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3C" w:rsidRPr="00DC526F" w:rsidRDefault="0053636E" w:rsidP="00A5483C">
      <w:pPr>
        <w:tabs>
          <w:tab w:val="right" w:pos="9072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87.15pt;margin-top:-46.4pt;width:192.8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R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" filled="f" stroked="f">
            <v:textbox>
              <w:txbxContent>
                <w:p w:rsidR="00A5483C" w:rsidRPr="00FD177D" w:rsidRDefault="00A5483C" w:rsidP="00A5483C">
                  <w:pPr>
                    <w:pStyle w:val="Nagwek"/>
                    <w:jc w:val="right"/>
                    <w:rPr>
                      <w:color w:val="808080"/>
                      <w:sz w:val="20"/>
                    </w:rPr>
                  </w:pPr>
                  <w:r w:rsidRPr="00FD177D">
                    <w:rPr>
                      <w:color w:val="808080"/>
                      <w:sz w:val="20"/>
                    </w:rPr>
                    <w:t xml:space="preserve">Załącznik nr </w:t>
                  </w:r>
                  <w:r>
                    <w:rPr>
                      <w:color w:val="808080"/>
                      <w:sz w:val="20"/>
                    </w:rPr>
                    <w:t>1 do uchwały nr XV/112/2012</w:t>
                  </w:r>
                  <w:r w:rsidRPr="00FD177D">
                    <w:rPr>
                      <w:color w:val="808080"/>
                      <w:sz w:val="20"/>
                    </w:rPr>
                    <w:t xml:space="preserve"> </w:t>
                  </w:r>
                </w:p>
                <w:p w:rsidR="00A5483C" w:rsidRPr="00FD177D" w:rsidRDefault="00A5483C" w:rsidP="00A5483C">
                  <w:pPr>
                    <w:rPr>
                      <w:color w:val="808080"/>
                      <w:sz w:val="20"/>
                    </w:rPr>
                  </w:pPr>
                </w:p>
              </w:txbxContent>
            </v:textbox>
          </v:shape>
        </w:pict>
      </w:r>
      <w:r w:rsidR="00A5483C" w:rsidRPr="00DC526F">
        <w:rPr>
          <w:rFonts w:asciiTheme="minorHAnsi" w:hAnsiTheme="minorHAnsi" w:cstheme="minorHAnsi"/>
          <w:i/>
          <w:sz w:val="16"/>
          <w:szCs w:val="16"/>
        </w:rPr>
        <w:t xml:space="preserve">Załącznik do Uchwały Nr IV/25/2019 </w:t>
      </w:r>
    </w:p>
    <w:p w:rsidR="00A5483C" w:rsidRPr="00DC526F" w:rsidRDefault="00A5483C" w:rsidP="00A5483C">
      <w:pPr>
        <w:tabs>
          <w:tab w:val="right" w:pos="9072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DC526F">
        <w:rPr>
          <w:rFonts w:asciiTheme="minorHAnsi" w:hAnsiTheme="minorHAnsi" w:cstheme="minorHAnsi"/>
          <w:i/>
          <w:sz w:val="16"/>
          <w:szCs w:val="16"/>
        </w:rPr>
        <w:t>z dnia 4 lutego 2019r</w:t>
      </w:r>
      <w:r w:rsidRPr="00DC526F">
        <w:rPr>
          <w:i/>
          <w:sz w:val="16"/>
          <w:szCs w:val="16"/>
        </w:rPr>
        <w:t>.</w:t>
      </w:r>
    </w:p>
    <w:p w:rsidR="00A5483C" w:rsidRPr="00DC526F" w:rsidRDefault="00A5483C" w:rsidP="00A5483C">
      <w:pPr>
        <w:tabs>
          <w:tab w:val="right" w:pos="907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DC526F">
        <w:rPr>
          <w:i/>
          <w:sz w:val="16"/>
          <w:szCs w:val="16"/>
        </w:rPr>
        <w:t>Rady Miasta Bartoszyce</w:t>
      </w:r>
    </w:p>
    <w:p w:rsidR="00A5483C" w:rsidRDefault="00A5483C" w:rsidP="00434449">
      <w:pPr>
        <w:autoSpaceDE w:val="0"/>
        <w:autoSpaceDN w:val="0"/>
        <w:adjustRightInd w:val="0"/>
        <w:spacing w:line="276" w:lineRule="auto"/>
        <w:jc w:val="center"/>
        <w:rPr>
          <w:bCs/>
          <w:sz w:val="20"/>
          <w:szCs w:val="2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</w:t>
      </w:r>
      <w:r w:rsidR="0058007C">
        <w:rPr>
          <w:rFonts w:eastAsia="Arial"/>
          <w:bCs/>
        </w:rPr>
        <w:t>z 2018 r., poz. 450 z późn. zm)</w:t>
      </w:r>
      <w:r>
        <w:rPr>
          <w:rFonts w:eastAsia="Arial"/>
          <w:bCs/>
        </w:rPr>
        <w:t>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A5483C" w:rsidRDefault="00D007C1" w:rsidP="00A5483C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="0058007C">
        <w:t xml:space="preserve">z 2018 r., poz. 395 z późn. zm 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 xml:space="preserve">do rozporządzenia </w:t>
      </w:r>
      <w:r w:rsidR="0058007C">
        <w:rPr>
          <w:rFonts w:ascii="Times New Roman" w:hAnsi="Times New Roman"/>
        </w:rPr>
        <w:t>Przewodniczącego Komitetu do spraw Pożytku Publicznego</w:t>
      </w:r>
      <w:r w:rsidR="00F54805">
        <w:rPr>
          <w:rFonts w:ascii="Times New Roman" w:hAnsi="Times New Roman"/>
        </w:rPr>
        <w:t xml:space="preserve"> z dnia 24 października 2018 </w:t>
      </w:r>
      <w:r w:rsidR="0058007C">
        <w:rPr>
          <w:rFonts w:ascii="Times New Roman" w:hAnsi="Times New Roman"/>
        </w:rPr>
        <w:t xml:space="preserve">  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>(</w:t>
      </w:r>
      <w:r w:rsidR="00F54805">
        <w:rPr>
          <w:rFonts w:ascii="Times New Roman" w:hAnsi="Times New Roman"/>
        </w:rPr>
        <w:t>Dz. U. poz.2057</w:t>
      </w:r>
      <w:r w:rsidR="00561A1F" w:rsidRPr="00C4681E">
        <w:rPr>
          <w:rFonts w:ascii="Times New Roman" w:hAnsi="Times New Roman"/>
        </w:rPr>
        <w:t>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 xml:space="preserve">wzoru stanowiącego załącznik nr 2 do rozporządzenia </w:t>
      </w:r>
      <w:r w:rsidR="00F54805">
        <w:rPr>
          <w:rFonts w:ascii="Times New Roman" w:hAnsi="Times New Roman"/>
        </w:rPr>
        <w:t>Przewodniczącego Komitetu do spraw Pożytku Publicznego z dnia 24 października 2018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F54805">
        <w:rPr>
          <w:rFonts w:ascii="Times New Roman" w:hAnsi="Times New Roman"/>
        </w:rPr>
        <w:t>2055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</w:t>
      </w:r>
      <w:r w:rsidR="00F54805">
        <w:rPr>
          <w:rFonts w:ascii="Times New Roman" w:hAnsi="Times New Roman"/>
        </w:rPr>
        <w:t>17</w:t>
      </w:r>
      <w:r w:rsidR="00E1756A" w:rsidRPr="00C4681E">
        <w:rPr>
          <w:rFonts w:ascii="Times New Roman" w:hAnsi="Times New Roman"/>
        </w:rPr>
        <w:t xml:space="preserve"> r. poz. </w:t>
      </w:r>
      <w:r w:rsidR="00F54805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</w:t>
      </w:r>
      <w:r w:rsidR="00DA49EA" w:rsidRPr="00C4681E">
        <w:rPr>
          <w:rFonts w:ascii="Times New Roman" w:hAnsi="Times New Roman"/>
        </w:rPr>
        <w:lastRenderedPageBreak/>
        <w:t>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</w:t>
      </w:r>
      <w:r w:rsidR="0065239B">
        <w:t>18</w:t>
      </w:r>
      <w:r w:rsidR="00F70599" w:rsidRPr="00C4681E">
        <w:t xml:space="preserve"> </w:t>
      </w:r>
      <w:r w:rsidR="006F306A" w:rsidRPr="00C4681E">
        <w:t xml:space="preserve">r. poz. </w:t>
      </w:r>
      <w:r w:rsidR="0065239B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</w:t>
      </w:r>
      <w:r w:rsidR="00562775">
        <w:rPr>
          <w:szCs w:val="24"/>
        </w:rPr>
        <w:t>postępuje(-ją) zgodnie z postanowieniami rozporządzenia Parlamentu Europejskiego i rady (UE)2016/679 z dnia 27 kwietnia 2016 roku w sprawie ochrony osób fizycznych w związku z przetwarzaniem danych osobowych i w sprawie swobodnego przepływu takich danych oraz uchylenia dyrektywy 95/46/WE ( ogólnego rozporządzenia o ochronie danych) ( Dz.Urz.UE.L 119 z 04.05.2016, str.1).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</w:t>
      </w:r>
      <w:r w:rsidR="001C615C" w:rsidRPr="00C4681E">
        <w:rPr>
          <w:rFonts w:ascii="Times New Roman" w:hAnsi="Times New Roman"/>
        </w:rPr>
        <w:lastRenderedPageBreak/>
        <w:t>dyscypliny finansów publicznych (Dz. U. z 20</w:t>
      </w:r>
      <w:r w:rsidR="00485864">
        <w:rPr>
          <w:rFonts w:ascii="Times New Roman" w:hAnsi="Times New Roman"/>
        </w:rPr>
        <w:t>18</w:t>
      </w:r>
      <w:r w:rsidR="001C615C" w:rsidRPr="00C4681E">
        <w:rPr>
          <w:rFonts w:ascii="Times New Roman" w:hAnsi="Times New Roman"/>
        </w:rPr>
        <w:t xml:space="preserve">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</w:t>
      </w:r>
      <w:r w:rsidR="00485864">
        <w:rPr>
          <w:rFonts w:ascii="Times New Roman" w:hAnsi="Times New Roman"/>
        </w:rPr>
        <w:t>1458</w:t>
      </w:r>
      <w:r w:rsidR="006E2B28">
        <w:rPr>
          <w:rFonts w:ascii="Times New Roman" w:hAnsi="Times New Roman"/>
        </w:rPr>
        <w:t>, z późn. zm.</w:t>
      </w:r>
      <w:r w:rsidR="00485864">
        <w:rPr>
          <w:rFonts w:ascii="Times New Roman" w:hAnsi="Times New Roman"/>
        </w:rPr>
        <w:t>), ustawy z d</w:t>
      </w:r>
      <w:r w:rsidR="00B36451">
        <w:rPr>
          <w:rFonts w:ascii="Times New Roman" w:hAnsi="Times New Roman"/>
        </w:rPr>
        <w:t>nia 29 stycznia 2004 r.- Prawo Z</w:t>
      </w:r>
      <w:bookmarkStart w:id="6" w:name="_GoBack"/>
      <w:bookmarkEnd w:id="6"/>
      <w:r w:rsidR="00485864">
        <w:rPr>
          <w:rFonts w:ascii="Times New Roman" w:hAnsi="Times New Roman"/>
        </w:rPr>
        <w:t xml:space="preserve">amówień Publicznych </w:t>
      </w:r>
      <w:r w:rsidR="00B36451">
        <w:rPr>
          <w:rFonts w:ascii="Times New Roman" w:hAnsi="Times New Roman"/>
        </w:rPr>
        <w:t>( Dz.U.z 2018 r., poz.1986)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64" w:rsidRDefault="00485864" w:rsidP="00B8414F">
      <w:r>
        <w:separator/>
      </w:r>
    </w:p>
  </w:endnote>
  <w:endnote w:type="continuationSeparator" w:id="0">
    <w:p w:rsidR="00485864" w:rsidRDefault="00485864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64" w:rsidRDefault="0053636E">
    <w:pPr>
      <w:pStyle w:val="Stopka"/>
      <w:jc w:val="center"/>
    </w:pPr>
    <w:r>
      <w:fldChar w:fldCharType="begin"/>
    </w:r>
    <w:r w:rsidR="00485864">
      <w:instrText xml:space="preserve"> PAGE   \* MERGEFORMAT </w:instrText>
    </w:r>
    <w:r>
      <w:fldChar w:fldCharType="separate"/>
    </w:r>
    <w:r w:rsidR="00B66E5B">
      <w:rPr>
        <w:noProof/>
      </w:rPr>
      <w:t>12</w:t>
    </w:r>
    <w:r>
      <w:fldChar w:fldCharType="end"/>
    </w:r>
  </w:p>
  <w:p w:rsidR="00485864" w:rsidRDefault="004858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64" w:rsidRDefault="00485864" w:rsidP="00B8414F">
      <w:r>
        <w:separator/>
      </w:r>
    </w:p>
  </w:footnote>
  <w:footnote w:type="continuationSeparator" w:id="0">
    <w:p w:rsidR="00485864" w:rsidRDefault="00485864" w:rsidP="00B8414F">
      <w:r>
        <w:continuationSeparator/>
      </w:r>
    </w:p>
  </w:footnote>
  <w:footnote w:id="1">
    <w:p w:rsidR="00485864" w:rsidRDefault="00485864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485864" w:rsidRDefault="00485864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485864" w:rsidRDefault="00485864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485864" w:rsidRPr="00C4681E" w:rsidRDefault="00485864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485864" w:rsidRDefault="00485864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485864" w:rsidRPr="00C4681E" w:rsidRDefault="00485864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485864" w:rsidRPr="00C4681E" w:rsidRDefault="00485864" w:rsidP="00545C6D">
      <w:pPr>
        <w:pStyle w:val="Tekstprzypisudolnego"/>
        <w:ind w:left="284" w:hanging="284"/>
        <w:jc w:val="both"/>
      </w:pPr>
    </w:p>
  </w:footnote>
  <w:footnote w:id="7">
    <w:p w:rsidR="00485864" w:rsidRPr="00C4681E" w:rsidRDefault="00485864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485864" w:rsidRDefault="00485864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485864" w:rsidRDefault="00485864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485864" w:rsidRDefault="0048586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485864" w:rsidRDefault="00485864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485864" w:rsidRDefault="00485864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485864" w:rsidRDefault="00485864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485864" w:rsidRDefault="0048586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485864" w:rsidRDefault="00485864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485864" w:rsidRDefault="00485864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485864" w:rsidRPr="005F791A" w:rsidRDefault="00485864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485864" w:rsidRDefault="00485864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485864" w:rsidRDefault="00485864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485864" w:rsidRDefault="00485864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485864" w:rsidRDefault="00485864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485864" w:rsidRDefault="00485864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485864" w:rsidRDefault="00485864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5D30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7C6C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CDE"/>
    <w:rsid w:val="00176EBE"/>
    <w:rsid w:val="00177775"/>
    <w:rsid w:val="0018203F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011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7780A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C8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0F93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38B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5864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3636E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2775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07C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5239B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06FF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101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3C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3DA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645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6E5B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07DE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4C86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4805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A1C0-4DA7-4951-A118-919E946A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3659</Words>
  <Characters>25569</Characters>
  <Application>Microsoft Office Word</Application>
  <DocSecurity>0</DocSecurity>
  <Lines>213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szuter_m</cp:lastModifiedBy>
  <cp:revision>2</cp:revision>
  <cp:lastPrinted>2016-05-31T12:49:00Z</cp:lastPrinted>
  <dcterms:created xsi:type="dcterms:W3CDTF">2024-01-24T12:14:00Z</dcterms:created>
  <dcterms:modified xsi:type="dcterms:W3CDTF">2024-01-24T12:14:00Z</dcterms:modified>
</cp:coreProperties>
</file>