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8A" w:rsidRPr="005D1AA5" w:rsidRDefault="00BC40F9" w:rsidP="00BC40F9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left="142" w:right="-426"/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pl-PL"/>
        </w:rPr>
      </w:pPr>
      <w:bookmarkStart w:id="0" w:name="_Hlk147734398"/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3E8A" w:rsidRPr="005D1AA5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pl-PL"/>
        </w:rPr>
        <w:t xml:space="preserve">Załącznik nr </w:t>
      </w:r>
      <w:r w:rsidR="00BF61C9" w:rsidRPr="005D1AA5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pl-PL"/>
        </w:rPr>
        <w:t>5</w:t>
      </w:r>
      <w:r w:rsidR="006E3E8A" w:rsidRPr="005D1AA5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pl-PL"/>
        </w:rPr>
        <w:t xml:space="preserve"> </w:t>
      </w:r>
    </w:p>
    <w:p w:rsidR="00BC40F9" w:rsidRPr="00BC40F9" w:rsidRDefault="00BC40F9" w:rsidP="00BC40F9">
      <w:pPr>
        <w:spacing w:after="0" w:line="240" w:lineRule="auto"/>
        <w:ind w:right="-30"/>
        <w:jc w:val="right"/>
        <w:rPr>
          <w:rFonts w:ascii="Times New Roman" w:eastAsia="Calibri" w:hAnsi="Times New Roman" w:cs="Times New Roman"/>
          <w:b/>
          <w:bCs/>
          <w:i/>
          <w:iCs/>
          <w:kern w:val="0"/>
          <w:sz w:val="16"/>
          <w:szCs w:val="16"/>
          <w:lang w:eastAsia="pl-PL"/>
        </w:rPr>
      </w:pPr>
      <w:r w:rsidRPr="00BC40F9">
        <w:rPr>
          <w:rFonts w:ascii="Times New Roman" w:eastAsia="Calibri" w:hAnsi="Times New Roman" w:cs="Times New Roman"/>
          <w:b/>
          <w:bCs/>
          <w:i/>
          <w:iCs/>
          <w:kern w:val="0"/>
          <w:sz w:val="16"/>
          <w:szCs w:val="16"/>
          <w:lang w:eastAsia="pl-PL"/>
        </w:rPr>
        <w:t xml:space="preserve">  do ogłoszenia o otwartym konkursie ofert </w:t>
      </w:r>
    </w:p>
    <w:p w:rsidR="00BC40F9" w:rsidRPr="00BC40F9" w:rsidRDefault="00BC40F9" w:rsidP="00BC40F9">
      <w:pPr>
        <w:widowControl w:val="0"/>
        <w:suppressAutoHyphens/>
        <w:autoSpaceDN w:val="0"/>
        <w:spacing w:after="0" w:line="240" w:lineRule="auto"/>
        <w:ind w:right="-30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sz w:val="16"/>
          <w:szCs w:val="16"/>
          <w:lang w:eastAsia="pl-PL"/>
        </w:rPr>
      </w:pPr>
      <w:r w:rsidRPr="00BC40F9"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na zapewnianie specjalistycznych usług opiekuńczych                    </w:t>
      </w:r>
    </w:p>
    <w:p w:rsidR="00BC40F9" w:rsidRPr="00BC40F9" w:rsidRDefault="00BC40F9" w:rsidP="00BC40F9">
      <w:pPr>
        <w:widowControl w:val="0"/>
        <w:suppressAutoHyphens/>
        <w:autoSpaceDN w:val="0"/>
        <w:spacing w:after="0" w:line="240" w:lineRule="auto"/>
        <w:ind w:right="-30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sz w:val="16"/>
          <w:szCs w:val="16"/>
          <w:lang w:eastAsia="pl-PL"/>
        </w:rPr>
      </w:pPr>
      <w:r w:rsidRPr="00BC40F9"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na rzecz osób potrzebujących z terenu Miasta Bartoszyce</w:t>
      </w:r>
    </w:p>
    <w:p w:rsidR="00BC40F9" w:rsidRPr="00BC40F9" w:rsidRDefault="00BC40F9" w:rsidP="00BC40F9">
      <w:pPr>
        <w:spacing w:after="0" w:line="240" w:lineRule="auto"/>
        <w:ind w:right="-313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0"/>
          <w:sz w:val="16"/>
          <w:szCs w:val="16"/>
          <w:lang w:eastAsia="pl-PL"/>
        </w:rPr>
      </w:pPr>
      <w:r w:rsidRPr="00BC40F9">
        <w:rPr>
          <w:rFonts w:ascii="Times New Roman" w:eastAsia="Calibri" w:hAnsi="Times New Roman" w:cs="Times New Roman"/>
          <w:b/>
          <w:bCs/>
          <w:i/>
          <w:iCs/>
          <w:kern w:val="0"/>
          <w:sz w:val="16"/>
          <w:szCs w:val="16"/>
          <w:lang w:eastAsia="pl-PL"/>
        </w:rPr>
        <w:t xml:space="preserve">                                      </w:t>
      </w:r>
    </w:p>
    <w:p w:rsidR="00E63401" w:rsidRPr="006E3E8A" w:rsidRDefault="008C0A60" w:rsidP="006E3E8A">
      <w:pPr>
        <w:ind w:right="-284"/>
        <w:jc w:val="right"/>
        <w:rPr>
          <w:i/>
          <w:iCs/>
        </w:rPr>
      </w:pPr>
      <w:r w:rsidRPr="006E3E8A">
        <w:rPr>
          <w:i/>
          <w:iCs/>
        </w:rPr>
        <w:t xml:space="preserve">            </w:t>
      </w:r>
    </w:p>
    <w:bookmarkEnd w:id="0"/>
    <w:p w:rsidR="00E63401" w:rsidRDefault="00E63401"/>
    <w:p w:rsidR="002A1ABF" w:rsidRPr="00BC40F9" w:rsidRDefault="00FA73F6" w:rsidP="00FA73F6">
      <w:pPr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0F9">
        <w:rPr>
          <w:rFonts w:ascii="Times New Roman" w:hAnsi="Times New Roman" w:cs="Times New Roman"/>
          <w:b/>
          <w:bCs/>
          <w:sz w:val="28"/>
          <w:szCs w:val="28"/>
        </w:rPr>
        <w:t xml:space="preserve">        SZCZEGÓŁOWA KALKULACJA KOSZTU</w:t>
      </w:r>
      <w:r w:rsidR="008C0A60" w:rsidRPr="00BC40F9">
        <w:rPr>
          <w:rFonts w:ascii="Times New Roman" w:hAnsi="Times New Roman" w:cs="Times New Roman"/>
          <w:b/>
          <w:bCs/>
          <w:sz w:val="28"/>
          <w:szCs w:val="28"/>
        </w:rPr>
        <w:t xml:space="preserve"> 1 GODZINY USŁUG</w:t>
      </w:r>
      <w:r w:rsidRPr="00BC40F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D1AA5" w:rsidRPr="00BC40F9">
        <w:rPr>
          <w:rFonts w:ascii="Times New Roman" w:hAnsi="Times New Roman" w:cs="Times New Roman"/>
          <w:b/>
          <w:bCs/>
          <w:sz w:val="28"/>
          <w:szCs w:val="28"/>
        </w:rPr>
        <w:t xml:space="preserve"> w 2024 r.</w:t>
      </w:r>
    </w:p>
    <w:p w:rsidR="008412BF" w:rsidRPr="00BC40F9" w:rsidRDefault="008412BF" w:rsidP="00FA73F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4425" w:type="dxa"/>
        <w:tblLook w:val="04A0"/>
      </w:tblPr>
      <w:tblGrid>
        <w:gridCol w:w="622"/>
        <w:gridCol w:w="8700"/>
        <w:gridCol w:w="2552"/>
        <w:gridCol w:w="2551"/>
      </w:tblGrid>
      <w:tr w:rsidR="00DF1D97" w:rsidRPr="00BC40F9" w:rsidTr="00BC40F9">
        <w:trPr>
          <w:trHeight w:val="318"/>
        </w:trPr>
        <w:tc>
          <w:tcPr>
            <w:tcW w:w="622" w:type="dxa"/>
          </w:tcPr>
          <w:p w:rsidR="00DF1D97" w:rsidRPr="00BC40F9" w:rsidRDefault="00DF1D97" w:rsidP="00FA7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8700" w:type="dxa"/>
          </w:tcPr>
          <w:p w:rsidR="00DF1D97" w:rsidRPr="00BC40F9" w:rsidRDefault="00DF1D97" w:rsidP="00FA7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KOSZTU</w:t>
            </w:r>
          </w:p>
        </w:tc>
        <w:tc>
          <w:tcPr>
            <w:tcW w:w="2552" w:type="dxa"/>
          </w:tcPr>
          <w:p w:rsidR="00DF1D97" w:rsidRPr="00BC40F9" w:rsidRDefault="00DF1D97" w:rsidP="00FA7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</w:p>
        </w:tc>
        <w:tc>
          <w:tcPr>
            <w:tcW w:w="2551" w:type="dxa"/>
          </w:tcPr>
          <w:p w:rsidR="00DF1D97" w:rsidRPr="00BC40F9" w:rsidRDefault="00DF1D97" w:rsidP="00FA7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UDZIAŁ PROCENTOWY</w:t>
            </w:r>
          </w:p>
        </w:tc>
      </w:tr>
      <w:tr w:rsidR="00BC40F9" w:rsidRPr="00BC40F9" w:rsidTr="00BC40F9">
        <w:trPr>
          <w:trHeight w:val="299"/>
        </w:trPr>
        <w:tc>
          <w:tcPr>
            <w:tcW w:w="622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0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F9">
              <w:rPr>
                <w:rFonts w:ascii="Times New Roman" w:hAnsi="Times New Roman" w:cs="Times New Roman"/>
                <w:sz w:val="24"/>
                <w:szCs w:val="24"/>
              </w:rPr>
              <w:t>Wynagrodzenie osób świadczących usługi</w:t>
            </w:r>
          </w:p>
        </w:tc>
        <w:tc>
          <w:tcPr>
            <w:tcW w:w="2552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</w:rPr>
            </w:pPr>
          </w:p>
        </w:tc>
      </w:tr>
      <w:tr w:rsidR="00BC40F9" w:rsidRPr="00BC40F9" w:rsidTr="00BC40F9">
        <w:trPr>
          <w:trHeight w:val="339"/>
        </w:trPr>
        <w:tc>
          <w:tcPr>
            <w:tcW w:w="622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0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F9">
              <w:rPr>
                <w:rFonts w:ascii="Times New Roman" w:hAnsi="Times New Roman" w:cs="Times New Roman"/>
                <w:sz w:val="24"/>
                <w:szCs w:val="24"/>
              </w:rPr>
              <w:t>Koszty pracodawcy dot. pkt.1</w:t>
            </w:r>
          </w:p>
        </w:tc>
        <w:tc>
          <w:tcPr>
            <w:tcW w:w="2552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</w:rPr>
            </w:pPr>
          </w:p>
        </w:tc>
      </w:tr>
      <w:tr w:rsidR="00BC40F9" w:rsidRPr="00BC40F9" w:rsidTr="00BC40F9">
        <w:trPr>
          <w:trHeight w:val="1927"/>
        </w:trPr>
        <w:tc>
          <w:tcPr>
            <w:tcW w:w="622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0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F9">
              <w:rPr>
                <w:rFonts w:ascii="Times New Roman" w:hAnsi="Times New Roman" w:cs="Times New Roman"/>
                <w:sz w:val="24"/>
                <w:szCs w:val="24"/>
              </w:rPr>
              <w:t xml:space="preserve">Koszty obsługi administracyjnej </w:t>
            </w:r>
          </w:p>
          <w:p w:rsidR="00BC40F9" w:rsidRPr="00BC40F9" w:rsidRDefault="00BC40F9" w:rsidP="00FA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F9">
              <w:rPr>
                <w:rFonts w:ascii="Times New Roman" w:hAnsi="Times New Roman" w:cs="Times New Roman"/>
                <w:sz w:val="24"/>
                <w:szCs w:val="24"/>
              </w:rPr>
              <w:t>i księgowej (księgowość, kadry, nadzór), w tym:</w:t>
            </w:r>
          </w:p>
          <w:p w:rsidR="00BC40F9" w:rsidRPr="00BC40F9" w:rsidRDefault="00BC40F9" w:rsidP="00FA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F9" w:rsidRPr="00BC40F9" w:rsidRDefault="00BC40F9" w:rsidP="00FA73F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0F9">
              <w:rPr>
                <w:rFonts w:ascii="Times New Roman" w:hAnsi="Times New Roman" w:cs="Times New Roman"/>
                <w:sz w:val="24"/>
                <w:szCs w:val="24"/>
              </w:rPr>
              <w:t>koszty osobowe</w:t>
            </w:r>
          </w:p>
          <w:p w:rsidR="00BC40F9" w:rsidRPr="00BC40F9" w:rsidRDefault="00BC40F9" w:rsidP="00FA73F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F9" w:rsidRPr="00BC40F9" w:rsidRDefault="00BC40F9" w:rsidP="00FA73F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0F9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2552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</w:rPr>
            </w:pPr>
          </w:p>
        </w:tc>
      </w:tr>
      <w:tr w:rsidR="00BC40F9" w:rsidRPr="00BC40F9" w:rsidTr="00BC40F9">
        <w:trPr>
          <w:trHeight w:val="337"/>
        </w:trPr>
        <w:tc>
          <w:tcPr>
            <w:tcW w:w="622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0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F9">
              <w:rPr>
                <w:rFonts w:ascii="Times New Roman" w:hAnsi="Times New Roman" w:cs="Times New Roman"/>
                <w:sz w:val="24"/>
                <w:szCs w:val="24"/>
              </w:rPr>
              <w:t>Koszty materiałów biurowych i eksploatacji sprzętu</w:t>
            </w:r>
          </w:p>
        </w:tc>
        <w:tc>
          <w:tcPr>
            <w:tcW w:w="2552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</w:rPr>
            </w:pPr>
          </w:p>
        </w:tc>
      </w:tr>
      <w:tr w:rsidR="00BC40F9" w:rsidRPr="00BC40F9" w:rsidTr="00BC40F9">
        <w:trPr>
          <w:trHeight w:val="341"/>
        </w:trPr>
        <w:tc>
          <w:tcPr>
            <w:tcW w:w="622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0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F9">
              <w:rPr>
                <w:rFonts w:ascii="Times New Roman" w:hAnsi="Times New Roman" w:cs="Times New Roman"/>
                <w:sz w:val="24"/>
                <w:szCs w:val="24"/>
              </w:rPr>
              <w:t>Koszty eksploatacji biura i media</w:t>
            </w:r>
          </w:p>
        </w:tc>
        <w:tc>
          <w:tcPr>
            <w:tcW w:w="2552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</w:rPr>
            </w:pPr>
          </w:p>
        </w:tc>
      </w:tr>
      <w:tr w:rsidR="00BC40F9" w:rsidRPr="00BC40F9" w:rsidTr="00BC40F9">
        <w:trPr>
          <w:trHeight w:val="334"/>
        </w:trPr>
        <w:tc>
          <w:tcPr>
            <w:tcW w:w="622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</w:tcPr>
          <w:p w:rsidR="00BC40F9" w:rsidRPr="00BC40F9" w:rsidRDefault="00BC40F9" w:rsidP="00631B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552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40F9" w:rsidRPr="00BC40F9" w:rsidRDefault="00BC40F9" w:rsidP="00FA73F6">
            <w:pPr>
              <w:rPr>
                <w:rFonts w:ascii="Times New Roman" w:hAnsi="Times New Roman" w:cs="Times New Roman"/>
              </w:rPr>
            </w:pPr>
          </w:p>
        </w:tc>
      </w:tr>
    </w:tbl>
    <w:p w:rsidR="008C0A60" w:rsidRPr="00BC40F9" w:rsidRDefault="008C0A60" w:rsidP="00FA73F6">
      <w:pPr>
        <w:rPr>
          <w:rFonts w:ascii="Times New Roman" w:hAnsi="Times New Roman" w:cs="Times New Roman"/>
        </w:rPr>
      </w:pPr>
    </w:p>
    <w:p w:rsidR="008C0A60" w:rsidRPr="00BC40F9" w:rsidRDefault="008C0A60" w:rsidP="00FA73F6">
      <w:pPr>
        <w:rPr>
          <w:rFonts w:ascii="Times New Roman" w:hAnsi="Times New Roman" w:cs="Times New Roman"/>
        </w:rPr>
      </w:pPr>
    </w:p>
    <w:p w:rsidR="008C0A60" w:rsidRDefault="008C0A60" w:rsidP="00FA73F6"/>
    <w:sectPr w:rsidR="008C0A60" w:rsidSect="00CA28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7F2F"/>
    <w:multiLevelType w:val="hybridMultilevel"/>
    <w:tmpl w:val="EB84D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C0A60"/>
    <w:rsid w:val="000803F3"/>
    <w:rsid w:val="000C0C2C"/>
    <w:rsid w:val="00271FD8"/>
    <w:rsid w:val="002A1ABF"/>
    <w:rsid w:val="005D1AA5"/>
    <w:rsid w:val="00631B65"/>
    <w:rsid w:val="006D7738"/>
    <w:rsid w:val="006E3E8A"/>
    <w:rsid w:val="008412BF"/>
    <w:rsid w:val="008A5F4D"/>
    <w:rsid w:val="008C0A60"/>
    <w:rsid w:val="008D4CE3"/>
    <w:rsid w:val="00955B13"/>
    <w:rsid w:val="00BC40F9"/>
    <w:rsid w:val="00BF61C9"/>
    <w:rsid w:val="00CA284C"/>
    <w:rsid w:val="00DF1D97"/>
    <w:rsid w:val="00E63401"/>
    <w:rsid w:val="00FA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4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Skoczylas</dc:creator>
  <cp:lastModifiedBy>szuter_m</cp:lastModifiedBy>
  <cp:revision>2</cp:revision>
  <cp:lastPrinted>2024-03-26T09:25:00Z</cp:lastPrinted>
  <dcterms:created xsi:type="dcterms:W3CDTF">2024-04-16T08:34:00Z</dcterms:created>
  <dcterms:modified xsi:type="dcterms:W3CDTF">2024-04-16T08:34:00Z</dcterms:modified>
</cp:coreProperties>
</file>