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2F" w:rsidRPr="0095262F" w:rsidRDefault="0095262F" w:rsidP="0095262F">
      <w:pPr>
        <w:pStyle w:val="Nagwek3"/>
        <w:rPr>
          <w:rFonts w:ascii="Arial" w:hAnsi="Arial" w:cs="Arial"/>
          <w:sz w:val="24"/>
          <w:szCs w:val="24"/>
        </w:rPr>
      </w:pPr>
      <w:r w:rsidRPr="0095262F">
        <w:rPr>
          <w:rFonts w:ascii="Arial" w:hAnsi="Arial" w:cs="Arial"/>
          <w:sz w:val="24"/>
          <w:szCs w:val="24"/>
        </w:rPr>
        <w:t>O p i s     t e c h n i c z n y</w:t>
      </w:r>
    </w:p>
    <w:p w:rsidR="0095262F" w:rsidRPr="0095262F" w:rsidRDefault="0095262F" w:rsidP="0095262F">
      <w:pPr>
        <w:pStyle w:val="Tekstpodstawowywcity"/>
        <w:ind w:left="0"/>
        <w:jc w:val="center"/>
        <w:rPr>
          <w:rFonts w:ascii="Arial" w:hAnsi="Arial" w:cs="Arial"/>
          <w:sz w:val="24"/>
          <w:szCs w:val="24"/>
        </w:rPr>
      </w:pPr>
      <w:r w:rsidRPr="0095262F">
        <w:rPr>
          <w:rFonts w:ascii="Arial" w:hAnsi="Arial" w:cs="Arial"/>
          <w:sz w:val="24"/>
          <w:szCs w:val="24"/>
        </w:rPr>
        <w:t xml:space="preserve">do projektu budowlanego technologii adaptacji pomieszczeń </w:t>
      </w:r>
    </w:p>
    <w:p w:rsidR="0095262F" w:rsidRPr="0095262F" w:rsidRDefault="0095262F" w:rsidP="0095262F">
      <w:pPr>
        <w:pStyle w:val="Tekstpodstawowywcity"/>
        <w:jc w:val="center"/>
        <w:rPr>
          <w:rFonts w:ascii="Arial" w:hAnsi="Arial" w:cs="Arial"/>
          <w:sz w:val="24"/>
          <w:szCs w:val="24"/>
        </w:rPr>
      </w:pPr>
      <w:r w:rsidRPr="0095262F">
        <w:rPr>
          <w:rFonts w:ascii="Arial" w:hAnsi="Arial" w:cs="Arial"/>
          <w:sz w:val="24"/>
          <w:szCs w:val="24"/>
        </w:rPr>
        <w:t>w budynku Urzędu Miasta w Bartoszycach</w:t>
      </w:r>
    </w:p>
    <w:p w:rsidR="0095262F" w:rsidRPr="0095262F" w:rsidRDefault="0095262F" w:rsidP="0095262F">
      <w:pPr>
        <w:pStyle w:val="Tekstpodstawowywcity"/>
        <w:jc w:val="center"/>
        <w:rPr>
          <w:rFonts w:ascii="Arial" w:hAnsi="Arial" w:cs="Arial"/>
          <w:sz w:val="24"/>
          <w:szCs w:val="24"/>
        </w:rPr>
      </w:pPr>
      <w:r w:rsidRPr="0095262F">
        <w:rPr>
          <w:rFonts w:ascii="Arial" w:hAnsi="Arial" w:cs="Arial"/>
          <w:sz w:val="24"/>
          <w:szCs w:val="24"/>
        </w:rPr>
        <w:t xml:space="preserve">przy ul. Boh. Monte Cassino nr </w:t>
      </w:r>
      <w:r>
        <w:rPr>
          <w:rFonts w:ascii="Arial" w:hAnsi="Arial" w:cs="Arial"/>
          <w:sz w:val="24"/>
          <w:szCs w:val="24"/>
        </w:rPr>
        <w:t>1</w:t>
      </w:r>
      <w:r w:rsidRPr="0095262F">
        <w:rPr>
          <w:rFonts w:ascii="Arial" w:hAnsi="Arial" w:cs="Arial"/>
          <w:sz w:val="24"/>
          <w:szCs w:val="24"/>
        </w:rPr>
        <w:t>, działka nr  129/4.</w:t>
      </w:r>
    </w:p>
    <w:p w:rsidR="0095262F" w:rsidRPr="00D64B45" w:rsidRDefault="0095262F" w:rsidP="0095262F">
      <w:pPr>
        <w:pStyle w:val="Tekstpodstawowywcity"/>
        <w:jc w:val="both"/>
        <w:rPr>
          <w:rFonts w:ascii="Arial" w:hAnsi="Arial" w:cs="Arial"/>
          <w:sz w:val="24"/>
        </w:rPr>
      </w:pPr>
    </w:p>
    <w:p w:rsidR="0095262F" w:rsidRPr="00D64B45" w:rsidRDefault="0095262F" w:rsidP="0095262F">
      <w:pPr>
        <w:pStyle w:val="Tekstpodstawowywcity"/>
        <w:ind w:left="0" w:firstLine="708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</w:rPr>
        <w:t xml:space="preserve"> </w:t>
      </w:r>
      <w:r w:rsidRPr="00D64B45">
        <w:rPr>
          <w:rFonts w:ascii="Arial" w:hAnsi="Arial" w:cs="Arial"/>
          <w:sz w:val="22"/>
          <w:szCs w:val="22"/>
        </w:rPr>
        <w:t>Adres inwestycji:</w:t>
      </w:r>
      <w:r w:rsidRPr="00D64B45">
        <w:rPr>
          <w:rFonts w:ascii="Arial" w:hAnsi="Arial" w:cs="Arial"/>
          <w:sz w:val="22"/>
          <w:szCs w:val="22"/>
        </w:rPr>
        <w:tab/>
        <w:t>11-200 Bartoszycach</w:t>
      </w:r>
    </w:p>
    <w:p w:rsidR="0095262F" w:rsidRPr="0095262F" w:rsidRDefault="0095262F" w:rsidP="0095262F">
      <w:pPr>
        <w:spacing w:line="360" w:lineRule="auto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</w:rPr>
        <w:tab/>
      </w:r>
      <w:r w:rsidRPr="00D64B45">
        <w:rPr>
          <w:rFonts w:ascii="Arial" w:hAnsi="Arial" w:cs="Arial"/>
        </w:rPr>
        <w:tab/>
      </w:r>
      <w:r w:rsidRPr="00D64B4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5262F">
        <w:rPr>
          <w:rFonts w:ascii="Arial" w:hAnsi="Arial" w:cs="Arial"/>
          <w:sz w:val="22"/>
          <w:szCs w:val="22"/>
        </w:rPr>
        <w:t xml:space="preserve">ul. Boh. Monte Cassino nr 1 </w:t>
      </w:r>
    </w:p>
    <w:p w:rsidR="0095262F" w:rsidRPr="00D64B45" w:rsidRDefault="0095262F" w:rsidP="0095262F">
      <w:pPr>
        <w:spacing w:line="360" w:lineRule="auto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               </w:t>
      </w: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 xml:space="preserve">działka nr  </w:t>
      </w:r>
      <w:r w:rsidRPr="0095262F">
        <w:rPr>
          <w:rFonts w:ascii="Arial" w:hAnsi="Arial" w:cs="Arial"/>
          <w:sz w:val="22"/>
          <w:szCs w:val="22"/>
        </w:rPr>
        <w:t>129/4</w:t>
      </w:r>
      <w:r w:rsidRPr="00D64B45">
        <w:rPr>
          <w:rFonts w:ascii="Arial" w:hAnsi="Arial" w:cs="Arial"/>
          <w:sz w:val="22"/>
          <w:szCs w:val="22"/>
        </w:rPr>
        <w:t xml:space="preserve"> </w:t>
      </w:r>
    </w:p>
    <w:p w:rsidR="0095262F" w:rsidRPr="00D64B45" w:rsidRDefault="0095262F" w:rsidP="0095262F">
      <w:pPr>
        <w:pStyle w:val="Tekstpodstawowywcity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Inwestor:        </w:t>
      </w:r>
      <w:r w:rsidRPr="00D64B4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4"/>
          <w:szCs w:val="24"/>
        </w:rPr>
        <w:t>Urząd</w:t>
      </w:r>
      <w:r w:rsidRPr="0095262F">
        <w:rPr>
          <w:rFonts w:ascii="Arial" w:hAnsi="Arial" w:cs="Arial"/>
          <w:sz w:val="24"/>
          <w:szCs w:val="24"/>
        </w:rPr>
        <w:t xml:space="preserve"> Miasta w Bartoszycach</w:t>
      </w:r>
    </w:p>
    <w:p w:rsidR="0095262F" w:rsidRPr="00D64B45" w:rsidRDefault="0095262F" w:rsidP="0095262F">
      <w:pPr>
        <w:pStyle w:val="Tekstpodstawowywcity"/>
        <w:ind w:left="0" w:firstLine="708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>11-200 Bartoszycach</w:t>
      </w:r>
    </w:p>
    <w:p w:rsidR="0095262F" w:rsidRPr="00F02778" w:rsidRDefault="0095262F" w:rsidP="0095262F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D64B45">
        <w:rPr>
          <w:rFonts w:ascii="Arial" w:hAnsi="Arial" w:cs="Arial"/>
        </w:rPr>
        <w:tab/>
      </w:r>
      <w:r w:rsidRPr="00D64B45">
        <w:rPr>
          <w:rFonts w:ascii="Arial" w:hAnsi="Arial" w:cs="Arial"/>
        </w:rPr>
        <w:tab/>
      </w:r>
      <w:r w:rsidRPr="00D64B4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F02778">
        <w:rPr>
          <w:rFonts w:ascii="Arial" w:hAnsi="Arial" w:cs="Arial"/>
          <w:sz w:val="22"/>
          <w:szCs w:val="22"/>
          <w:lang w:val="en-GB"/>
        </w:rPr>
        <w:t>ul</w:t>
      </w:r>
      <w:proofErr w:type="spellEnd"/>
      <w:r w:rsidRPr="00F02778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F02778">
        <w:rPr>
          <w:rFonts w:ascii="Arial" w:hAnsi="Arial" w:cs="Arial"/>
          <w:sz w:val="22"/>
          <w:szCs w:val="22"/>
          <w:lang w:val="en-GB"/>
        </w:rPr>
        <w:t>Boh</w:t>
      </w:r>
      <w:proofErr w:type="spellEnd"/>
      <w:r w:rsidRPr="00F02778">
        <w:rPr>
          <w:rFonts w:ascii="Arial" w:hAnsi="Arial" w:cs="Arial"/>
          <w:sz w:val="22"/>
          <w:szCs w:val="22"/>
          <w:lang w:val="en-GB"/>
        </w:rPr>
        <w:t xml:space="preserve">. Monte </w:t>
      </w:r>
      <w:proofErr w:type="spellStart"/>
      <w:r w:rsidRPr="00F02778">
        <w:rPr>
          <w:rFonts w:ascii="Arial" w:hAnsi="Arial" w:cs="Arial"/>
          <w:sz w:val="22"/>
          <w:szCs w:val="22"/>
          <w:lang w:val="en-GB"/>
        </w:rPr>
        <w:t>Cassino</w:t>
      </w:r>
      <w:proofErr w:type="spellEnd"/>
      <w:r w:rsidRPr="00F02778">
        <w:rPr>
          <w:rFonts w:ascii="Arial" w:hAnsi="Arial" w:cs="Arial"/>
          <w:sz w:val="22"/>
          <w:szCs w:val="22"/>
          <w:lang w:val="en-GB"/>
        </w:rPr>
        <w:t xml:space="preserve"> nr 1 </w:t>
      </w:r>
    </w:p>
    <w:p w:rsidR="0095262F" w:rsidRPr="00D64B45" w:rsidRDefault="0095262F" w:rsidP="0095262F">
      <w:pPr>
        <w:ind w:left="851"/>
        <w:jc w:val="both"/>
        <w:rPr>
          <w:rFonts w:ascii="Arial" w:hAnsi="Arial" w:cs="Arial"/>
          <w:b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1.0.  Dane ogólne</w:t>
      </w:r>
      <w:r w:rsidRPr="00D64B45">
        <w:rPr>
          <w:rFonts w:ascii="Arial" w:hAnsi="Arial" w:cs="Arial"/>
          <w:b/>
          <w:sz w:val="22"/>
          <w:szCs w:val="22"/>
        </w:rPr>
        <w:t>:</w:t>
      </w:r>
    </w:p>
    <w:p w:rsidR="0095262F" w:rsidRPr="0095262F" w:rsidRDefault="0095262F" w:rsidP="0095262F">
      <w:pPr>
        <w:pStyle w:val="Tekstpodstawowywcity"/>
        <w:jc w:val="both"/>
        <w:rPr>
          <w:rFonts w:ascii="Arial" w:hAnsi="Arial" w:cs="Arial"/>
          <w:sz w:val="22"/>
          <w:szCs w:val="22"/>
        </w:rPr>
      </w:pPr>
      <w:r w:rsidRPr="0095262F">
        <w:rPr>
          <w:rFonts w:ascii="Arial" w:hAnsi="Arial" w:cs="Arial"/>
          <w:sz w:val="22"/>
          <w:szCs w:val="22"/>
        </w:rPr>
        <w:t>Niniejszy projekt opracowano na podstawie:</w:t>
      </w:r>
    </w:p>
    <w:p w:rsidR="0095262F" w:rsidRPr="00D64B45" w:rsidRDefault="0095262F" w:rsidP="0095262F">
      <w:pPr>
        <w:jc w:val="both"/>
        <w:rPr>
          <w:rFonts w:ascii="Arial" w:hAnsi="Arial" w:cs="Arial"/>
        </w:rPr>
      </w:pP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Zlecenie inwestora,</w:t>
      </w: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Wizja lokalna budynku i pomieszczeń  , </w:t>
      </w: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Założenia techniczno-ekonomiczne inwestora,</w:t>
      </w: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Inwentaryzacja architektoniczno – konstrukcyjna,</w:t>
      </w: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 Ustawa z dnia 7-go lipca 1994r – „Prawo Budowlane”</w:t>
      </w:r>
    </w:p>
    <w:p w:rsidR="0095262F" w:rsidRPr="00D64B45" w:rsidRDefault="0095262F" w:rsidP="0095262F">
      <w:pPr>
        <w:ind w:left="360"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      </w:t>
      </w:r>
      <w:r w:rsidRPr="00D64B45">
        <w:rPr>
          <w:rFonts w:ascii="Arial" w:hAnsi="Arial" w:cs="Arial"/>
          <w:sz w:val="22"/>
          <w:szCs w:val="22"/>
        </w:rPr>
        <w:tab/>
        <w:t xml:space="preserve">         (tekst jednolity – Dz. U. Nr 156 poz. 1118 z dnia 17 sierpnia 2006r),</w:t>
      </w:r>
    </w:p>
    <w:p w:rsidR="0095262F" w:rsidRPr="00D64B45" w:rsidRDefault="0095262F" w:rsidP="0095262F">
      <w:pPr>
        <w:numPr>
          <w:ilvl w:val="0"/>
          <w:numId w:val="2"/>
        </w:numPr>
        <w:ind w:hanging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Rozporządzenie Ministra Infrastruktury w sprawie warunków technicznych, jakim powinny odpowiadać budynki i ich usytuowanie z dnia 12 kwietnia 2002r (Dz. Ustaw Nr 75 poz. 690 z dnia 12 kwietnia 2002r), </w:t>
      </w:r>
    </w:p>
    <w:p w:rsidR="0095262F" w:rsidRPr="00D64B45" w:rsidRDefault="0095262F" w:rsidP="0095262F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85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2.0. Przedmiot opracowania:</w:t>
      </w:r>
    </w:p>
    <w:p w:rsidR="0095262F" w:rsidRPr="00D64B45" w:rsidRDefault="0095262F" w:rsidP="0095262F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95262F" w:rsidRPr="0095262F" w:rsidRDefault="0095262F" w:rsidP="0095262F">
      <w:pPr>
        <w:pStyle w:val="Tekstpodstawowywcity"/>
        <w:ind w:firstLine="565"/>
        <w:rPr>
          <w:rFonts w:ascii="Arial" w:hAnsi="Arial" w:cs="Arial"/>
          <w:sz w:val="22"/>
          <w:szCs w:val="22"/>
        </w:rPr>
      </w:pPr>
      <w:r w:rsidRPr="0095262F">
        <w:rPr>
          <w:rFonts w:ascii="Arial" w:hAnsi="Arial" w:cs="Arial"/>
          <w:sz w:val="22"/>
          <w:szCs w:val="22"/>
        </w:rPr>
        <w:t xml:space="preserve">Przedmiotem opracowania jest projekt </w:t>
      </w:r>
      <w:r>
        <w:rPr>
          <w:rFonts w:ascii="Arial" w:hAnsi="Arial" w:cs="Arial"/>
          <w:sz w:val="22"/>
          <w:szCs w:val="22"/>
        </w:rPr>
        <w:t xml:space="preserve">technologii </w:t>
      </w:r>
      <w:r w:rsidRPr="0095262F">
        <w:rPr>
          <w:rFonts w:ascii="Arial" w:hAnsi="Arial" w:cs="Arial"/>
          <w:sz w:val="22"/>
          <w:szCs w:val="22"/>
        </w:rPr>
        <w:t>na wykonanie adaptacji i remontu pomieszczeń w budynku Urzędu Miasta przy ul. Boh. Monte Cassino nr 1 w Bartoszycach, działka nr  129/4</w:t>
      </w:r>
      <w:r>
        <w:rPr>
          <w:rFonts w:ascii="Arial" w:hAnsi="Arial" w:cs="Arial"/>
          <w:sz w:val="22"/>
          <w:szCs w:val="22"/>
        </w:rPr>
        <w:t xml:space="preserve"> na potrzeby Straży Miejskiej w Bartoszycach.</w:t>
      </w:r>
    </w:p>
    <w:p w:rsidR="0095262F" w:rsidRPr="0095262F" w:rsidRDefault="0095262F" w:rsidP="0095262F">
      <w:pPr>
        <w:ind w:left="851" w:firstLine="565"/>
        <w:jc w:val="both"/>
        <w:rPr>
          <w:rFonts w:ascii="Arial" w:hAnsi="Arial" w:cs="Arial"/>
          <w:sz w:val="22"/>
          <w:szCs w:val="22"/>
        </w:rPr>
      </w:pPr>
      <w:r w:rsidRPr="0095262F">
        <w:rPr>
          <w:rFonts w:ascii="Arial" w:hAnsi="Arial" w:cs="Arial"/>
          <w:sz w:val="22"/>
          <w:szCs w:val="22"/>
        </w:rPr>
        <w:t xml:space="preserve"> Projekt obejmuje wykonanie nowych pomieszczeń na cele </w:t>
      </w:r>
      <w:r w:rsidR="003F4592">
        <w:rPr>
          <w:rFonts w:ascii="Arial" w:hAnsi="Arial" w:cs="Arial"/>
          <w:sz w:val="22"/>
          <w:szCs w:val="22"/>
        </w:rPr>
        <w:t>biurowo-administracyjne  w pomieszczeniach byłego banku</w:t>
      </w:r>
      <w:r w:rsidRPr="0095262F">
        <w:rPr>
          <w:rFonts w:ascii="Arial" w:hAnsi="Arial" w:cs="Arial"/>
          <w:sz w:val="22"/>
          <w:szCs w:val="22"/>
        </w:rPr>
        <w:t xml:space="preserve">, które nie były </w:t>
      </w:r>
      <w:r w:rsidR="003F4592">
        <w:rPr>
          <w:rFonts w:ascii="Arial" w:hAnsi="Arial" w:cs="Arial"/>
          <w:sz w:val="22"/>
          <w:szCs w:val="22"/>
        </w:rPr>
        <w:t>wyłączone z użytkowania</w:t>
      </w:r>
      <w:r w:rsidRPr="0095262F">
        <w:rPr>
          <w:rFonts w:ascii="Arial" w:hAnsi="Arial" w:cs="Arial"/>
          <w:sz w:val="22"/>
          <w:szCs w:val="22"/>
        </w:rPr>
        <w:t xml:space="preserve">. </w:t>
      </w:r>
    </w:p>
    <w:p w:rsidR="0095262F" w:rsidRPr="0095262F" w:rsidRDefault="0095262F" w:rsidP="0095262F">
      <w:pPr>
        <w:pStyle w:val="Tekstblokowy"/>
        <w:tabs>
          <w:tab w:val="left" w:pos="1134"/>
        </w:tabs>
        <w:ind w:left="1134" w:right="0" w:hanging="283"/>
        <w:jc w:val="both"/>
        <w:rPr>
          <w:rFonts w:ascii="Arial" w:hAnsi="Arial" w:cs="Arial"/>
          <w:sz w:val="22"/>
          <w:szCs w:val="22"/>
        </w:rPr>
      </w:pPr>
      <w:r w:rsidRPr="0095262F">
        <w:rPr>
          <w:rFonts w:ascii="Arial" w:hAnsi="Arial" w:cs="Arial"/>
          <w:b/>
          <w:sz w:val="22"/>
          <w:szCs w:val="22"/>
        </w:rPr>
        <w:tab/>
      </w:r>
      <w:r w:rsidRPr="0095262F">
        <w:rPr>
          <w:rFonts w:ascii="Arial" w:hAnsi="Arial" w:cs="Arial"/>
          <w:sz w:val="22"/>
          <w:szCs w:val="22"/>
        </w:rPr>
        <w:t xml:space="preserve"> 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3.0. Informacje dotyczące dziedzictwa kulturowego i zabytków oraz dóbr Kultury współczesnej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84332E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Teren inwestycji</w:t>
      </w:r>
      <w:r w:rsidR="0095262F" w:rsidRPr="00D64B45">
        <w:rPr>
          <w:rFonts w:ascii="Arial" w:hAnsi="Arial" w:cs="Arial"/>
          <w:sz w:val="22"/>
          <w:szCs w:val="22"/>
        </w:rPr>
        <w:t xml:space="preserve"> </w:t>
      </w:r>
      <w:r w:rsidR="000A3CAD">
        <w:rPr>
          <w:rFonts w:ascii="Arial" w:hAnsi="Arial" w:cs="Arial"/>
          <w:sz w:val="22"/>
          <w:szCs w:val="22"/>
        </w:rPr>
        <w:t xml:space="preserve">nie </w:t>
      </w:r>
      <w:r w:rsidR="0095262F" w:rsidRPr="00D64B45">
        <w:rPr>
          <w:rFonts w:ascii="Arial" w:hAnsi="Arial" w:cs="Arial"/>
          <w:sz w:val="22"/>
          <w:szCs w:val="22"/>
          <w:u w:val="single"/>
        </w:rPr>
        <w:t>znajduje się w strefie ochrony konserwatorskiej</w:t>
      </w:r>
      <w:r w:rsidR="0095262F" w:rsidRPr="00D64B45">
        <w:rPr>
          <w:rFonts w:ascii="Arial" w:hAnsi="Arial" w:cs="Arial"/>
          <w:sz w:val="22"/>
          <w:szCs w:val="22"/>
        </w:rPr>
        <w:t xml:space="preserve"> – na podstawie art. 106 § 3-5 ustawy z dnia 14 czerwca 1960r. - kodeks postępowania administracyjnego (Dz. U. Nr 98, poz. 1071 z </w:t>
      </w:r>
      <w:proofErr w:type="spellStart"/>
      <w:r w:rsidR="0095262F" w:rsidRPr="00D64B45">
        <w:rPr>
          <w:rFonts w:ascii="Arial" w:hAnsi="Arial" w:cs="Arial"/>
          <w:sz w:val="22"/>
          <w:szCs w:val="22"/>
        </w:rPr>
        <w:t>późn</w:t>
      </w:r>
      <w:proofErr w:type="spellEnd"/>
      <w:r w:rsidR="0095262F" w:rsidRPr="00D64B45">
        <w:rPr>
          <w:rFonts w:ascii="Arial" w:hAnsi="Arial" w:cs="Arial"/>
          <w:sz w:val="22"/>
          <w:szCs w:val="22"/>
        </w:rPr>
        <w:t xml:space="preserve">. zm.); art. 60 ust. 1 w związku z art. 53 ust. 4 pkt. 2 ustawy z dnia 27 marca 2003r. o planowaniu i zagospodarowaniu przestrzennym (Dz. U. Nr 80, poz. 717) oraz art. 89 ust. 2 ustawy z dnia 23 lipca 2003r. o ochronie zabytków i opiece nad zabytkami (Dz. U. Nr 162, poz. 1568 z </w:t>
      </w:r>
      <w:proofErr w:type="spellStart"/>
      <w:r w:rsidR="0095262F" w:rsidRPr="00D64B45">
        <w:rPr>
          <w:rFonts w:ascii="Arial" w:hAnsi="Arial" w:cs="Arial"/>
          <w:sz w:val="22"/>
          <w:szCs w:val="22"/>
        </w:rPr>
        <w:t>późn</w:t>
      </w:r>
      <w:proofErr w:type="spellEnd"/>
      <w:r w:rsidR="0095262F" w:rsidRPr="00D64B45">
        <w:rPr>
          <w:rFonts w:ascii="Arial" w:hAnsi="Arial" w:cs="Arial"/>
          <w:sz w:val="22"/>
          <w:szCs w:val="22"/>
        </w:rPr>
        <w:t xml:space="preserve">. zm.). </w:t>
      </w:r>
    </w:p>
    <w:p w:rsidR="0095262F" w:rsidRPr="00D64B45" w:rsidRDefault="0095262F" w:rsidP="0095262F">
      <w:pPr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4. 0. Informacje dotyczące ochrony środowiska, przyrody i krajobrazu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  <w:t xml:space="preserve">Teren inwestycji </w:t>
      </w:r>
      <w:r w:rsidRPr="00D64B45">
        <w:rPr>
          <w:rFonts w:ascii="Arial" w:hAnsi="Arial" w:cs="Arial"/>
          <w:sz w:val="22"/>
          <w:szCs w:val="22"/>
          <w:u w:val="single"/>
        </w:rPr>
        <w:t>nie należy do obszarów objętych formą ochrony</w:t>
      </w:r>
      <w:r w:rsidRPr="00D64B45">
        <w:rPr>
          <w:rFonts w:ascii="Arial" w:hAnsi="Arial" w:cs="Arial"/>
          <w:sz w:val="22"/>
          <w:szCs w:val="22"/>
        </w:rPr>
        <w:t xml:space="preserve">, o których mowa w ustawie z dnia 16 października 1991r. (Dz. U. z 2001 roku Nr. 99 poz. 1079 ze zm.). Planowane przedsięwzięcie inwestycyjne nie należy do przedsięwzięć mogących znacząco oddziaływać na środowisko i nie wymaga sporządzania raportu o oddziaływaniu na środowisko w znaczeniu przepisów </w:t>
      </w:r>
      <w:r w:rsidRPr="00D64B45">
        <w:rPr>
          <w:rFonts w:ascii="Arial" w:hAnsi="Arial" w:cs="Arial"/>
          <w:sz w:val="22"/>
          <w:szCs w:val="22"/>
        </w:rPr>
        <w:lastRenderedPageBreak/>
        <w:t>rozporządzenia Rady Ministrów z dnia 24 września 2002r. (</w:t>
      </w:r>
      <w:proofErr w:type="spellStart"/>
      <w:r w:rsidRPr="00D64B45">
        <w:rPr>
          <w:rFonts w:ascii="Arial" w:hAnsi="Arial" w:cs="Arial"/>
          <w:sz w:val="22"/>
          <w:szCs w:val="22"/>
        </w:rPr>
        <w:t>Dz.U</w:t>
      </w:r>
      <w:proofErr w:type="spellEnd"/>
      <w:r w:rsidRPr="00D64B45">
        <w:rPr>
          <w:rFonts w:ascii="Arial" w:hAnsi="Arial" w:cs="Arial"/>
          <w:sz w:val="22"/>
          <w:szCs w:val="22"/>
        </w:rPr>
        <w:t xml:space="preserve">. z 2002 roku Nr. 179 poz.1490). 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5.0. Informacja dotycząca ochrony interesów osób trzecich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  <w:t>Ustalona lokalizacja inwestycji zapewnia ochronę interesów osób trzecich.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6.0. Inne informacje</w:t>
      </w:r>
    </w:p>
    <w:p w:rsidR="0095262F" w:rsidRPr="00D64B45" w:rsidRDefault="0095262F" w:rsidP="0095262F">
      <w:pPr>
        <w:tabs>
          <w:tab w:val="left" w:pos="2100"/>
        </w:tabs>
        <w:ind w:left="900"/>
        <w:jc w:val="both"/>
        <w:rPr>
          <w:rFonts w:ascii="Arial" w:hAnsi="Arial" w:cs="Arial"/>
          <w:b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</w:rPr>
        <w:tab/>
      </w:r>
    </w:p>
    <w:p w:rsidR="0095262F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  <w:t>Teren inwestycji nie podlega ochronie dotyczącej terenów górniczych, narażonych na niebezpieczeństwo powodzi i terenów zagrożonych osuwaniem się mas ziemnych, ustalonej na podstawie odrębnych przepisów.</w:t>
      </w:r>
    </w:p>
    <w:p w:rsidR="000A3CAD" w:rsidRPr="00D64B45" w:rsidRDefault="000A3CAD" w:rsidP="0095262F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540"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7.0. Stan prawny nieruchomości i lokalu.</w:t>
      </w:r>
    </w:p>
    <w:p w:rsidR="0095262F" w:rsidRPr="00D64B45" w:rsidRDefault="0095262F" w:rsidP="0095262F">
      <w:pPr>
        <w:ind w:left="54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0A3CAD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Budynek i działka stanowi </w:t>
      </w:r>
      <w:r w:rsidR="0095262F" w:rsidRPr="00D64B45">
        <w:rPr>
          <w:rFonts w:ascii="Arial" w:hAnsi="Arial" w:cs="Arial"/>
          <w:sz w:val="22"/>
          <w:szCs w:val="22"/>
        </w:rPr>
        <w:t>wł</w:t>
      </w:r>
      <w:r>
        <w:rPr>
          <w:rFonts w:ascii="Arial" w:hAnsi="Arial" w:cs="Arial"/>
          <w:sz w:val="22"/>
          <w:szCs w:val="22"/>
        </w:rPr>
        <w:t>asność Urzędu Miasta Bartoszyce</w:t>
      </w:r>
      <w:r w:rsidR="0095262F" w:rsidRPr="00D64B45">
        <w:rPr>
          <w:rFonts w:ascii="Arial" w:hAnsi="Arial" w:cs="Arial"/>
          <w:sz w:val="22"/>
          <w:szCs w:val="22"/>
        </w:rPr>
        <w:t>.</w:t>
      </w: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8.0. Wykaz pomieszczeń objętych pracami budowlanymi:</w:t>
      </w:r>
    </w:p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4"/>
        </w:rPr>
      </w:pPr>
    </w:p>
    <w:p w:rsidR="0095262F" w:rsidRPr="00D64B45" w:rsidRDefault="0095262F" w:rsidP="0095262F">
      <w:pPr>
        <w:ind w:left="708" w:firstLine="708"/>
        <w:rPr>
          <w:rFonts w:ascii="Arial" w:hAnsi="Arial" w:cs="Arial"/>
          <w:b/>
        </w:rPr>
      </w:pPr>
      <w:r w:rsidRPr="00D64B45">
        <w:rPr>
          <w:rFonts w:ascii="Arial" w:hAnsi="Arial" w:cs="Arial"/>
          <w:b/>
        </w:rPr>
        <w:t>Wykaz pomieszczeń i powierzchni – stan istniejący:</w:t>
      </w:r>
    </w:p>
    <w:tbl>
      <w:tblPr>
        <w:tblW w:w="3984" w:type="pct"/>
        <w:tblInd w:w="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3001"/>
        <w:gridCol w:w="1483"/>
        <w:gridCol w:w="2149"/>
      </w:tblGrid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37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8406D">
              <w:rPr>
                <w:rFonts w:ascii="Arial" w:hAnsi="Arial" w:cs="Arial"/>
                <w:b/>
                <w:sz w:val="22"/>
                <w:szCs w:val="22"/>
              </w:rPr>
              <w:t>Pomieszczenie</w:t>
            </w:r>
          </w:p>
        </w:tc>
        <w:tc>
          <w:tcPr>
            <w:tcW w:w="1011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8406D">
              <w:rPr>
                <w:rFonts w:ascii="Arial" w:hAnsi="Arial" w:cs="Arial"/>
                <w:b/>
                <w:sz w:val="22"/>
                <w:szCs w:val="22"/>
              </w:rPr>
              <w:t>Pow. podłogi</w:t>
            </w:r>
          </w:p>
        </w:tc>
        <w:tc>
          <w:tcPr>
            <w:tcW w:w="1424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8406D">
              <w:rPr>
                <w:rFonts w:ascii="Arial" w:hAnsi="Arial" w:cs="Arial"/>
                <w:b/>
                <w:sz w:val="22"/>
                <w:szCs w:val="22"/>
              </w:rPr>
              <w:t>Wykończenie podłogi</w:t>
            </w:r>
          </w:p>
        </w:tc>
      </w:tr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37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WIATROŁAP</w:t>
            </w:r>
          </w:p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WIATROŁAP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95262F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,27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9,27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 xml:space="preserve"> m2</w:t>
              </w:r>
            </w:smartTag>
          </w:p>
          <w:p w:rsidR="00903283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,18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4,18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terakota</w:t>
            </w:r>
          </w:p>
        </w:tc>
      </w:tr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37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POM. BIUROWE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95262F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,97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6,97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 xml:space="preserve">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terakota</w:t>
            </w:r>
          </w:p>
        </w:tc>
      </w:tr>
      <w:tr w:rsidR="00903283" w:rsidRPr="00D8406D" w:rsidTr="00D8406D">
        <w:tc>
          <w:tcPr>
            <w:tcW w:w="528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7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POM. BIUROWE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903283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,28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12,28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wykładzina dywanowa</w:t>
            </w:r>
          </w:p>
        </w:tc>
      </w:tr>
      <w:tr w:rsidR="00903283" w:rsidRPr="00D8406D" w:rsidTr="00D8406D">
        <w:tc>
          <w:tcPr>
            <w:tcW w:w="528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7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POM. BIUROWE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903283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,17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8,17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wykładzina dywanowa</w:t>
            </w:r>
          </w:p>
        </w:tc>
      </w:tr>
      <w:tr w:rsidR="00903283" w:rsidRPr="00D8406D" w:rsidTr="00D8406D">
        <w:tc>
          <w:tcPr>
            <w:tcW w:w="528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7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POM. SOCJALNE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903283" w:rsidRPr="00D8406D" w:rsidRDefault="00903283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,80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5,80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03283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terakota</w:t>
            </w:r>
          </w:p>
        </w:tc>
      </w:tr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37" w:type="pct"/>
            <w:tcBorders>
              <w:bottom w:val="single" w:sz="2" w:space="0" w:color="auto"/>
            </w:tcBorders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POM. WC  </w:t>
            </w:r>
          </w:p>
        </w:tc>
        <w:tc>
          <w:tcPr>
            <w:tcW w:w="101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3,60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3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>,</w:t>
              </w:r>
              <w:r w:rsidRPr="00D8406D">
                <w:rPr>
                  <w:rFonts w:ascii="Arial" w:hAnsi="Arial" w:cs="Arial"/>
                  <w:sz w:val="22"/>
                  <w:szCs w:val="22"/>
                </w:rPr>
                <w:t>60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 xml:space="preserve">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terakota</w:t>
            </w:r>
          </w:p>
        </w:tc>
      </w:tr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37" w:type="pct"/>
            <w:tcBorders>
              <w:bottom w:val="single" w:sz="2" w:space="0" w:color="auto"/>
            </w:tcBorders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 SKARBIEC</w:t>
            </w:r>
          </w:p>
        </w:tc>
        <w:tc>
          <w:tcPr>
            <w:tcW w:w="101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5,63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5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>,</w:t>
              </w:r>
              <w:r w:rsidRPr="00D8406D">
                <w:rPr>
                  <w:rFonts w:ascii="Arial" w:hAnsi="Arial" w:cs="Arial"/>
                  <w:sz w:val="22"/>
                  <w:szCs w:val="22"/>
                </w:rPr>
                <w:t xml:space="preserve">63 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>m2</w:t>
              </w:r>
            </w:smartTag>
          </w:p>
        </w:tc>
        <w:tc>
          <w:tcPr>
            <w:tcW w:w="1424" w:type="pct"/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terakota</w:t>
            </w:r>
          </w:p>
        </w:tc>
      </w:tr>
      <w:tr w:rsidR="0095262F" w:rsidRPr="00D8406D" w:rsidTr="00D8406D">
        <w:tc>
          <w:tcPr>
            <w:tcW w:w="528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37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KOMUNIKACJA + SALA SPRZEDAŻY</w:t>
            </w:r>
          </w:p>
        </w:tc>
        <w:tc>
          <w:tcPr>
            <w:tcW w:w="101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262F" w:rsidRPr="00D8406D" w:rsidRDefault="00903283" w:rsidP="00D8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4,85 m2"/>
              </w:smartTagPr>
              <w:r w:rsidRPr="00D8406D">
                <w:rPr>
                  <w:rFonts w:ascii="Arial" w:hAnsi="Arial" w:cs="Arial"/>
                  <w:sz w:val="22"/>
                  <w:szCs w:val="22"/>
                </w:rPr>
                <w:t>74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>,</w:t>
              </w:r>
              <w:r w:rsidRPr="00D8406D">
                <w:rPr>
                  <w:rFonts w:ascii="Arial" w:hAnsi="Arial" w:cs="Arial"/>
                  <w:sz w:val="22"/>
                  <w:szCs w:val="22"/>
                </w:rPr>
                <w:t>85</w:t>
              </w:r>
              <w:r w:rsidR="0095262F" w:rsidRPr="00D8406D">
                <w:rPr>
                  <w:rFonts w:ascii="Arial" w:hAnsi="Arial" w:cs="Arial"/>
                  <w:sz w:val="22"/>
                  <w:szCs w:val="22"/>
                </w:rPr>
                <w:t xml:space="preserve"> m2</w:t>
              </w:r>
            </w:smartTag>
          </w:p>
        </w:tc>
        <w:tc>
          <w:tcPr>
            <w:tcW w:w="1424" w:type="pct"/>
            <w:shd w:val="clear" w:color="auto" w:fill="auto"/>
          </w:tcPr>
          <w:p w:rsidR="0095262F" w:rsidRPr="00D8406D" w:rsidRDefault="00903283" w:rsidP="00D840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t</w:t>
            </w:r>
            <w:r w:rsidR="0095262F" w:rsidRPr="00D8406D">
              <w:rPr>
                <w:rFonts w:ascii="Arial" w:hAnsi="Arial" w:cs="Arial"/>
                <w:sz w:val="22"/>
                <w:szCs w:val="22"/>
              </w:rPr>
              <w:t>erakota</w:t>
            </w:r>
            <w:r w:rsidRPr="00D8406D">
              <w:rPr>
                <w:rFonts w:ascii="Arial" w:hAnsi="Arial" w:cs="Arial"/>
                <w:sz w:val="22"/>
                <w:szCs w:val="22"/>
              </w:rPr>
              <w:t>/wykładzina dywanowa</w:t>
            </w:r>
          </w:p>
        </w:tc>
      </w:tr>
      <w:tr w:rsidR="0095262F" w:rsidRPr="00D8406D" w:rsidTr="00D8406D">
        <w:trPr>
          <w:gridAfter w:val="1"/>
          <w:wAfter w:w="2149" w:type="dxa"/>
        </w:trPr>
        <w:tc>
          <w:tcPr>
            <w:tcW w:w="2565" w:type="pct"/>
            <w:gridSpan w:val="2"/>
            <w:tcBorders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95262F" w:rsidRPr="00D8406D" w:rsidRDefault="0095262F" w:rsidP="00D8406D">
            <w:pPr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101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5262F" w:rsidRPr="00D8406D" w:rsidRDefault="0095262F" w:rsidP="00D840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06D">
              <w:rPr>
                <w:rFonts w:ascii="Arial" w:hAnsi="Arial" w:cs="Arial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37,75 m2"/>
              </w:smartTagPr>
              <w:r w:rsidR="00CE18B3" w:rsidRPr="00D8406D">
                <w:rPr>
                  <w:rFonts w:ascii="Arial" w:hAnsi="Arial" w:cs="Arial"/>
                  <w:sz w:val="22"/>
                  <w:szCs w:val="22"/>
                </w:rPr>
                <w:t>137</w:t>
              </w:r>
              <w:r w:rsidRPr="00D8406D">
                <w:rPr>
                  <w:rFonts w:ascii="Arial" w:hAnsi="Arial" w:cs="Arial"/>
                  <w:sz w:val="22"/>
                  <w:szCs w:val="22"/>
                </w:rPr>
                <w:t>,7</w:t>
              </w:r>
              <w:r w:rsidR="00CE18B3" w:rsidRPr="00D8406D">
                <w:rPr>
                  <w:rFonts w:ascii="Arial" w:hAnsi="Arial" w:cs="Arial"/>
                  <w:sz w:val="22"/>
                  <w:szCs w:val="22"/>
                </w:rPr>
                <w:t>5</w:t>
              </w:r>
              <w:r w:rsidRPr="00D8406D">
                <w:rPr>
                  <w:rFonts w:ascii="Arial" w:hAnsi="Arial" w:cs="Arial"/>
                  <w:sz w:val="22"/>
                  <w:szCs w:val="22"/>
                </w:rPr>
                <w:t xml:space="preserve"> m2</w:t>
              </w:r>
            </w:smartTag>
          </w:p>
        </w:tc>
      </w:tr>
    </w:tbl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4"/>
        </w:rPr>
      </w:pPr>
    </w:p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9.0. Opis obiektu i ocena stanu technicznego konstrukcji: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1416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Budynek zlokalizowany jest przy ulicy </w:t>
      </w:r>
      <w:r w:rsidR="00CE18B3">
        <w:rPr>
          <w:rFonts w:ascii="Arial" w:hAnsi="Arial" w:cs="Arial"/>
          <w:sz w:val="22"/>
          <w:szCs w:val="22"/>
        </w:rPr>
        <w:t>Boh. Monte Cassino / Kętrzyńska</w:t>
      </w:r>
      <w:r w:rsidRPr="00D64B45">
        <w:rPr>
          <w:rFonts w:ascii="Arial" w:hAnsi="Arial" w:cs="Arial"/>
          <w:sz w:val="22"/>
          <w:szCs w:val="22"/>
        </w:rPr>
        <w:t xml:space="preserve"> w Bartoszycach w sąsiedztwie  budynk</w:t>
      </w:r>
      <w:r w:rsidR="00CE18B3">
        <w:rPr>
          <w:rFonts w:ascii="Arial" w:hAnsi="Arial" w:cs="Arial"/>
          <w:sz w:val="22"/>
          <w:szCs w:val="22"/>
        </w:rPr>
        <w:t>u Urzędu Miasta</w:t>
      </w:r>
      <w:r w:rsidRPr="00D64B45">
        <w:rPr>
          <w:rFonts w:ascii="Arial" w:hAnsi="Arial" w:cs="Arial"/>
          <w:sz w:val="22"/>
          <w:szCs w:val="22"/>
        </w:rPr>
        <w:t>, w sąsiedztwie, której znajdują się budynki handlowe, usługowe , biura , mieszkania.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  </w:t>
      </w: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 xml:space="preserve">Budynek wybudowano w latach </w:t>
      </w:r>
      <w:r w:rsidR="00CE18B3">
        <w:rPr>
          <w:rFonts w:ascii="Arial" w:hAnsi="Arial" w:cs="Arial"/>
          <w:sz w:val="22"/>
          <w:szCs w:val="22"/>
        </w:rPr>
        <w:t>trzydziestych ubiegłego wieku</w:t>
      </w:r>
      <w:r w:rsidRPr="00D64B45">
        <w:rPr>
          <w:rFonts w:ascii="Arial" w:hAnsi="Arial" w:cs="Arial"/>
          <w:sz w:val="22"/>
          <w:szCs w:val="22"/>
        </w:rPr>
        <w:t>.</w:t>
      </w:r>
    </w:p>
    <w:p w:rsidR="0095262F" w:rsidRPr="00D64B45" w:rsidRDefault="0095262F" w:rsidP="00CE18B3">
      <w:pPr>
        <w:pStyle w:val="Tekstblokowy"/>
        <w:tabs>
          <w:tab w:val="left" w:pos="851"/>
        </w:tabs>
        <w:ind w:left="1416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Budynek </w:t>
      </w:r>
      <w:r w:rsidR="00CE18B3">
        <w:rPr>
          <w:rFonts w:ascii="Arial" w:hAnsi="Arial" w:cs="Arial"/>
          <w:sz w:val="22"/>
          <w:szCs w:val="22"/>
        </w:rPr>
        <w:t>trzykondygnacyjny z podpiwniczeniem.</w:t>
      </w:r>
      <w:r w:rsidRPr="00D64B45">
        <w:rPr>
          <w:rFonts w:ascii="Arial" w:hAnsi="Arial" w:cs="Arial"/>
          <w:sz w:val="22"/>
          <w:szCs w:val="22"/>
        </w:rPr>
        <w:t xml:space="preserve"> </w:t>
      </w:r>
      <w:r w:rsidR="00CE18B3">
        <w:rPr>
          <w:rFonts w:ascii="Arial" w:hAnsi="Arial" w:cs="Arial"/>
          <w:sz w:val="22"/>
          <w:szCs w:val="22"/>
        </w:rPr>
        <w:t>Pomieszczenia objęte opracowaniem znajdują się na parterze</w:t>
      </w:r>
      <w:r w:rsidRPr="00D64B45">
        <w:rPr>
          <w:rFonts w:ascii="Arial" w:hAnsi="Arial" w:cs="Arial"/>
          <w:sz w:val="22"/>
          <w:szCs w:val="22"/>
        </w:rPr>
        <w:t xml:space="preserve">. </w:t>
      </w:r>
    </w:p>
    <w:p w:rsidR="0095262F" w:rsidRPr="00D64B45" w:rsidRDefault="0095262F" w:rsidP="0095262F">
      <w:pPr>
        <w:pStyle w:val="Tekstblokowy"/>
        <w:tabs>
          <w:tab w:val="left" w:pos="851"/>
        </w:tabs>
        <w:ind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  <w:t xml:space="preserve">Działka posiada uzbrojenie terenu: 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lastRenderedPageBreak/>
        <w:tab/>
      </w:r>
      <w:r w:rsidRPr="00D64B45">
        <w:rPr>
          <w:rFonts w:ascii="Arial" w:hAnsi="Arial" w:cs="Arial"/>
          <w:sz w:val="22"/>
          <w:szCs w:val="22"/>
        </w:rPr>
        <w:tab/>
        <w:t>- instalacja wodna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>- instalacja kanalizacyjna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 xml:space="preserve">- instalacja c.o. 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>- instalacja elektryczna</w:t>
      </w:r>
    </w:p>
    <w:p w:rsidR="0095262F" w:rsidRPr="00D64B45" w:rsidRDefault="0095262F" w:rsidP="0095262F">
      <w:pPr>
        <w:pStyle w:val="Tekstblokowy"/>
        <w:tabs>
          <w:tab w:val="left" w:pos="851"/>
        </w:tabs>
        <w:ind w:left="708"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ab/>
      </w:r>
      <w:r w:rsidRPr="00D64B45">
        <w:rPr>
          <w:rFonts w:ascii="Arial" w:hAnsi="Arial" w:cs="Arial"/>
          <w:sz w:val="22"/>
          <w:szCs w:val="22"/>
        </w:rPr>
        <w:tab/>
        <w:t>- instalacja wentylacyjna</w:t>
      </w:r>
    </w:p>
    <w:p w:rsidR="0095262F" w:rsidRPr="00D64B45" w:rsidRDefault="0095262F" w:rsidP="0095262F">
      <w:pPr>
        <w:pStyle w:val="Tekstpodstawowywcity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</w:rPr>
        <w:t xml:space="preserve"> </w:t>
      </w:r>
    </w:p>
    <w:p w:rsidR="0095262F" w:rsidRPr="00D64B45" w:rsidRDefault="0095262F" w:rsidP="0095262F">
      <w:pPr>
        <w:ind w:firstLine="900"/>
        <w:jc w:val="both"/>
        <w:rPr>
          <w:rFonts w:ascii="Arial" w:hAnsi="Arial" w:cs="Arial"/>
          <w:b/>
          <w:bCs/>
          <w:sz w:val="22"/>
          <w:szCs w:val="22"/>
        </w:rPr>
      </w:pPr>
      <w:r w:rsidRPr="00D64B45">
        <w:rPr>
          <w:rFonts w:ascii="Arial" w:hAnsi="Arial" w:cs="Arial"/>
          <w:b/>
          <w:bCs/>
          <w:sz w:val="22"/>
          <w:szCs w:val="22"/>
        </w:rPr>
        <w:t>9.1.0. Fundamenty i ściany piwnic.</w:t>
      </w:r>
    </w:p>
    <w:p w:rsidR="0095262F" w:rsidRPr="00D64B45" w:rsidRDefault="0095262F" w:rsidP="00ED34F7">
      <w:pPr>
        <w:ind w:left="1410"/>
        <w:jc w:val="both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>Funda</w:t>
      </w:r>
      <w:r w:rsidR="00ED34F7">
        <w:rPr>
          <w:rFonts w:ascii="Arial" w:hAnsi="Arial" w:cs="Arial"/>
          <w:bCs/>
          <w:sz w:val="22"/>
          <w:szCs w:val="22"/>
        </w:rPr>
        <w:t>menty i ściany piwnic betonowo-</w:t>
      </w:r>
      <w:r w:rsidRPr="00D64B45">
        <w:rPr>
          <w:rFonts w:ascii="Arial" w:hAnsi="Arial" w:cs="Arial"/>
          <w:bCs/>
          <w:sz w:val="22"/>
          <w:szCs w:val="22"/>
        </w:rPr>
        <w:t>ceglane na zaprawie cementowej– stan średni.</w:t>
      </w:r>
    </w:p>
    <w:p w:rsidR="0095262F" w:rsidRPr="00D64B45" w:rsidRDefault="0095262F" w:rsidP="0095262F">
      <w:pPr>
        <w:ind w:firstLine="900"/>
        <w:jc w:val="both"/>
        <w:rPr>
          <w:rFonts w:ascii="Arial" w:hAnsi="Arial" w:cs="Arial"/>
          <w:bCs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b/>
          <w:bCs/>
          <w:sz w:val="22"/>
          <w:szCs w:val="22"/>
        </w:rPr>
        <w:t xml:space="preserve">9.2.0. Ściany </w:t>
      </w:r>
    </w:p>
    <w:p w:rsidR="00ED34F7" w:rsidRDefault="0095262F" w:rsidP="00ED34F7">
      <w:pPr>
        <w:numPr>
          <w:ilvl w:val="1"/>
          <w:numId w:val="3"/>
        </w:numPr>
        <w:ind w:firstLine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Ściany konstrukcyjne wykonane z cegły </w:t>
      </w:r>
      <w:r w:rsidR="00ED34F7">
        <w:rPr>
          <w:rFonts w:ascii="Arial" w:hAnsi="Arial" w:cs="Arial"/>
          <w:sz w:val="22"/>
          <w:szCs w:val="22"/>
        </w:rPr>
        <w:t xml:space="preserve"> </w:t>
      </w:r>
      <w:r w:rsidRPr="00D64B45">
        <w:rPr>
          <w:rFonts w:ascii="Arial" w:hAnsi="Arial" w:cs="Arial"/>
          <w:sz w:val="22"/>
          <w:szCs w:val="22"/>
        </w:rPr>
        <w:t>na zaprawie cementowo-</w:t>
      </w:r>
      <w:r w:rsidR="00ED34F7">
        <w:rPr>
          <w:rFonts w:ascii="Arial" w:hAnsi="Arial" w:cs="Arial"/>
          <w:sz w:val="22"/>
          <w:szCs w:val="22"/>
        </w:rPr>
        <w:t xml:space="preserve">  </w:t>
      </w:r>
    </w:p>
    <w:p w:rsidR="00ED34F7" w:rsidRDefault="00ED34F7" w:rsidP="00ED34F7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wapiennej. Ściany </w:t>
      </w:r>
      <w:r w:rsidR="0095262F" w:rsidRPr="00D64B45">
        <w:rPr>
          <w:rFonts w:ascii="Arial" w:hAnsi="Arial" w:cs="Arial"/>
          <w:sz w:val="22"/>
          <w:szCs w:val="22"/>
        </w:rPr>
        <w:t xml:space="preserve">tynkowane tynkiem cementowo-wapiennym kat III </w:t>
      </w:r>
    </w:p>
    <w:p w:rsidR="00ED34F7" w:rsidRDefault="0095262F" w:rsidP="00ED34F7">
      <w:pPr>
        <w:ind w:left="2124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oraz obłożone od wewnątrz płytą kartonowo – gipsową na  stelażu. </w:t>
      </w:r>
    </w:p>
    <w:p w:rsidR="0095262F" w:rsidRPr="00D64B45" w:rsidRDefault="0095262F" w:rsidP="00ED34F7">
      <w:pPr>
        <w:ind w:left="2124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W stanie techniczny dobrym.</w:t>
      </w:r>
    </w:p>
    <w:p w:rsidR="0095262F" w:rsidRPr="00D64B45" w:rsidRDefault="0095262F" w:rsidP="0095262F">
      <w:pPr>
        <w:ind w:left="900" w:firstLine="900"/>
        <w:jc w:val="both"/>
        <w:rPr>
          <w:rFonts w:ascii="Arial" w:hAnsi="Arial" w:cs="Arial"/>
          <w:sz w:val="22"/>
          <w:szCs w:val="22"/>
        </w:rPr>
      </w:pPr>
    </w:p>
    <w:p w:rsidR="00ED34F7" w:rsidRDefault="0095262F" w:rsidP="00ED34F7">
      <w:pPr>
        <w:numPr>
          <w:ilvl w:val="1"/>
          <w:numId w:val="6"/>
        </w:numPr>
        <w:ind w:firstLine="120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Ściany  działowe z płyt K-G wykonane na stelażu i szpachlowane  </w:t>
      </w:r>
      <w:r w:rsidR="00ED34F7">
        <w:rPr>
          <w:rFonts w:ascii="Arial" w:hAnsi="Arial" w:cs="Arial"/>
          <w:sz w:val="22"/>
          <w:szCs w:val="22"/>
        </w:rPr>
        <w:t xml:space="preserve"> </w:t>
      </w:r>
    </w:p>
    <w:p w:rsidR="0095262F" w:rsidRPr="00D64B45" w:rsidRDefault="00ED34F7" w:rsidP="00ED34F7">
      <w:pPr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5262F" w:rsidRPr="00D64B45">
        <w:rPr>
          <w:rFonts w:ascii="Arial" w:hAnsi="Arial" w:cs="Arial"/>
          <w:sz w:val="22"/>
          <w:szCs w:val="22"/>
        </w:rPr>
        <w:t>obustronnie. Ściany w stanie techniczny dobrym.</w:t>
      </w:r>
    </w:p>
    <w:p w:rsidR="0095262F" w:rsidRPr="00D64B45" w:rsidRDefault="0095262F" w:rsidP="0095262F">
      <w:pPr>
        <w:ind w:left="192" w:firstLine="708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192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D64B45">
        <w:rPr>
          <w:rFonts w:ascii="Arial" w:hAnsi="Arial" w:cs="Arial"/>
          <w:b/>
          <w:bCs/>
          <w:sz w:val="22"/>
          <w:szCs w:val="22"/>
        </w:rPr>
        <w:t>9.3.0. Strop</w:t>
      </w:r>
      <w:r w:rsidR="00ED34F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5262F" w:rsidRPr="00D64B45" w:rsidRDefault="0095262F" w:rsidP="00ED34F7">
      <w:pPr>
        <w:ind w:left="900"/>
        <w:jc w:val="both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 xml:space="preserve">9.3.1.   </w:t>
      </w:r>
      <w:r w:rsidR="00ED34F7">
        <w:rPr>
          <w:rFonts w:ascii="Arial" w:hAnsi="Arial" w:cs="Arial"/>
          <w:bCs/>
          <w:sz w:val="22"/>
          <w:szCs w:val="22"/>
        </w:rPr>
        <w:tab/>
      </w:r>
      <w:r w:rsidRPr="00D64B45">
        <w:rPr>
          <w:rFonts w:ascii="Arial" w:hAnsi="Arial" w:cs="Arial"/>
          <w:bCs/>
          <w:sz w:val="22"/>
          <w:szCs w:val="22"/>
        </w:rPr>
        <w:t>Strop</w:t>
      </w:r>
      <w:r w:rsidR="00B92943">
        <w:rPr>
          <w:rFonts w:ascii="Arial" w:hAnsi="Arial" w:cs="Arial"/>
          <w:bCs/>
          <w:sz w:val="22"/>
          <w:szCs w:val="22"/>
        </w:rPr>
        <w:t xml:space="preserve"> </w:t>
      </w:r>
      <w:r w:rsidRPr="00D64B45">
        <w:rPr>
          <w:rFonts w:ascii="Arial" w:hAnsi="Arial" w:cs="Arial"/>
          <w:bCs/>
          <w:sz w:val="22"/>
          <w:szCs w:val="22"/>
        </w:rPr>
        <w:t xml:space="preserve"> nad pomieszczeniami </w:t>
      </w:r>
      <w:r w:rsidR="00ED34F7">
        <w:rPr>
          <w:rFonts w:ascii="Arial" w:hAnsi="Arial" w:cs="Arial"/>
          <w:bCs/>
          <w:sz w:val="22"/>
          <w:szCs w:val="22"/>
        </w:rPr>
        <w:t xml:space="preserve"> -</w:t>
      </w:r>
      <w:r w:rsidRPr="00D64B45">
        <w:rPr>
          <w:rFonts w:ascii="Arial" w:hAnsi="Arial" w:cs="Arial"/>
          <w:bCs/>
          <w:sz w:val="22"/>
          <w:szCs w:val="22"/>
        </w:rPr>
        <w:t xml:space="preserve"> stan techniczny dobry . </w:t>
      </w:r>
    </w:p>
    <w:p w:rsidR="0095262F" w:rsidRPr="00D64B45" w:rsidRDefault="0095262F" w:rsidP="0095262F">
      <w:pPr>
        <w:ind w:left="900" w:firstLine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b/>
          <w:bCs/>
          <w:sz w:val="22"/>
          <w:szCs w:val="22"/>
        </w:rPr>
        <w:t>9.4.0. Schody zewnętrzne i pochylnia dla wózków inwalidzkich  .</w:t>
      </w:r>
    </w:p>
    <w:p w:rsidR="00ED34F7" w:rsidRDefault="0095262F" w:rsidP="00ED34F7">
      <w:pPr>
        <w:ind w:left="1416" w:hanging="516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9.4.1.   Schody zewnętrzne o konstrukcji betonowej wyłożone płytkami terakoty. </w:t>
      </w:r>
      <w:r w:rsidR="00ED34F7">
        <w:rPr>
          <w:rFonts w:ascii="Arial" w:hAnsi="Arial" w:cs="Arial"/>
          <w:sz w:val="22"/>
          <w:szCs w:val="22"/>
        </w:rPr>
        <w:t xml:space="preserve">  </w:t>
      </w:r>
      <w:r w:rsidRPr="00D64B45">
        <w:rPr>
          <w:rFonts w:ascii="Arial" w:hAnsi="Arial" w:cs="Arial"/>
          <w:sz w:val="22"/>
          <w:szCs w:val="22"/>
        </w:rPr>
        <w:t xml:space="preserve"> </w:t>
      </w:r>
    </w:p>
    <w:p w:rsidR="0095262F" w:rsidRPr="00D64B45" w:rsidRDefault="00ED34F7" w:rsidP="00ED34F7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95262F" w:rsidRPr="00D64B45">
        <w:rPr>
          <w:rFonts w:ascii="Arial" w:hAnsi="Arial" w:cs="Arial"/>
          <w:sz w:val="22"/>
          <w:szCs w:val="22"/>
        </w:rPr>
        <w:t xml:space="preserve">Schody w stanie technicznym dobrym. </w:t>
      </w:r>
    </w:p>
    <w:p w:rsidR="0095262F" w:rsidRPr="00D64B45" w:rsidRDefault="00ED34F7" w:rsidP="0095262F">
      <w:pPr>
        <w:ind w:left="900" w:firstLine="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95262F" w:rsidRPr="00D64B45">
        <w:rPr>
          <w:rFonts w:ascii="Arial" w:hAnsi="Arial" w:cs="Arial"/>
          <w:sz w:val="22"/>
          <w:szCs w:val="22"/>
        </w:rPr>
        <w:t>Pochylnia wykonana z konstrukcji stalowej – stan dobry.</w:t>
      </w:r>
    </w:p>
    <w:p w:rsidR="0095262F" w:rsidRPr="00D64B45" w:rsidRDefault="0095262F" w:rsidP="00ED34F7">
      <w:pPr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spacing w:line="312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</w:rPr>
        <w:t>9.5.0. Tynki zewnętrzne i wewnętrzne</w:t>
      </w:r>
      <w:r w:rsidRPr="00D64B45">
        <w:rPr>
          <w:rFonts w:ascii="Arial" w:hAnsi="Arial" w:cs="Arial"/>
          <w:b/>
          <w:bCs/>
          <w:sz w:val="22"/>
          <w:szCs w:val="22"/>
        </w:rPr>
        <w:t>.</w:t>
      </w:r>
      <w:r w:rsidRPr="00D64B45">
        <w:rPr>
          <w:rFonts w:ascii="Arial" w:hAnsi="Arial" w:cs="Arial"/>
          <w:sz w:val="22"/>
          <w:szCs w:val="22"/>
        </w:rPr>
        <w:tab/>
      </w:r>
    </w:p>
    <w:p w:rsidR="00ED34F7" w:rsidRDefault="0095262F" w:rsidP="00ED34F7">
      <w:pPr>
        <w:numPr>
          <w:ilvl w:val="1"/>
          <w:numId w:val="4"/>
        </w:numPr>
        <w:ind w:firstLine="18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Ściany wewnętrzne otynkowane tynkiem </w:t>
      </w:r>
      <w:proofErr w:type="spellStart"/>
      <w:r w:rsidRPr="00D64B45">
        <w:rPr>
          <w:rFonts w:ascii="Arial" w:hAnsi="Arial" w:cs="Arial"/>
          <w:sz w:val="22"/>
          <w:szCs w:val="22"/>
        </w:rPr>
        <w:t>cem</w:t>
      </w:r>
      <w:proofErr w:type="spellEnd"/>
      <w:r w:rsidRPr="00D64B45">
        <w:rPr>
          <w:rFonts w:ascii="Arial" w:hAnsi="Arial" w:cs="Arial"/>
          <w:sz w:val="22"/>
          <w:szCs w:val="22"/>
        </w:rPr>
        <w:t>.-</w:t>
      </w:r>
      <w:proofErr w:type="spellStart"/>
      <w:r w:rsidRPr="00D64B45">
        <w:rPr>
          <w:rFonts w:ascii="Arial" w:hAnsi="Arial" w:cs="Arial"/>
          <w:sz w:val="22"/>
          <w:szCs w:val="22"/>
        </w:rPr>
        <w:t>wap</w:t>
      </w:r>
      <w:proofErr w:type="spellEnd"/>
      <w:r w:rsidRPr="00D64B45">
        <w:rPr>
          <w:rFonts w:ascii="Arial" w:hAnsi="Arial" w:cs="Arial"/>
          <w:sz w:val="22"/>
          <w:szCs w:val="22"/>
        </w:rPr>
        <w:t xml:space="preserve">.  z powłoką </w:t>
      </w:r>
    </w:p>
    <w:p w:rsidR="0095262F" w:rsidRPr="00D64B45" w:rsidRDefault="0095262F" w:rsidP="00ED34F7">
      <w:pPr>
        <w:ind w:left="2112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malarską. Zewnętrzne tynkiem mineralnym elewacyjnym malowanym farbą fasadową.</w:t>
      </w:r>
    </w:p>
    <w:p w:rsidR="0095262F" w:rsidRPr="00D64B45" w:rsidRDefault="0095262F" w:rsidP="0095262F">
      <w:pPr>
        <w:ind w:left="900" w:firstLine="900"/>
        <w:jc w:val="both"/>
        <w:rPr>
          <w:rFonts w:ascii="Arial" w:hAnsi="Arial" w:cs="Arial"/>
          <w:sz w:val="22"/>
          <w:szCs w:val="22"/>
        </w:rPr>
      </w:pPr>
    </w:p>
    <w:p w:rsidR="0095262F" w:rsidRPr="00D64B45" w:rsidRDefault="0095262F" w:rsidP="0095262F">
      <w:pPr>
        <w:ind w:left="900"/>
        <w:jc w:val="both"/>
        <w:rPr>
          <w:rFonts w:ascii="Arial" w:hAnsi="Arial" w:cs="Arial"/>
          <w:b/>
          <w:bCs/>
          <w:sz w:val="22"/>
          <w:szCs w:val="22"/>
        </w:rPr>
      </w:pPr>
      <w:r w:rsidRPr="00D64B45">
        <w:rPr>
          <w:rFonts w:ascii="Arial" w:hAnsi="Arial" w:cs="Arial"/>
          <w:b/>
          <w:bCs/>
          <w:sz w:val="22"/>
          <w:szCs w:val="22"/>
        </w:rPr>
        <w:t>9.6.0. Posadzki i podłogi</w:t>
      </w:r>
    </w:p>
    <w:p w:rsidR="00ED34F7" w:rsidRDefault="0095262F" w:rsidP="00ED34F7">
      <w:pPr>
        <w:numPr>
          <w:ilvl w:val="1"/>
          <w:numId w:val="5"/>
        </w:numPr>
        <w:ind w:firstLine="9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W </w:t>
      </w:r>
      <w:r w:rsidR="00ED34F7">
        <w:rPr>
          <w:rFonts w:ascii="Arial" w:hAnsi="Arial" w:cs="Arial"/>
          <w:sz w:val="22"/>
          <w:szCs w:val="22"/>
        </w:rPr>
        <w:t>pomieszczeniach</w:t>
      </w:r>
      <w:r w:rsidRPr="00D64B45">
        <w:rPr>
          <w:rFonts w:ascii="Arial" w:hAnsi="Arial" w:cs="Arial"/>
          <w:sz w:val="22"/>
          <w:szCs w:val="22"/>
        </w:rPr>
        <w:t xml:space="preserve"> łazience i wiatrołapie  wyłożono terakotę. W </w:t>
      </w:r>
    </w:p>
    <w:p w:rsidR="00ED34F7" w:rsidRDefault="00ED34F7" w:rsidP="00ED34F7">
      <w:pPr>
        <w:ind w:left="1416" w:firstLine="6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5262F" w:rsidRPr="00D64B45">
        <w:rPr>
          <w:rFonts w:ascii="Arial" w:hAnsi="Arial" w:cs="Arial"/>
          <w:sz w:val="22"/>
          <w:szCs w:val="22"/>
        </w:rPr>
        <w:t>pozostał</w:t>
      </w:r>
      <w:r>
        <w:rPr>
          <w:rFonts w:ascii="Arial" w:hAnsi="Arial" w:cs="Arial"/>
          <w:sz w:val="22"/>
          <w:szCs w:val="22"/>
        </w:rPr>
        <w:t xml:space="preserve">ych  pomieszczeniach podłoga </w:t>
      </w:r>
      <w:r w:rsidR="0095262F" w:rsidRPr="00D64B45">
        <w:rPr>
          <w:rFonts w:ascii="Arial" w:hAnsi="Arial" w:cs="Arial"/>
          <w:sz w:val="22"/>
          <w:szCs w:val="22"/>
        </w:rPr>
        <w:t xml:space="preserve">wyłożono wykładzinę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5262F" w:rsidRPr="00D64B45" w:rsidRDefault="00ED34F7" w:rsidP="00ED34F7">
      <w:pPr>
        <w:ind w:left="1416" w:firstLine="6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5262F" w:rsidRPr="00D64B45">
        <w:rPr>
          <w:rFonts w:ascii="Arial" w:hAnsi="Arial" w:cs="Arial"/>
          <w:sz w:val="22"/>
          <w:szCs w:val="22"/>
        </w:rPr>
        <w:t xml:space="preserve">dywanową i PCV </w:t>
      </w:r>
      <w:r>
        <w:rPr>
          <w:rFonts w:ascii="Arial" w:hAnsi="Arial" w:cs="Arial"/>
          <w:sz w:val="22"/>
          <w:szCs w:val="22"/>
        </w:rPr>
        <w:t xml:space="preserve"> </w:t>
      </w:r>
      <w:r w:rsidR="0095262F" w:rsidRPr="00D64B45">
        <w:rPr>
          <w:rFonts w:ascii="Arial" w:hAnsi="Arial" w:cs="Arial"/>
          <w:sz w:val="22"/>
          <w:szCs w:val="22"/>
        </w:rPr>
        <w:t xml:space="preserve"> - stan dobry.</w:t>
      </w:r>
    </w:p>
    <w:p w:rsidR="0095262F" w:rsidRPr="00D64B45" w:rsidRDefault="0095262F" w:rsidP="0095262F">
      <w:pPr>
        <w:ind w:left="900" w:firstLine="90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 xml:space="preserve"> </w:t>
      </w:r>
    </w:p>
    <w:p w:rsidR="0095262F" w:rsidRPr="00D64B45" w:rsidRDefault="0095262F" w:rsidP="0095262F">
      <w:pPr>
        <w:ind w:left="900"/>
        <w:rPr>
          <w:rFonts w:ascii="Arial" w:hAnsi="Arial" w:cs="Arial"/>
          <w:b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</w:rPr>
        <w:t>9.7.0. Stolarka okienna i drzwiowa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 xml:space="preserve">9.7.1.   Stolarka drzwiowa  </w:t>
      </w:r>
      <w:r w:rsidR="00ED34F7">
        <w:rPr>
          <w:rFonts w:ascii="Arial" w:hAnsi="Arial" w:cs="Arial"/>
          <w:bCs/>
          <w:sz w:val="22"/>
          <w:szCs w:val="22"/>
        </w:rPr>
        <w:t xml:space="preserve"> </w:t>
      </w:r>
      <w:r w:rsidRPr="00D64B45">
        <w:rPr>
          <w:rFonts w:ascii="Arial" w:hAnsi="Arial" w:cs="Arial"/>
          <w:bCs/>
          <w:sz w:val="22"/>
          <w:szCs w:val="22"/>
        </w:rPr>
        <w:t>aluminiowe  -   stan dobry.</w:t>
      </w:r>
    </w:p>
    <w:p w:rsidR="0095262F" w:rsidRPr="00D64B45" w:rsidRDefault="00ED34F7" w:rsidP="0095262F">
      <w:pPr>
        <w:ind w:left="708"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="0095262F" w:rsidRPr="00D64B45">
        <w:rPr>
          <w:rFonts w:ascii="Arial" w:hAnsi="Arial" w:cs="Arial"/>
          <w:bCs/>
          <w:sz w:val="22"/>
          <w:szCs w:val="22"/>
        </w:rPr>
        <w:t>Stolarka okienna z PCV -  stan dobry  .</w:t>
      </w:r>
    </w:p>
    <w:p w:rsidR="0095262F" w:rsidRPr="00D64B45" w:rsidRDefault="0095262F" w:rsidP="0095262F">
      <w:pPr>
        <w:ind w:left="900" w:firstLine="900"/>
        <w:rPr>
          <w:rFonts w:ascii="Arial" w:hAnsi="Arial" w:cs="Arial"/>
          <w:b/>
          <w:sz w:val="22"/>
          <w:szCs w:val="22"/>
          <w:u w:val="single"/>
        </w:rPr>
      </w:pPr>
    </w:p>
    <w:p w:rsidR="0095262F" w:rsidRPr="00D64B45" w:rsidRDefault="0095262F" w:rsidP="0095262F">
      <w:pPr>
        <w:ind w:left="900"/>
        <w:rPr>
          <w:rFonts w:ascii="Arial" w:hAnsi="Arial" w:cs="Arial"/>
          <w:b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</w:rPr>
        <w:t>9.10.0. Istniejące instalacje wewnętrzne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>9.10.1.  Instalacja wodna - istniejąca.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>9.10.2.  Instalacja kanalizacji sanitarnej - istniejąca.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>9.10.3.  Instalacja elektryczna wewnętrzna - istniejąca.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>9.10.4.  Instalacja grzewcza  - istniejąca.</w:t>
      </w:r>
    </w:p>
    <w:p w:rsidR="0095262F" w:rsidRPr="00D64B45" w:rsidRDefault="0095262F" w:rsidP="0095262F">
      <w:pPr>
        <w:ind w:left="900"/>
        <w:rPr>
          <w:rFonts w:ascii="Arial" w:hAnsi="Arial" w:cs="Arial"/>
          <w:bCs/>
          <w:sz w:val="22"/>
          <w:szCs w:val="22"/>
        </w:rPr>
      </w:pPr>
      <w:r w:rsidRPr="00D64B45">
        <w:rPr>
          <w:rFonts w:ascii="Arial" w:hAnsi="Arial" w:cs="Arial"/>
          <w:bCs/>
          <w:sz w:val="22"/>
          <w:szCs w:val="22"/>
        </w:rPr>
        <w:t xml:space="preserve">9.10.4.  </w:t>
      </w:r>
      <w:r w:rsidRPr="00D64B45">
        <w:rPr>
          <w:rFonts w:ascii="Arial" w:hAnsi="Arial" w:cs="Arial"/>
          <w:sz w:val="22"/>
          <w:szCs w:val="22"/>
        </w:rPr>
        <w:t>Wentylacja grawitacyjna – istniejąca.</w:t>
      </w:r>
    </w:p>
    <w:p w:rsidR="0095262F" w:rsidRPr="00D64B45" w:rsidRDefault="0095262F" w:rsidP="0095262F">
      <w:pPr>
        <w:ind w:left="900" w:firstLine="900"/>
        <w:rPr>
          <w:rFonts w:ascii="Arial" w:hAnsi="Arial" w:cs="Arial"/>
          <w:b/>
          <w:sz w:val="22"/>
          <w:szCs w:val="22"/>
          <w:u w:val="single"/>
        </w:rPr>
      </w:pPr>
    </w:p>
    <w:p w:rsidR="0095262F" w:rsidRPr="00D64B45" w:rsidRDefault="0095262F" w:rsidP="0095262F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t>Wnioski:</w:t>
      </w:r>
    </w:p>
    <w:p w:rsidR="0095262F" w:rsidRPr="00D64B45" w:rsidRDefault="0095262F" w:rsidP="0095262F">
      <w:pPr>
        <w:ind w:left="900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sz w:val="22"/>
          <w:szCs w:val="22"/>
        </w:rPr>
        <w:t>Stan techniczny istniejącej konstrukcji budynku zezwala na przeprowadzenie prac budowlanych związanych z remontem i przystosowaniem pomieszczeń na cele związane z działalnością stowarzyszenia.</w:t>
      </w:r>
    </w:p>
    <w:p w:rsidR="0095262F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0952" w:rsidRDefault="00250952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0952" w:rsidRPr="00D64B45" w:rsidRDefault="00250952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D64B45">
        <w:rPr>
          <w:rFonts w:ascii="Arial" w:hAnsi="Arial" w:cs="Arial"/>
          <w:b/>
          <w:sz w:val="22"/>
          <w:szCs w:val="22"/>
          <w:u w:val="single"/>
        </w:rPr>
        <w:lastRenderedPageBreak/>
        <w:t>10.0. Zakres zmian adaptacyjnych:</w:t>
      </w:r>
    </w:p>
    <w:p w:rsidR="0095262F" w:rsidRPr="00D64B45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4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10.1. Wyburzenia.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  <w:r w:rsidRPr="00250952">
        <w:rPr>
          <w:rFonts w:ascii="Arial" w:hAnsi="Arial" w:cs="Arial"/>
          <w:sz w:val="22"/>
          <w:szCs w:val="22"/>
        </w:rPr>
        <w:tab/>
        <w:t xml:space="preserve">W ramach prac adaptacyjnych przewiduje się wykonanie wyburzeń ścian działowych nie konstrukcyjnych. Wyburzenia będą wykonane metodami tradycyjnymi – ręcznie, bez użycia maszyn i urządzeń o charakterze dynamicznym. 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10.2. Wykonanie nowych ścianek działowych i otworów drzwiowych. 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250952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  <w:r w:rsidRPr="00250952">
        <w:rPr>
          <w:rFonts w:ascii="Arial" w:hAnsi="Arial" w:cs="Arial"/>
          <w:sz w:val="22"/>
          <w:szCs w:val="22"/>
        </w:rPr>
        <w:tab/>
        <w:t>Nowe ścianki działowe i zamurowania zbędnych otworów  wykonane będą zgodnie z potrzebami technologicznymi. Projektuje się wykonanie ścianek działowych z płyt kartonowo – gipsowych na typowym ruszcie stalowym. Zamurowa</w:t>
      </w:r>
      <w:r w:rsidR="00250952">
        <w:rPr>
          <w:rFonts w:ascii="Arial" w:hAnsi="Arial" w:cs="Arial"/>
          <w:sz w:val="22"/>
          <w:szCs w:val="22"/>
        </w:rPr>
        <w:t xml:space="preserve">nia cegłą na zaprawie </w:t>
      </w:r>
      <w:proofErr w:type="spellStart"/>
      <w:r w:rsidR="00250952">
        <w:rPr>
          <w:rFonts w:ascii="Arial" w:hAnsi="Arial" w:cs="Arial"/>
          <w:sz w:val="22"/>
          <w:szCs w:val="22"/>
        </w:rPr>
        <w:t>cem</w:t>
      </w:r>
      <w:proofErr w:type="spellEnd"/>
      <w:r w:rsidR="00250952">
        <w:rPr>
          <w:rFonts w:ascii="Arial" w:hAnsi="Arial" w:cs="Arial"/>
          <w:sz w:val="22"/>
          <w:szCs w:val="22"/>
        </w:rPr>
        <w:t xml:space="preserve">.- </w:t>
      </w:r>
      <w:proofErr w:type="spellStart"/>
      <w:r w:rsidR="00250952">
        <w:rPr>
          <w:rFonts w:ascii="Arial" w:hAnsi="Arial" w:cs="Arial"/>
          <w:sz w:val="22"/>
          <w:szCs w:val="22"/>
        </w:rPr>
        <w:t>wap</w:t>
      </w:r>
      <w:proofErr w:type="spellEnd"/>
      <w:r w:rsidRPr="00250952">
        <w:rPr>
          <w:rFonts w:ascii="Arial" w:hAnsi="Arial" w:cs="Arial"/>
          <w:sz w:val="22"/>
          <w:szCs w:val="22"/>
        </w:rPr>
        <w:t>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10.3. Posadzki pomieszczeń  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  <w:r w:rsidRPr="00250952">
        <w:rPr>
          <w:rFonts w:ascii="Arial" w:hAnsi="Arial" w:cs="Arial"/>
          <w:sz w:val="22"/>
          <w:szCs w:val="22"/>
        </w:rPr>
        <w:tab/>
        <w:t>W</w:t>
      </w:r>
      <w:r w:rsidR="00250952">
        <w:rPr>
          <w:rFonts w:ascii="Arial" w:hAnsi="Arial" w:cs="Arial"/>
          <w:sz w:val="22"/>
          <w:szCs w:val="22"/>
        </w:rPr>
        <w:t xml:space="preserve"> </w:t>
      </w:r>
      <w:r w:rsidRPr="00250952">
        <w:rPr>
          <w:rFonts w:ascii="Arial" w:hAnsi="Arial" w:cs="Arial"/>
          <w:sz w:val="22"/>
          <w:szCs w:val="22"/>
        </w:rPr>
        <w:t>pomieszczeniach</w:t>
      </w:r>
      <w:r w:rsidR="00250952">
        <w:rPr>
          <w:rFonts w:ascii="Arial" w:hAnsi="Arial" w:cs="Arial"/>
          <w:sz w:val="22"/>
          <w:szCs w:val="22"/>
        </w:rPr>
        <w:t xml:space="preserve"> komunikacji, </w:t>
      </w:r>
      <w:proofErr w:type="spellStart"/>
      <w:r w:rsidR="00250952">
        <w:rPr>
          <w:rFonts w:ascii="Arial" w:hAnsi="Arial" w:cs="Arial"/>
          <w:sz w:val="22"/>
          <w:szCs w:val="22"/>
        </w:rPr>
        <w:t>wc</w:t>
      </w:r>
      <w:proofErr w:type="spellEnd"/>
      <w:r w:rsidR="00250952">
        <w:rPr>
          <w:rFonts w:ascii="Arial" w:hAnsi="Arial" w:cs="Arial"/>
          <w:sz w:val="22"/>
          <w:szCs w:val="22"/>
        </w:rPr>
        <w:t>, magazynie broni</w:t>
      </w:r>
      <w:r w:rsidRPr="00250952">
        <w:rPr>
          <w:rFonts w:ascii="Arial" w:hAnsi="Arial" w:cs="Arial"/>
          <w:sz w:val="22"/>
          <w:szCs w:val="22"/>
        </w:rPr>
        <w:t xml:space="preserve"> wykonać posadzka z terakoty chemoodpornej i antypoślizgowej. </w:t>
      </w:r>
    </w:p>
    <w:p w:rsidR="0095262F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W przypadku dokonywanych przekuć lub uszkodzeń w trakcie prowadzenia robót budowlanych adaptacyjnych uszkodzone fragmenty należy wyreperować z uzupełnieniem powierzchni posadzki.</w:t>
      </w:r>
      <w:r w:rsidR="00250952">
        <w:rPr>
          <w:rFonts w:ascii="Arial" w:hAnsi="Arial" w:cs="Arial"/>
          <w:sz w:val="22"/>
          <w:szCs w:val="22"/>
        </w:rPr>
        <w:t xml:space="preserve"> </w:t>
      </w:r>
    </w:p>
    <w:p w:rsidR="00250952" w:rsidRPr="00250952" w:rsidRDefault="00250952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W pozostałych pomieszczeniach wykonać posadzkę z wykładziny dywanowej antystatycznej </w:t>
      </w:r>
      <w:r w:rsidR="00D972D4">
        <w:rPr>
          <w:rFonts w:ascii="Arial" w:hAnsi="Arial" w:cs="Arial"/>
          <w:sz w:val="22"/>
          <w:szCs w:val="22"/>
        </w:rPr>
        <w:t>z przeznaczeniem do pomieszczeń biurowych o natężonym ruchu.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10.4. Instalacje wewnętrzne.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D972D4" w:rsidRDefault="0095262F" w:rsidP="0095262F">
      <w:pPr>
        <w:ind w:left="540" w:firstLine="36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- Instalację elektryczną istniejącą wyposażyć  w dodatkowe punkty świetlne - </w:t>
      </w:r>
      <w:r w:rsidR="00D972D4">
        <w:rPr>
          <w:rFonts w:ascii="Arial" w:hAnsi="Arial" w:cs="Arial"/>
          <w:sz w:val="22"/>
          <w:szCs w:val="22"/>
        </w:rPr>
        <w:t xml:space="preserve"> </w:t>
      </w:r>
    </w:p>
    <w:p w:rsidR="0095262F" w:rsidRPr="00250952" w:rsidRDefault="0095262F" w:rsidP="0095262F">
      <w:pPr>
        <w:ind w:left="540" w:firstLine="36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Oświetlenie sztuczne -   300 - 500   lx</w:t>
      </w:r>
    </w:p>
    <w:p w:rsidR="0095262F" w:rsidRPr="00250952" w:rsidRDefault="0095262F" w:rsidP="00D972D4">
      <w:pPr>
        <w:ind w:left="90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- wentylacja nowa w pomieszczeniach remontowanych - wszystkie pomieszczenia powinny posiadać wentylację  grawitacyjną o czterokrotnej wymianie  powietrza na godzinę.</w:t>
      </w:r>
    </w:p>
    <w:p w:rsidR="0095262F" w:rsidRPr="00250952" w:rsidRDefault="0095262F" w:rsidP="0095262F">
      <w:pPr>
        <w:ind w:left="90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- instalację kanalizacji zakonserwować i obudować płytami K-G  z wykonaniem drzwiczek w miejscu rewizji. </w:t>
      </w:r>
    </w:p>
    <w:p w:rsidR="0095262F" w:rsidRPr="00250952" w:rsidRDefault="0095262F" w:rsidP="0095262F">
      <w:pPr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10.5. Malowanie wewnętrzne.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  <w:t xml:space="preserve">  Malowanie pomieszczeń należy wykonać zgodnie ze standardem wykończenia pomieszczeń. Pomieszczeni</w:t>
      </w:r>
      <w:r w:rsidR="00D972D4">
        <w:rPr>
          <w:rFonts w:ascii="Arial" w:hAnsi="Arial" w:cs="Arial"/>
          <w:sz w:val="22"/>
          <w:szCs w:val="22"/>
        </w:rPr>
        <w:t xml:space="preserve">a </w:t>
      </w:r>
      <w:r w:rsidRPr="00250952">
        <w:rPr>
          <w:rFonts w:ascii="Arial" w:hAnsi="Arial" w:cs="Arial"/>
          <w:sz w:val="22"/>
          <w:szCs w:val="22"/>
        </w:rPr>
        <w:t>malowa</w:t>
      </w:r>
      <w:r w:rsidR="00D972D4">
        <w:rPr>
          <w:rFonts w:ascii="Arial" w:hAnsi="Arial" w:cs="Arial"/>
          <w:sz w:val="22"/>
          <w:szCs w:val="22"/>
        </w:rPr>
        <w:t>ć</w:t>
      </w:r>
      <w:r w:rsidRPr="00250952">
        <w:rPr>
          <w:rFonts w:ascii="Arial" w:hAnsi="Arial" w:cs="Arial"/>
          <w:sz w:val="22"/>
          <w:szCs w:val="22"/>
        </w:rPr>
        <w:t xml:space="preserve"> farbami emulsyjnymi w kolorze kremowym - ściany,   sufity- </w:t>
      </w:r>
      <w:r w:rsidR="00D972D4">
        <w:rPr>
          <w:rFonts w:ascii="Arial" w:hAnsi="Arial" w:cs="Arial"/>
          <w:sz w:val="22"/>
          <w:szCs w:val="22"/>
        </w:rPr>
        <w:t>konstrukcji podwieszanej</w:t>
      </w:r>
      <w:r w:rsidRPr="00250952">
        <w:rPr>
          <w:rFonts w:ascii="Arial" w:hAnsi="Arial" w:cs="Arial"/>
          <w:sz w:val="22"/>
          <w:szCs w:val="22"/>
        </w:rPr>
        <w:t xml:space="preserve">. </w:t>
      </w:r>
      <w:r w:rsidR="00D972D4">
        <w:rPr>
          <w:rFonts w:ascii="Arial" w:hAnsi="Arial" w:cs="Arial"/>
          <w:sz w:val="22"/>
          <w:szCs w:val="22"/>
        </w:rPr>
        <w:t xml:space="preserve"> </w:t>
      </w:r>
      <w:r w:rsidRPr="00250952">
        <w:rPr>
          <w:rFonts w:ascii="Arial" w:hAnsi="Arial" w:cs="Arial"/>
          <w:sz w:val="22"/>
          <w:szCs w:val="22"/>
        </w:rPr>
        <w:t xml:space="preserve"> 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left="0" w:right="0" w:firstLine="851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>10.6. Stolarka</w:t>
      </w:r>
    </w:p>
    <w:p w:rsidR="0095262F" w:rsidRPr="00250952" w:rsidRDefault="0095262F" w:rsidP="0095262F">
      <w:pPr>
        <w:ind w:left="851" w:firstLine="565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 Stolarka </w:t>
      </w:r>
      <w:r w:rsidR="00D972D4">
        <w:rPr>
          <w:rFonts w:ascii="Arial" w:hAnsi="Arial" w:cs="Arial"/>
          <w:sz w:val="22"/>
          <w:szCs w:val="22"/>
        </w:rPr>
        <w:t xml:space="preserve">nowa </w:t>
      </w:r>
      <w:r w:rsidRPr="00250952">
        <w:rPr>
          <w:rFonts w:ascii="Arial" w:hAnsi="Arial" w:cs="Arial"/>
          <w:sz w:val="22"/>
          <w:szCs w:val="22"/>
        </w:rPr>
        <w:t>drzwiowa wewnętrzna z płyt drewnopodobnych z otworami wentylacyjnymi u dołu skrzydła.</w:t>
      </w:r>
    </w:p>
    <w:p w:rsidR="0095262F" w:rsidRPr="00250952" w:rsidRDefault="00D972D4" w:rsidP="0095262F">
      <w:pPr>
        <w:ind w:left="851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Pozostała stolarka bez zmian.</w:t>
      </w:r>
    </w:p>
    <w:p w:rsidR="0095262F" w:rsidRPr="00250952" w:rsidRDefault="0095262F" w:rsidP="0095262F">
      <w:pPr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  <w:t xml:space="preserve">    10.7. Pochylnia – komunikacja.</w:t>
      </w:r>
    </w:p>
    <w:p w:rsidR="0095262F" w:rsidRPr="00250952" w:rsidRDefault="0095262F" w:rsidP="0095262F">
      <w:pPr>
        <w:ind w:left="851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  <w:r w:rsidR="00D972D4">
        <w:rPr>
          <w:rFonts w:ascii="Arial" w:hAnsi="Arial" w:cs="Arial"/>
          <w:sz w:val="22"/>
          <w:szCs w:val="22"/>
        </w:rPr>
        <w:t>Dokonać konserwacji pochylni przez piaskowanie i malowanie farbami do stali.</w:t>
      </w:r>
    </w:p>
    <w:p w:rsidR="0095262F" w:rsidRPr="00250952" w:rsidRDefault="0095262F" w:rsidP="0095262F">
      <w:pPr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</w:r>
    </w:p>
    <w:p w:rsidR="0095262F" w:rsidRPr="00250952" w:rsidRDefault="0095262F" w:rsidP="00D972D4">
      <w:pPr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  <w:t xml:space="preserve">   10.8. Posadzki w pomieszczeniu</w:t>
      </w:r>
    </w:p>
    <w:p w:rsidR="0095262F" w:rsidRPr="00250952" w:rsidRDefault="0095262F" w:rsidP="0095262F">
      <w:pPr>
        <w:ind w:left="851"/>
        <w:jc w:val="both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ab/>
        <w:t xml:space="preserve">W pomieszczeniach </w:t>
      </w:r>
      <w:r w:rsidR="00D972D4">
        <w:rPr>
          <w:rFonts w:ascii="Arial" w:hAnsi="Arial" w:cs="Arial"/>
          <w:sz w:val="22"/>
          <w:szCs w:val="22"/>
        </w:rPr>
        <w:t xml:space="preserve"> należy dokonać rozbiórki istniejących wykładzin i terakoty,</w:t>
      </w:r>
      <w:r w:rsidRPr="00250952">
        <w:rPr>
          <w:rFonts w:ascii="Arial" w:hAnsi="Arial" w:cs="Arial"/>
          <w:sz w:val="22"/>
          <w:szCs w:val="22"/>
        </w:rPr>
        <w:t xml:space="preserve"> </w:t>
      </w:r>
      <w:r w:rsidR="00D972D4">
        <w:rPr>
          <w:rFonts w:ascii="Arial" w:hAnsi="Arial" w:cs="Arial"/>
          <w:sz w:val="22"/>
          <w:szCs w:val="22"/>
        </w:rPr>
        <w:t xml:space="preserve">oraz </w:t>
      </w:r>
      <w:r w:rsidRPr="00250952">
        <w:rPr>
          <w:rFonts w:ascii="Arial" w:hAnsi="Arial" w:cs="Arial"/>
          <w:sz w:val="22"/>
          <w:szCs w:val="22"/>
        </w:rPr>
        <w:t xml:space="preserve">wykonać nowe posadzki cementowe zbrojone </w:t>
      </w:r>
      <w:r w:rsidR="00D972D4">
        <w:rPr>
          <w:rFonts w:ascii="Arial" w:hAnsi="Arial" w:cs="Arial"/>
          <w:sz w:val="22"/>
          <w:szCs w:val="22"/>
        </w:rPr>
        <w:t>siatką 15 x15 cm</w:t>
      </w:r>
      <w:r w:rsidRPr="00250952">
        <w:rPr>
          <w:rFonts w:ascii="Arial" w:hAnsi="Arial" w:cs="Arial"/>
          <w:sz w:val="22"/>
          <w:szCs w:val="22"/>
        </w:rPr>
        <w:t>. Przed wykonaniem posadzek należy zaślepić wpusty podłogowe .</w:t>
      </w:r>
    </w:p>
    <w:p w:rsidR="0095262F" w:rsidRDefault="0095262F" w:rsidP="0095262F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D972D4" w:rsidRPr="00250952" w:rsidRDefault="00D972D4" w:rsidP="0095262F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5095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11.0. Wymagania profilaktyki </w:t>
      </w:r>
      <w:proofErr w:type="spellStart"/>
      <w:r w:rsidRPr="00250952">
        <w:rPr>
          <w:rFonts w:ascii="Arial" w:hAnsi="Arial" w:cs="Arial"/>
          <w:b/>
          <w:sz w:val="22"/>
          <w:szCs w:val="22"/>
          <w:u w:val="single"/>
        </w:rPr>
        <w:t>p.poż</w:t>
      </w:r>
      <w:proofErr w:type="spellEnd"/>
      <w:r w:rsidRPr="00250952">
        <w:rPr>
          <w:rFonts w:ascii="Arial" w:hAnsi="Arial" w:cs="Arial"/>
          <w:b/>
          <w:sz w:val="22"/>
          <w:szCs w:val="22"/>
          <w:u w:val="single"/>
        </w:rPr>
        <w:t>.</w:t>
      </w:r>
    </w:p>
    <w:p w:rsidR="0095262F" w:rsidRPr="000D290C" w:rsidRDefault="000D290C" w:rsidP="000D290C">
      <w:pPr>
        <w:pStyle w:val="Nagwek4"/>
        <w:rPr>
          <w:rFonts w:ascii="Arial" w:hAnsi="Arial" w:cs="Arial"/>
          <w:b w:val="0"/>
          <w:sz w:val="22"/>
          <w:szCs w:val="22"/>
        </w:rPr>
      </w:pPr>
      <w:r>
        <w:t xml:space="preserve"> </w:t>
      </w:r>
      <w:r>
        <w:tab/>
      </w:r>
      <w:r w:rsidR="0095262F" w:rsidRPr="000D290C">
        <w:rPr>
          <w:rFonts w:ascii="Arial" w:hAnsi="Arial" w:cs="Arial"/>
          <w:b w:val="0"/>
          <w:sz w:val="22"/>
          <w:szCs w:val="22"/>
        </w:rPr>
        <w:t>11.1. Podział obiektu na strefy pożarowe.</w:t>
      </w:r>
    </w:p>
    <w:p w:rsidR="0095262F" w:rsidRPr="000D290C" w:rsidRDefault="0095262F" w:rsidP="000D290C">
      <w:pPr>
        <w:pStyle w:val="Tekstblokowy"/>
        <w:tabs>
          <w:tab w:val="left" w:pos="1134"/>
        </w:tabs>
        <w:ind w:right="0"/>
        <w:jc w:val="both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ab/>
      </w:r>
      <w:r w:rsidR="000D290C">
        <w:rPr>
          <w:rFonts w:ascii="Arial" w:hAnsi="Arial" w:cs="Arial"/>
          <w:sz w:val="22"/>
          <w:szCs w:val="22"/>
        </w:rPr>
        <w:t xml:space="preserve">   </w:t>
      </w:r>
      <w:r w:rsidRPr="000D290C">
        <w:rPr>
          <w:rFonts w:ascii="Arial" w:hAnsi="Arial" w:cs="Arial"/>
          <w:sz w:val="22"/>
          <w:szCs w:val="22"/>
        </w:rPr>
        <w:t>Obiekt stanowi jedną strefę pożarową .</w:t>
      </w:r>
    </w:p>
    <w:p w:rsidR="000D290C" w:rsidRDefault="000D290C" w:rsidP="000D290C">
      <w:pPr>
        <w:pStyle w:val="Tekstblokowy"/>
        <w:tabs>
          <w:tab w:val="left" w:pos="1134"/>
        </w:tabs>
        <w:ind w:left="0" w:righ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95262F" w:rsidRPr="000D290C">
        <w:rPr>
          <w:rFonts w:ascii="Arial" w:hAnsi="Arial" w:cs="Arial"/>
          <w:sz w:val="22"/>
          <w:szCs w:val="22"/>
        </w:rPr>
        <w:t xml:space="preserve">11.2. Klasa odporności pożarowej budynku, odporność ogniowa i stopień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5262F" w:rsidRPr="000D290C" w:rsidRDefault="000D290C" w:rsidP="000D290C">
      <w:pPr>
        <w:pStyle w:val="Tekstblokowy"/>
        <w:tabs>
          <w:tab w:val="left" w:pos="1134"/>
        </w:tabs>
        <w:ind w:left="0" w:righ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="0095262F" w:rsidRPr="000D290C">
        <w:rPr>
          <w:rFonts w:ascii="Arial" w:hAnsi="Arial" w:cs="Arial"/>
          <w:sz w:val="22"/>
          <w:szCs w:val="22"/>
        </w:rPr>
        <w:t>rozprzestrzeniania ognia elementów  budowlanych.</w:t>
      </w:r>
    </w:p>
    <w:p w:rsidR="0095262F" w:rsidRPr="000D290C" w:rsidRDefault="0095262F" w:rsidP="0095262F">
      <w:pPr>
        <w:pStyle w:val="Tekstblokowy"/>
        <w:numPr>
          <w:ilvl w:val="0"/>
          <w:numId w:val="1"/>
        </w:numPr>
        <w:tabs>
          <w:tab w:val="clear" w:pos="1211"/>
          <w:tab w:val="left" w:pos="1134"/>
          <w:tab w:val="num" w:pos="1494"/>
        </w:tabs>
        <w:ind w:left="1494" w:right="0"/>
        <w:jc w:val="both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>klasa odporności ogniowej – E,</w:t>
      </w:r>
    </w:p>
    <w:p w:rsidR="0095262F" w:rsidRPr="000D290C" w:rsidRDefault="0095262F" w:rsidP="0095262F">
      <w:pPr>
        <w:pStyle w:val="Tekstblokowy"/>
        <w:numPr>
          <w:ilvl w:val="0"/>
          <w:numId w:val="1"/>
        </w:numPr>
        <w:tabs>
          <w:tab w:val="clear" w:pos="1211"/>
          <w:tab w:val="left" w:pos="1134"/>
          <w:tab w:val="num" w:pos="1494"/>
        </w:tabs>
        <w:ind w:left="1494" w:right="0"/>
        <w:jc w:val="both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>nie stawia się wymagań w stosunku do klasy odporności ogniowej dla poszczególnych elementów budynku,</w:t>
      </w:r>
    </w:p>
    <w:p w:rsidR="0095262F" w:rsidRPr="000D290C" w:rsidRDefault="0095262F" w:rsidP="000D290C">
      <w:pPr>
        <w:pStyle w:val="Tekstblokowy"/>
        <w:numPr>
          <w:ilvl w:val="0"/>
          <w:numId w:val="1"/>
        </w:numPr>
        <w:tabs>
          <w:tab w:val="clear" w:pos="1211"/>
          <w:tab w:val="left" w:pos="1134"/>
          <w:tab w:val="num" w:pos="1494"/>
        </w:tabs>
        <w:ind w:left="1494" w:right="0"/>
        <w:jc w:val="both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>stopień rozprzestrzeniania się ognia: nie rozprzestrzenia się ognia.</w:t>
      </w:r>
    </w:p>
    <w:p w:rsidR="0095262F" w:rsidRPr="000D290C" w:rsidRDefault="000D290C" w:rsidP="000D290C">
      <w:pPr>
        <w:pStyle w:val="Tekstblokowy"/>
        <w:tabs>
          <w:tab w:val="left" w:pos="1134"/>
        </w:tabs>
        <w:ind w:left="0" w:righ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95262F" w:rsidRPr="000D290C">
        <w:rPr>
          <w:rFonts w:ascii="Arial" w:hAnsi="Arial" w:cs="Arial"/>
          <w:sz w:val="22"/>
          <w:szCs w:val="22"/>
        </w:rPr>
        <w:t>11.3. Dobór urządzeń przeciwpożarowych w obiekcie.</w:t>
      </w:r>
    </w:p>
    <w:p w:rsidR="000D290C" w:rsidRDefault="000D290C" w:rsidP="000D290C">
      <w:pPr>
        <w:pStyle w:val="Tekstpodstawowy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95262F" w:rsidRPr="000D290C">
        <w:rPr>
          <w:rFonts w:ascii="Arial" w:hAnsi="Arial" w:cs="Arial"/>
          <w:sz w:val="22"/>
          <w:szCs w:val="22"/>
        </w:rPr>
        <w:t xml:space="preserve">gaśnice proszkowe – szt. 1 / 4kg – umieszczone na ścianie komunikacji tak aby </w:t>
      </w:r>
      <w:r>
        <w:rPr>
          <w:rFonts w:ascii="Arial" w:hAnsi="Arial" w:cs="Arial"/>
          <w:sz w:val="22"/>
          <w:szCs w:val="22"/>
        </w:rPr>
        <w:t xml:space="preserve"> </w:t>
      </w:r>
    </w:p>
    <w:p w:rsidR="000D290C" w:rsidRDefault="000D290C" w:rsidP="000D290C">
      <w:pPr>
        <w:pStyle w:val="Tekstpodstawowy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95262F" w:rsidRPr="000D290C">
        <w:rPr>
          <w:rFonts w:ascii="Arial" w:hAnsi="Arial" w:cs="Arial"/>
          <w:sz w:val="22"/>
          <w:szCs w:val="22"/>
        </w:rPr>
        <w:t>nie utrudniały ruchu</w:t>
      </w:r>
      <w:r w:rsidRPr="000D290C">
        <w:rPr>
          <w:rFonts w:ascii="Arial" w:hAnsi="Arial" w:cs="Arial"/>
          <w:sz w:val="22"/>
          <w:szCs w:val="22"/>
        </w:rPr>
        <w:t xml:space="preserve"> </w:t>
      </w:r>
    </w:p>
    <w:p w:rsidR="000D290C" w:rsidRPr="000D290C" w:rsidRDefault="000D290C" w:rsidP="000D290C">
      <w:pPr>
        <w:pStyle w:val="Tekstpodstawowy"/>
        <w:ind w:firstLine="360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 xml:space="preserve">Dostępność do obiektu dla celów gaśniczych od strony drogi  Kętrzyńskiej. Teren posiada wjazd dla wozów bojowych straży pożarnej. </w:t>
      </w:r>
    </w:p>
    <w:p w:rsidR="0095262F" w:rsidRPr="000D290C" w:rsidRDefault="000D290C" w:rsidP="000D290C">
      <w:pPr>
        <w:pStyle w:val="Tekstpodstawowy"/>
        <w:ind w:firstLine="360"/>
        <w:rPr>
          <w:rFonts w:ascii="Arial" w:hAnsi="Arial" w:cs="Arial"/>
          <w:sz w:val="22"/>
          <w:szCs w:val="22"/>
        </w:rPr>
      </w:pPr>
      <w:r w:rsidRPr="000D290C">
        <w:rPr>
          <w:rFonts w:ascii="Arial" w:hAnsi="Arial" w:cs="Arial"/>
          <w:sz w:val="22"/>
          <w:szCs w:val="22"/>
        </w:rPr>
        <w:t xml:space="preserve"> Do zewnętrznego gaszenia pożaru woda w ilości 20l/s zapewniona będzie z dwóch hydrantów zewnętrznych  istniejących .</w:t>
      </w:r>
    </w:p>
    <w:p w:rsidR="00BF0FD7" w:rsidRPr="00250952" w:rsidRDefault="00BF0FD7" w:rsidP="0095262F">
      <w:pPr>
        <w:pStyle w:val="Tekstblokowy"/>
        <w:tabs>
          <w:tab w:val="left" w:pos="1134"/>
        </w:tabs>
        <w:ind w:left="0" w:right="0"/>
        <w:jc w:val="both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50952">
        <w:rPr>
          <w:rFonts w:ascii="Arial" w:hAnsi="Arial" w:cs="Arial"/>
          <w:sz w:val="22"/>
          <w:szCs w:val="22"/>
        </w:rPr>
        <w:t>nuje się żadnych zmian w zagospodarowaniu terenu.</w:t>
      </w:r>
    </w:p>
    <w:p w:rsidR="0095262F" w:rsidRPr="00250952" w:rsidRDefault="0095262F" w:rsidP="0095262F">
      <w:pPr>
        <w:pStyle w:val="Tekstblokowy"/>
        <w:tabs>
          <w:tab w:val="left" w:pos="1134"/>
        </w:tabs>
        <w:ind w:right="0"/>
        <w:rPr>
          <w:rFonts w:ascii="Arial" w:hAnsi="Arial" w:cs="Arial"/>
          <w:sz w:val="22"/>
          <w:szCs w:val="22"/>
        </w:rPr>
      </w:pPr>
    </w:p>
    <w:p w:rsidR="0095262F" w:rsidRPr="00250952" w:rsidRDefault="0095262F" w:rsidP="0095262F">
      <w:pPr>
        <w:pStyle w:val="Tekstblokowy"/>
        <w:tabs>
          <w:tab w:val="left" w:pos="1134"/>
        </w:tabs>
        <w:ind w:left="0" w:right="0"/>
        <w:rPr>
          <w:rFonts w:ascii="Arial" w:hAnsi="Arial" w:cs="Arial"/>
          <w:sz w:val="22"/>
          <w:szCs w:val="22"/>
          <w:vertAlign w:val="superscript"/>
        </w:rPr>
      </w:pP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  <w:t xml:space="preserve">                                                    </w:t>
      </w:r>
    </w:p>
    <w:p w:rsidR="0095262F" w:rsidRPr="00250952" w:rsidRDefault="0095262F" w:rsidP="0095262F">
      <w:pPr>
        <w:pStyle w:val="Tekstblokowy"/>
        <w:tabs>
          <w:tab w:val="left" w:pos="1134"/>
        </w:tabs>
        <w:ind w:left="0" w:right="0"/>
        <w:rPr>
          <w:rFonts w:ascii="Arial" w:hAnsi="Arial" w:cs="Arial"/>
          <w:sz w:val="22"/>
          <w:szCs w:val="22"/>
          <w:vertAlign w:val="superscript"/>
        </w:rPr>
      </w:pPr>
      <w:r w:rsidRPr="00250952">
        <w:rPr>
          <w:rFonts w:ascii="Arial" w:hAnsi="Arial" w:cs="Arial"/>
          <w:sz w:val="22"/>
          <w:szCs w:val="22"/>
          <w:vertAlign w:val="superscript"/>
        </w:rPr>
        <w:t xml:space="preserve">         </w:t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</w:p>
    <w:p w:rsidR="0095262F" w:rsidRPr="00250952" w:rsidRDefault="0095262F" w:rsidP="0095262F">
      <w:pPr>
        <w:pStyle w:val="Tekstblokowy"/>
        <w:tabs>
          <w:tab w:val="left" w:pos="1134"/>
        </w:tabs>
        <w:ind w:left="0" w:right="0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  <w:vertAlign w:val="superscript"/>
        </w:rPr>
        <w:tab/>
      </w:r>
      <w:r w:rsidRPr="00250952">
        <w:rPr>
          <w:rFonts w:ascii="Arial" w:hAnsi="Arial" w:cs="Arial"/>
          <w:sz w:val="22"/>
          <w:szCs w:val="22"/>
        </w:rPr>
        <w:t>Opracował:</w:t>
      </w:r>
    </w:p>
    <w:p w:rsidR="0095262F" w:rsidRPr="00250952" w:rsidRDefault="0095262F" w:rsidP="0095262F">
      <w:pPr>
        <w:jc w:val="right"/>
        <w:rPr>
          <w:rFonts w:ascii="Arial" w:hAnsi="Arial" w:cs="Arial"/>
          <w:sz w:val="22"/>
          <w:szCs w:val="22"/>
        </w:rPr>
      </w:pPr>
      <w:r w:rsidRPr="00250952">
        <w:rPr>
          <w:rFonts w:ascii="Arial" w:hAnsi="Arial" w:cs="Arial"/>
          <w:sz w:val="22"/>
          <w:szCs w:val="22"/>
        </w:rPr>
        <w:t xml:space="preserve">mgr inż. arch. Jan </w:t>
      </w:r>
      <w:proofErr w:type="spellStart"/>
      <w:r w:rsidRPr="00250952">
        <w:rPr>
          <w:rFonts w:ascii="Arial" w:hAnsi="Arial" w:cs="Arial"/>
          <w:sz w:val="22"/>
          <w:szCs w:val="22"/>
        </w:rPr>
        <w:t>Raplewicz</w:t>
      </w:r>
      <w:proofErr w:type="spellEnd"/>
      <w:r w:rsidRPr="00250952">
        <w:rPr>
          <w:rFonts w:ascii="Arial" w:hAnsi="Arial" w:cs="Arial"/>
          <w:sz w:val="22"/>
          <w:szCs w:val="22"/>
        </w:rPr>
        <w:t xml:space="preserve"> </w:t>
      </w:r>
    </w:p>
    <w:p w:rsidR="009B563F" w:rsidRPr="00F02778" w:rsidRDefault="0095262F" w:rsidP="00F02778">
      <w:pPr>
        <w:jc w:val="right"/>
        <w:rPr>
          <w:rFonts w:ascii="Arial" w:hAnsi="Arial" w:cs="Arial"/>
          <w:sz w:val="22"/>
          <w:szCs w:val="22"/>
          <w:lang w:val="en-US"/>
        </w:rPr>
      </w:pPr>
      <w:proofErr w:type="spellStart"/>
      <w:r w:rsidRPr="00250952">
        <w:rPr>
          <w:rFonts w:ascii="Arial" w:hAnsi="Arial" w:cs="Arial"/>
          <w:sz w:val="22"/>
          <w:szCs w:val="22"/>
          <w:lang w:val="en-US"/>
        </w:rPr>
        <w:t>Upr</w:t>
      </w:r>
      <w:proofErr w:type="spellEnd"/>
      <w:r w:rsidRPr="00250952">
        <w:rPr>
          <w:rFonts w:ascii="Arial" w:hAnsi="Arial" w:cs="Arial"/>
          <w:sz w:val="22"/>
          <w:szCs w:val="22"/>
          <w:lang w:val="en-US"/>
        </w:rPr>
        <w:t xml:space="preserve">. Bud. Nr 18/72/OL i Nr 71/75/OL </w:t>
      </w:r>
    </w:p>
    <w:sectPr w:rsidR="009B563F" w:rsidRPr="00F02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69AC"/>
    <w:multiLevelType w:val="multilevel"/>
    <w:tmpl w:val="D352A2E4"/>
    <w:lvl w:ilvl="0">
      <w:start w:val="8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none"/>
      <w:lvlText w:val="9.5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B522846"/>
    <w:multiLevelType w:val="multilevel"/>
    <w:tmpl w:val="B216A5C6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9.%2.0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200F03"/>
    <w:multiLevelType w:val="multilevel"/>
    <w:tmpl w:val="83246A2A"/>
    <w:lvl w:ilvl="0">
      <w:start w:val="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none"/>
      <w:lvlText w:val="9.6.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D600658"/>
    <w:multiLevelType w:val="multilevel"/>
    <w:tmpl w:val="6CAC70E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9.%2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A3551A2"/>
    <w:multiLevelType w:val="singleLevel"/>
    <w:tmpl w:val="0C847FC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7E9B4B39"/>
    <w:multiLevelType w:val="hybridMultilevel"/>
    <w:tmpl w:val="F9DE6520"/>
    <w:lvl w:ilvl="0" w:tplc="EA0443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262F"/>
    <w:rsid w:val="000213B8"/>
    <w:rsid w:val="000A3CAD"/>
    <w:rsid w:val="000D290C"/>
    <w:rsid w:val="001D209A"/>
    <w:rsid w:val="00223BD7"/>
    <w:rsid w:val="00250952"/>
    <w:rsid w:val="003F4592"/>
    <w:rsid w:val="00411E83"/>
    <w:rsid w:val="0084332E"/>
    <w:rsid w:val="00903283"/>
    <w:rsid w:val="0095262F"/>
    <w:rsid w:val="009B563F"/>
    <w:rsid w:val="00B92943"/>
    <w:rsid w:val="00BF0FD7"/>
    <w:rsid w:val="00CE18B3"/>
    <w:rsid w:val="00CE61B6"/>
    <w:rsid w:val="00D8406D"/>
    <w:rsid w:val="00D972D4"/>
    <w:rsid w:val="00ED34F7"/>
    <w:rsid w:val="00F0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262F"/>
    <w:rPr>
      <w:rFonts w:ascii="Arial Narrow" w:hAnsi="Arial Narrow"/>
      <w:sz w:val="24"/>
    </w:rPr>
  </w:style>
  <w:style w:type="paragraph" w:styleId="Nagwek3">
    <w:name w:val="heading 3"/>
    <w:basedOn w:val="Normalny"/>
    <w:next w:val="Normalny"/>
    <w:qFormat/>
    <w:rsid w:val="0095262F"/>
    <w:pPr>
      <w:keepNext/>
      <w:ind w:left="851"/>
      <w:jc w:val="center"/>
      <w:outlineLvl w:val="2"/>
    </w:pPr>
    <w:rPr>
      <w:rFonts w:ascii="Times New Roman" w:hAnsi="Times New Roman"/>
      <w:b/>
      <w:sz w:val="28"/>
      <w:u w:val="single"/>
    </w:rPr>
  </w:style>
  <w:style w:type="paragraph" w:styleId="Nagwek4">
    <w:name w:val="heading 4"/>
    <w:basedOn w:val="Normalny"/>
    <w:next w:val="Normalny"/>
    <w:qFormat/>
    <w:rsid w:val="0095262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95262F"/>
    <w:pPr>
      <w:ind w:left="851"/>
    </w:pPr>
    <w:rPr>
      <w:rFonts w:ascii="Times New Roman" w:hAnsi="Times New Roman"/>
      <w:sz w:val="28"/>
    </w:rPr>
  </w:style>
  <w:style w:type="paragraph" w:styleId="Tekstblokowy">
    <w:name w:val="Block Text"/>
    <w:basedOn w:val="Normalny"/>
    <w:rsid w:val="0095262F"/>
    <w:pPr>
      <w:ind w:left="851" w:right="-142"/>
    </w:pPr>
    <w:rPr>
      <w:rFonts w:ascii="Times New Roman" w:hAnsi="Times New Roman"/>
      <w:sz w:val="28"/>
    </w:rPr>
  </w:style>
  <w:style w:type="table" w:styleId="Tabela-Siatka">
    <w:name w:val="Table Grid"/>
    <w:basedOn w:val="Standardowy"/>
    <w:rsid w:val="009526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rsid w:val="0095262F"/>
    <w:pPr>
      <w:spacing w:after="120" w:line="480" w:lineRule="auto"/>
      <w:ind w:left="283"/>
    </w:pPr>
  </w:style>
  <w:style w:type="paragraph" w:styleId="Tekstpodstawowy">
    <w:name w:val="Body Text"/>
    <w:basedOn w:val="Normalny"/>
    <w:rsid w:val="0095262F"/>
    <w:pPr>
      <w:spacing w:after="120"/>
    </w:pPr>
  </w:style>
  <w:style w:type="paragraph" w:styleId="Tekstdymka">
    <w:name w:val="Balloon Text"/>
    <w:basedOn w:val="Normalny"/>
    <w:link w:val="TekstdymkaZnak"/>
    <w:rsid w:val="00223B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23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1317</Words>
  <Characters>7906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O p i s     t e c h n i c z n y</vt:lpstr>
      <vt:lpstr>O p i s     t e c h n i c z n y</vt:lpstr>
    </vt:vector>
  </TitlesOfParts>
  <Company>UM Bartoszyce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p i s     t e c h n i c z n y</dc:title>
  <dc:creator>Wojciech</dc:creator>
  <cp:lastModifiedBy>Janusz Kowalski</cp:lastModifiedBy>
  <cp:revision>4</cp:revision>
  <cp:lastPrinted>2012-01-11T07:39:00Z</cp:lastPrinted>
  <dcterms:created xsi:type="dcterms:W3CDTF">2012-01-11T07:40:00Z</dcterms:created>
  <dcterms:modified xsi:type="dcterms:W3CDTF">2012-01-13T09:33:00Z</dcterms:modified>
</cp:coreProperties>
</file>