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C4" w:rsidRPr="007D2AC4" w:rsidRDefault="007D2AC4" w:rsidP="007D2A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2A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D2AC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AD4E7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1</w:t>
      </w:r>
      <w:r w:rsidRPr="007D2AC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7D2AC4" w:rsidRPr="007D2AC4" w:rsidRDefault="00AD4E72" w:rsidP="00AD4E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="007D2AC4" w:rsidRPr="007D2AC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 </w:t>
      </w:r>
      <w:r w:rsidR="001E4D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OFERTY</w:t>
      </w:r>
    </w:p>
    <w:p w:rsidR="007D2AC4" w:rsidRPr="007D2AC4" w:rsidRDefault="007D2AC4" w:rsidP="007D2A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47F8E" w:rsidRPr="007D2AC4" w:rsidRDefault="00147F8E" w:rsidP="00147F8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A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Parametry techniczno-użytkowe przedmiotu zamówienia </w:t>
      </w:r>
    </w:p>
    <w:p w:rsidR="00147F8E" w:rsidRPr="00147F8E" w:rsidRDefault="00147F8E" w:rsidP="00147F8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4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24"/>
        <w:gridCol w:w="3245"/>
        <w:gridCol w:w="3276"/>
      </w:tblGrid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147F8E" w:rsidRDefault="00147F8E" w:rsidP="0084406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F8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Parametry techniczne pojazdu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147F8E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F8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Wymagane przez Zamawiającego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DD4F2C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147F8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Oferowane przez Wykonawcę</w:t>
            </w:r>
            <w:r w:rsidR="00DD4F2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*)</w:t>
            </w: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147F8E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F8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147F8E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F8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147F8E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F8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</w:tr>
      <w:tr w:rsidR="00147F8E" w:rsidRPr="00147F8E" w:rsidTr="008A42B3">
        <w:trPr>
          <w:tblCellSpacing w:w="0" w:type="dxa"/>
        </w:trPr>
        <w:tc>
          <w:tcPr>
            <w:tcW w:w="9645" w:type="dxa"/>
            <w:gridSpan w:val="3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147F8E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F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Minimalne parametry techniczne pojazdu</w:t>
            </w: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147F8E" w:rsidRDefault="007D2AC4" w:rsidP="00577D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2A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Samochód fabrycznie nowy               9-osobowy</w:t>
            </w:r>
            <w:r w:rsidRPr="007D2A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D2AC4">
              <w:rPr>
                <w:rFonts w:ascii="Times New Roman" w:hAnsi="Times New Roman" w:cs="Times New Roman"/>
                <w:sz w:val="20"/>
                <w:szCs w:val="20"/>
              </w:rPr>
              <w:t>przystosowan</w:t>
            </w:r>
            <w:r w:rsidR="00577D5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7D2AC4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przewozu osób niepełnosprawnych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7D2AC4" w:rsidRPr="00147F8E" w:rsidRDefault="0001261F" w:rsidP="0001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01261F" w:rsidRPr="007D2AC4" w:rsidRDefault="0001261F" w:rsidP="0001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D2A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…..</w:t>
            </w:r>
            <w:r w:rsidRPr="007D2AC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……….</w:t>
            </w:r>
          </w:p>
          <w:p w:rsidR="00147F8E" w:rsidRPr="00147F8E" w:rsidRDefault="0001261F" w:rsidP="0001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                  </w:t>
            </w:r>
            <w:r w:rsidRPr="007D2AC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(podać markę i model)</w:t>
            </w: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2012 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i moc silnika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7D2AC4">
            <w:pPr>
              <w:spacing w:before="100" w:beforeAutospacing="1" w:after="19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silnik wysokoprężny o mocy maksymalnej nie mniejszej niż 135KM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7D2A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Rozstaw osi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496693" w:rsidRDefault="00147F8E" w:rsidP="002F1E1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66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 3</w:t>
            </w:r>
            <w:r w:rsidR="002F1E18" w:rsidRPr="004966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Pr="004966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 mm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Norma spalania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Euro 5</w:t>
            </w:r>
          </w:p>
          <w:p w:rsidR="00147F8E" w:rsidRPr="00577D59" w:rsidRDefault="00147F8E" w:rsidP="00496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 wartości emisji spalin wynikające z normy</w:t>
            </w:r>
            <w:r w:rsidR="004966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Euro 5: </w:t>
            </w:r>
          </w:p>
          <w:p w:rsidR="00147F8E" w:rsidRPr="00216D8B" w:rsidRDefault="00147F8E" w:rsidP="0001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16D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tlenków azotu - 0,18 g/km</w:t>
            </w:r>
          </w:p>
          <w:p w:rsidR="00147F8E" w:rsidRPr="00216D8B" w:rsidRDefault="00147F8E" w:rsidP="0001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16D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cząstek stałych - 0,005 g/km</w:t>
            </w:r>
          </w:p>
          <w:p w:rsidR="00147F8E" w:rsidRPr="00577D59" w:rsidRDefault="00147F8E" w:rsidP="0001261F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16D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węglowodorów - 0,05 g/km)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Skrzynia biegów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</w:p>
          <w:p w:rsidR="00147F8E" w:rsidRPr="00577D59" w:rsidRDefault="00147F8E" w:rsidP="00147F8E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4966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biegowa (5+wsteczny) manualna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 miejsc: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9 miejsc w kabinie </w:t>
            </w:r>
          </w:p>
          <w:p w:rsidR="00147F8E" w:rsidRPr="00577D59" w:rsidRDefault="00147F8E" w:rsidP="00147F8E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(kierowca + 8 pasażerów)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Homologacja pojazdu do przewozu osób niepełnosprawnych 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  <w:p w:rsidR="00147F8E" w:rsidRPr="00577D59" w:rsidRDefault="00147F8E" w:rsidP="00147F8E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(możliwość przewożenia osoby na wózku inwalidzkim)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Niezależne zawieszenie przednie i tylne 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9645" w:type="dxa"/>
            <w:gridSpan w:val="3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84406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Wyposażenie standardowe</w:t>
            </w: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Fotel kierowcy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regulacją przesuwu, pochylenia siedziska i wysokości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Poduszka powietrzna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01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kierowcy i pasażera 1 rzędu</w:t>
            </w:r>
          </w:p>
          <w:p w:rsidR="00147F8E" w:rsidRPr="00577D59" w:rsidRDefault="00147F8E" w:rsidP="0001261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(poduszka dla pasażera z możliwością dezaktywacji)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Drzwi boczne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umożliwiające dostęp do 2 i 3 rzędu siedzeń lub przestrzeni bagażowej – przesuwne, prawa strona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Tylne drzwi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szybą ogrzewaną, wycieraczką i spryskiwaczem 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 i trzeci rząd siedzeń: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wyjmowany, składany, umożliwiający </w:t>
            </w:r>
          </w:p>
          <w:p w:rsidR="00147F8E" w:rsidRPr="00577D59" w:rsidRDefault="00147F8E" w:rsidP="0014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zmianę funkcji pojazdu </w:t>
            </w:r>
          </w:p>
          <w:p w:rsidR="00147F8E" w:rsidRPr="00577D59" w:rsidRDefault="00147F8E" w:rsidP="00147F8E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osobowego na dostawczy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siedzenia wyposażone w 3 punktowe pasy bezwładnościowe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układu kierowniczego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ABS, ESP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Autoalarm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Immobiliser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elektroniczny,</w:t>
            </w:r>
          </w:p>
          <w:p w:rsidR="00147F8E" w:rsidRPr="00577D59" w:rsidRDefault="00147F8E" w:rsidP="00147F8E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włączany samoczynnie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Centralny zamek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Sterowanie zamkiem i autoalarmem z pilota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Lusterka boczne elektrycznie regulowane i ogrzewane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Sterowanie elektryczne bocznych szyb przednich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EE475A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47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Zagłówki z regulacją wysokości 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Pełno wymiarowe koło zapasowe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Fabryczne Radio CD/RDS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EE475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Klimatyzacja, </w:t>
            </w:r>
            <w:r w:rsidR="00EE47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półautomatyczn</w:t>
            </w:r>
            <w:r w:rsidR="00EE47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 regulacją,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nawiewem </w:t>
            </w:r>
            <w:r w:rsidR="00EE47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kabinie kierowcy i w przestrzeni ładunkowej, ogrzewanie przestrzeni ładunkowej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parkowania minimum w tylnym zderzaku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</w:t>
            </w:r>
            <w:r w:rsidR="008B3CB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fabryczne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przeszklenie pojazdu, szyby termoizolacyjne</w:t>
            </w:r>
            <w:r w:rsidR="008B3CB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proofErr w:type="spellStart"/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atermiczne</w:t>
            </w:r>
            <w:proofErr w:type="spellEnd"/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rolety w strefie pasażerskiej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siedzenia wyłożone tapicerką z tkaniny</w:t>
            </w:r>
            <w:r w:rsid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preferowany </w:t>
            </w:r>
            <w:r w:rsid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kolor popiel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Fabryczne i pełne wyłożenie ścian bocznych i dachu całej przestrzeni pasażerskiej</w:t>
            </w:r>
            <w:r w:rsid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preferowany kolor popiel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Ogrzewanie przestrzeni pasażerskiej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84406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147F8E"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ystem regulowania nawiewu ciepłego powietrza na tył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Gaśnica, trójkąt, apteczka z wyposażeniem zgodnym z normą DIN 13164, narzędzia do wymiany kół, podnośnik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Uchwyty do mocowania ładunków w przestrzeni pasażerskiej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kabiny pasażerskiej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kontroli zamkniętych drzwi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8B3CB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Lakier metalik</w:t>
            </w:r>
            <w:r w:rsidR="008B3CB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Zderzaki, klamki i lusterka w kolorze nadwozia. 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8A42B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Kolor nadwozia - </w:t>
            </w:r>
            <w:r w:rsidRP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preferowany </w:t>
            </w:r>
            <w:r w:rsidR="008A42B3" w:rsidRP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srebrny</w:t>
            </w:r>
            <w:r w:rsidRP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metalik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9645" w:type="dxa"/>
            <w:gridSpan w:val="3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6639D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</w:t>
            </w:r>
            <w:r w:rsidR="006639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magania </w:t>
            </w:r>
            <w:r w:rsidRPr="00577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dodatkowe</w:t>
            </w: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8A42B3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8A42B3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- 2 lata na usterki mechaniczne bez limitu kilometrów,</w:t>
            </w:r>
          </w:p>
          <w:p w:rsidR="00147F8E" w:rsidRPr="008A42B3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- 3 lata na lakier, </w:t>
            </w:r>
          </w:p>
          <w:p w:rsidR="00147F8E" w:rsidRPr="008A42B3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- 3 lata na akumulator,</w:t>
            </w:r>
          </w:p>
          <w:p w:rsidR="00147F8E" w:rsidRPr="008B3CB9" w:rsidRDefault="00147F8E" w:rsidP="00844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8A42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- 12 lat na perforację nadwozia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letni bezpłatny program </w:t>
            </w:r>
            <w:proofErr w:type="spellStart"/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Assistance</w:t>
            </w:r>
            <w:proofErr w:type="spellEnd"/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9645" w:type="dxa"/>
            <w:gridSpan w:val="3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Przystosowanie do przewozu </w:t>
            </w:r>
            <w:r w:rsidR="008440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osoby niepełnosprawnej na wózku</w:t>
            </w:r>
            <w:r w:rsidRPr="00577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3328A8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fotele przestrzeni pasażerskiej szybko demontowane w układzie:</w:t>
            </w:r>
          </w:p>
          <w:p w:rsidR="00147F8E" w:rsidRPr="00577D59" w:rsidRDefault="00147F8E" w:rsidP="00147F8E">
            <w:pPr>
              <w:spacing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3 osobowy z 3 rzędu i fotel 2 osobowy + 1 osobowy z 2 rzędu,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Wykładzina łatwo zmywalna, antypoślizgowa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Schowek – pojemnik na pasy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Szyny mocujące 1 wózek w podłodze pojazdu, atestowane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Komplet pasów do mocowania 1 </w:t>
            </w: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wózka i zabezpieczenia osoby na wózku inwalidzkim, w tym biodrowy pas bezpieczeństwa dla osoby na wózku inwalidzkim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Tak 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496693" w:rsidRDefault="00147F8E" w:rsidP="004966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66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Najazdy teleskopowe aluminiowe do wprowadzenia wózka inwalidzkiego, montowane </w:t>
            </w:r>
            <w:r w:rsidR="00496693" w:rsidRPr="004966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strony drzwi bocznych 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3328A8" w:rsidRDefault="00147F8E" w:rsidP="003328A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</w:t>
            </w:r>
            <w:r w:rsidR="003328A8" w:rsidRPr="003328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y </w:t>
            </w:r>
            <w:r w:rsidRPr="003328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ułatwiając</w:t>
            </w:r>
            <w:r w:rsidR="003328A8" w:rsidRPr="003328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3328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wsiadanie do samochodu</w:t>
            </w:r>
            <w:r w:rsidR="003328A8" w:rsidRPr="003328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kabinie od strony pasażera oraz w części pasażerskiej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7F8E" w:rsidRPr="00147F8E" w:rsidTr="008A42B3">
        <w:trPr>
          <w:tblCellSpacing w:w="0" w:type="dxa"/>
        </w:trPr>
        <w:tc>
          <w:tcPr>
            <w:tcW w:w="31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147F8E" w:rsidRPr="00577D59" w:rsidRDefault="00147F8E" w:rsidP="00167BA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Oznakowanie pojazdu z przodu i z tyłu symbolem: pojazd dla osób niepełnosprawnych</w:t>
            </w:r>
          </w:p>
        </w:tc>
        <w:tc>
          <w:tcPr>
            <w:tcW w:w="32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7D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7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147F8E" w:rsidRPr="00577D59" w:rsidRDefault="00147F8E" w:rsidP="0014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47F8E" w:rsidRPr="00147F8E" w:rsidRDefault="00147F8E" w:rsidP="00147F8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4F2C" w:rsidRPr="00DD4F2C" w:rsidRDefault="00DD4F2C" w:rsidP="00DD4F2C">
      <w:pPr>
        <w:jc w:val="right"/>
        <w:rPr>
          <w:rFonts w:ascii="Times New Roman" w:hAnsi="Times New Roman" w:cs="Times New Roman"/>
          <w:sz w:val="24"/>
          <w:szCs w:val="24"/>
        </w:rPr>
      </w:pPr>
      <w:r w:rsidRPr="00CE6AD4">
        <w:rPr>
          <w:rFonts w:ascii="Times New Roman" w:hAnsi="Times New Roman" w:cs="Times New Roman"/>
          <w:sz w:val="20"/>
          <w:szCs w:val="20"/>
        </w:rPr>
        <w:t>………………………</w:t>
      </w:r>
      <w:r w:rsidRPr="00DD4F2C">
        <w:rPr>
          <w:rFonts w:ascii="Times New Roman" w:hAnsi="Times New Roman" w:cs="Times New Roman"/>
          <w:sz w:val="24"/>
          <w:szCs w:val="24"/>
        </w:rPr>
        <w:t xml:space="preserve">, dnia </w:t>
      </w:r>
      <w:r w:rsidRPr="00CE6AD4">
        <w:rPr>
          <w:rFonts w:ascii="Times New Roman" w:hAnsi="Times New Roman" w:cs="Times New Roman"/>
          <w:sz w:val="20"/>
          <w:szCs w:val="20"/>
        </w:rPr>
        <w:t>……..……</w:t>
      </w:r>
      <w:r w:rsidRPr="00DD4F2C">
        <w:rPr>
          <w:rFonts w:ascii="Times New Roman" w:hAnsi="Times New Roman" w:cs="Times New Roman"/>
          <w:sz w:val="24"/>
          <w:szCs w:val="24"/>
        </w:rPr>
        <w:t>2012r.</w:t>
      </w:r>
    </w:p>
    <w:p w:rsidR="00CE6AD4" w:rsidRDefault="00DD4F2C" w:rsidP="00CE6A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4F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DD4F2C" w:rsidRPr="00CE6AD4" w:rsidRDefault="00CE6AD4" w:rsidP="00CE6AD4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…………………..</w:t>
      </w:r>
      <w:r w:rsidR="00DD4F2C" w:rsidRPr="00CE6AD4">
        <w:rPr>
          <w:rFonts w:ascii="Times New Roman" w:hAnsi="Times New Roman" w:cs="Times New Roman"/>
          <w:sz w:val="18"/>
          <w:szCs w:val="18"/>
        </w:rPr>
        <w:t>………………….………………</w:t>
      </w:r>
    </w:p>
    <w:p w:rsidR="00CE6AD4" w:rsidRDefault="00CE6AD4" w:rsidP="00CE6AD4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</w:t>
      </w:r>
      <w:r w:rsidR="00DD4F2C" w:rsidRPr="00CE6AD4">
        <w:rPr>
          <w:rFonts w:ascii="Times New Roman" w:hAnsi="Times New Roman" w:cs="Times New Roman"/>
          <w:i/>
          <w:sz w:val="20"/>
          <w:szCs w:val="20"/>
        </w:rPr>
        <w:t>podpis osoby (osób) uprawnionych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D4F2C" w:rsidRPr="00CE6AD4" w:rsidRDefault="00CE6AD4" w:rsidP="00CE6AD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</w:t>
      </w:r>
      <w:r w:rsidR="00DD4F2C" w:rsidRPr="00CE6AD4">
        <w:rPr>
          <w:rFonts w:ascii="Times New Roman" w:hAnsi="Times New Roman" w:cs="Times New Roman"/>
          <w:i/>
          <w:sz w:val="20"/>
          <w:szCs w:val="20"/>
        </w:rPr>
        <w:t>do reprezentowania Wykonawcy</w:t>
      </w:r>
    </w:p>
    <w:p w:rsidR="00F30866" w:rsidRDefault="00F30866" w:rsidP="00CE6AD4">
      <w:pPr>
        <w:spacing w:after="0"/>
        <w:jc w:val="right"/>
      </w:pPr>
    </w:p>
    <w:p w:rsidR="00DF6CF5" w:rsidRDefault="00DF6CF5" w:rsidP="00DF6CF5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p w:rsidR="00DF6CF5" w:rsidRDefault="00DF6CF5" w:rsidP="00DF6CF5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p w:rsidR="00DF6CF5" w:rsidRDefault="00DF6CF5" w:rsidP="00DF6CF5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p w:rsidR="00DF6CF5" w:rsidRPr="00DD4F2C" w:rsidRDefault="00DF6CF5" w:rsidP="00DF6CF5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D4F2C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*)   </w:t>
      </w:r>
      <w:r w:rsidRPr="00DD4F2C">
        <w:rPr>
          <w:rFonts w:ascii="Times New Roman" w:eastAsia="Times New Roman" w:hAnsi="Times New Roman" w:cs="Times New Roman"/>
          <w:b/>
          <w:lang w:eastAsia="pl-PL"/>
        </w:rPr>
        <w:t xml:space="preserve">Wykonawca podaje parametry faktyczne lub wpisuje słowo tak/nie. </w:t>
      </w:r>
    </w:p>
    <w:p w:rsidR="00DF6CF5" w:rsidRDefault="00DF6CF5" w:rsidP="00DF6C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Uwaga: parametry proponowane przez </w:t>
      </w:r>
      <w:r w:rsidRPr="00147F8E">
        <w:rPr>
          <w:rFonts w:ascii="Times New Roman" w:eastAsia="Times New Roman" w:hAnsi="Times New Roman" w:cs="Times New Roman"/>
          <w:lang w:eastAsia="pl-PL"/>
        </w:rPr>
        <w:t>Wykonawc</w:t>
      </w:r>
      <w:r>
        <w:rPr>
          <w:rFonts w:ascii="Times New Roman" w:eastAsia="Times New Roman" w:hAnsi="Times New Roman" w:cs="Times New Roman"/>
          <w:lang w:eastAsia="pl-PL"/>
        </w:rPr>
        <w:t>ę</w:t>
      </w:r>
      <w:r w:rsidRPr="00147F8E">
        <w:rPr>
          <w:rFonts w:ascii="Times New Roman" w:eastAsia="Times New Roman" w:hAnsi="Times New Roman" w:cs="Times New Roman"/>
          <w:lang w:eastAsia="pl-PL"/>
        </w:rPr>
        <w:t xml:space="preserve"> muszą spełniać </w:t>
      </w:r>
      <w:r>
        <w:rPr>
          <w:rFonts w:ascii="Times New Roman" w:eastAsia="Times New Roman" w:hAnsi="Times New Roman" w:cs="Times New Roman"/>
          <w:lang w:eastAsia="pl-PL"/>
        </w:rPr>
        <w:t xml:space="preserve">minimalne </w:t>
      </w:r>
      <w:r w:rsidRPr="00147F8E">
        <w:rPr>
          <w:rFonts w:ascii="Times New Roman" w:eastAsia="Times New Roman" w:hAnsi="Times New Roman" w:cs="Times New Roman"/>
          <w:lang w:eastAsia="pl-PL"/>
        </w:rPr>
        <w:t xml:space="preserve">wymagania </w:t>
      </w:r>
    </w:p>
    <w:p w:rsidR="00DF6CF5" w:rsidRPr="00147F8E" w:rsidRDefault="00DF6CF5" w:rsidP="00DF6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Z</w:t>
      </w:r>
      <w:r w:rsidRPr="00147F8E">
        <w:rPr>
          <w:rFonts w:ascii="Times New Roman" w:eastAsia="Times New Roman" w:hAnsi="Times New Roman" w:cs="Times New Roman"/>
          <w:lang w:eastAsia="pl-PL"/>
        </w:rPr>
        <w:t>amawiającego.</w:t>
      </w:r>
    </w:p>
    <w:p w:rsidR="00DF6CF5" w:rsidRPr="00147F8E" w:rsidRDefault="00DF6CF5" w:rsidP="00DF6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6CF5" w:rsidRDefault="00DF6CF5" w:rsidP="00DF6CF5">
      <w:pPr>
        <w:spacing w:after="0"/>
        <w:jc w:val="both"/>
      </w:pPr>
    </w:p>
    <w:sectPr w:rsidR="00DF6CF5" w:rsidSect="00F30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A2CB4"/>
    <w:multiLevelType w:val="multilevel"/>
    <w:tmpl w:val="5038F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compat/>
  <w:rsids>
    <w:rsidRoot w:val="00147F8E"/>
    <w:rsid w:val="0001261F"/>
    <w:rsid w:val="000B63DC"/>
    <w:rsid w:val="00147F8E"/>
    <w:rsid w:val="00167BA4"/>
    <w:rsid w:val="001E4D50"/>
    <w:rsid w:val="00216D8B"/>
    <w:rsid w:val="002D52AD"/>
    <w:rsid w:val="002F1E18"/>
    <w:rsid w:val="003328A8"/>
    <w:rsid w:val="00403A25"/>
    <w:rsid w:val="00496693"/>
    <w:rsid w:val="00577D59"/>
    <w:rsid w:val="006639D1"/>
    <w:rsid w:val="007D2AC4"/>
    <w:rsid w:val="0084406E"/>
    <w:rsid w:val="008A42B3"/>
    <w:rsid w:val="008B3CB9"/>
    <w:rsid w:val="00AD4E72"/>
    <w:rsid w:val="00C5037E"/>
    <w:rsid w:val="00CE6AD4"/>
    <w:rsid w:val="00D45BAA"/>
    <w:rsid w:val="00DD4F2C"/>
    <w:rsid w:val="00DF6CF5"/>
    <w:rsid w:val="00EE475A"/>
    <w:rsid w:val="00F000A5"/>
    <w:rsid w:val="00F3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8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47F8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2AC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ahom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Aniab</dc:creator>
  <cp:keywords/>
  <dc:description/>
  <cp:lastModifiedBy>Aniab</cp:lastModifiedBy>
  <cp:revision>2</cp:revision>
  <cp:lastPrinted>2012-07-09T11:19:00Z</cp:lastPrinted>
  <dcterms:created xsi:type="dcterms:W3CDTF">2012-07-13T08:05:00Z</dcterms:created>
  <dcterms:modified xsi:type="dcterms:W3CDTF">2012-07-13T08:05:00Z</dcterms:modified>
</cp:coreProperties>
</file>