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90" w:rsidRDefault="004A083F" w:rsidP="00814A1D">
      <w:pPr>
        <w:spacing w:line="240" w:lineRule="auto"/>
        <w:jc w:val="center"/>
        <w:rPr>
          <w:b/>
          <w:sz w:val="32"/>
          <w:szCs w:val="32"/>
        </w:rPr>
      </w:pPr>
      <w:r w:rsidRPr="00814A1D">
        <w:rPr>
          <w:b/>
          <w:sz w:val="32"/>
          <w:szCs w:val="32"/>
        </w:rPr>
        <w:t>Minimalne parametry urządzeń i przyrządów.</w:t>
      </w:r>
    </w:p>
    <w:p w:rsidR="00814A1D" w:rsidRPr="00814A1D" w:rsidRDefault="00814A1D" w:rsidP="00814A1D">
      <w:pPr>
        <w:spacing w:line="240" w:lineRule="auto"/>
        <w:jc w:val="center"/>
        <w:rPr>
          <w:b/>
          <w:sz w:val="32"/>
          <w:szCs w:val="32"/>
        </w:rPr>
      </w:pPr>
    </w:p>
    <w:p w:rsidR="004A083F" w:rsidRDefault="004A083F" w:rsidP="00DB455E">
      <w:pPr>
        <w:spacing w:line="240" w:lineRule="auto"/>
        <w:jc w:val="both"/>
      </w:pPr>
    </w:p>
    <w:p w:rsidR="00DE6790" w:rsidRDefault="00DE6790" w:rsidP="00DB455E">
      <w:pPr>
        <w:spacing w:line="240" w:lineRule="auto"/>
        <w:jc w:val="both"/>
        <w:rPr>
          <w:b/>
          <w:sz w:val="24"/>
          <w:szCs w:val="24"/>
        </w:rPr>
      </w:pPr>
      <w:proofErr w:type="spellStart"/>
      <w:r w:rsidRPr="00DE6790">
        <w:rPr>
          <w:b/>
          <w:sz w:val="24"/>
          <w:szCs w:val="24"/>
        </w:rPr>
        <w:t>Orbit</w:t>
      </w:r>
      <w:r w:rsidR="00E65509">
        <w:rPr>
          <w:b/>
          <w:sz w:val="24"/>
          <w:szCs w:val="24"/>
        </w:rPr>
        <w:t>r</w:t>
      </w:r>
      <w:r w:rsidR="00041662">
        <w:rPr>
          <w:b/>
          <w:sz w:val="24"/>
          <w:szCs w:val="24"/>
        </w:rPr>
        <w:t>ek</w:t>
      </w:r>
      <w:proofErr w:type="spellEnd"/>
      <w:r w:rsidR="00041662">
        <w:rPr>
          <w:b/>
          <w:sz w:val="24"/>
          <w:szCs w:val="24"/>
        </w:rPr>
        <w:t xml:space="preserve"> (maszyna eliptyczna)</w:t>
      </w:r>
      <w:r w:rsidRPr="00DE6790">
        <w:rPr>
          <w:b/>
          <w:sz w:val="24"/>
          <w:szCs w:val="24"/>
        </w:rPr>
        <w:t xml:space="preserve">, </w:t>
      </w:r>
    </w:p>
    <w:p w:rsidR="00612970" w:rsidRDefault="00612970" w:rsidP="00DB455E">
      <w:pPr>
        <w:spacing w:line="240" w:lineRule="auto"/>
        <w:jc w:val="both"/>
      </w:pPr>
    </w:p>
    <w:p w:rsidR="00DE6790" w:rsidRDefault="00DE6790" w:rsidP="00DB455E">
      <w:pPr>
        <w:spacing w:line="240" w:lineRule="auto"/>
        <w:jc w:val="both"/>
      </w:pPr>
      <w:r>
        <w:t>-</w:t>
      </w:r>
      <w:r>
        <w:tab/>
        <w:t>napęd generowany, nie wymagający zasilania</w:t>
      </w:r>
      <w:r w:rsidR="00850CE4">
        <w:t>,</w:t>
      </w:r>
    </w:p>
    <w:p w:rsidR="00DE6790" w:rsidRDefault="00DE6790" w:rsidP="00DB455E">
      <w:pPr>
        <w:spacing w:line="240" w:lineRule="auto"/>
        <w:jc w:val="both"/>
      </w:pPr>
      <w:r>
        <w:t>-</w:t>
      </w:r>
      <w:r>
        <w:tab/>
        <w:t>manualny lub automatyczny system regulacji długości kroku,</w:t>
      </w:r>
    </w:p>
    <w:p w:rsidR="00DE6790" w:rsidRDefault="00DE6790" w:rsidP="00DB455E">
      <w:pPr>
        <w:spacing w:line="240" w:lineRule="auto"/>
        <w:jc w:val="both"/>
      </w:pPr>
      <w:r>
        <w:t>-</w:t>
      </w:r>
      <w:r>
        <w:tab/>
        <w:t>regulacja długości kroku w zakresie 46cm – 66cm</w:t>
      </w:r>
      <w:r w:rsidR="00814A1D">
        <w:t>,</w:t>
      </w:r>
    </w:p>
    <w:p w:rsidR="00DE6790" w:rsidRDefault="00DE6790" w:rsidP="00DB455E">
      <w:pPr>
        <w:spacing w:line="240" w:lineRule="auto"/>
        <w:jc w:val="both"/>
      </w:pPr>
      <w:r>
        <w:t>-</w:t>
      </w:r>
      <w:r>
        <w:tab/>
        <w:t>wąski  rozstaw pedałów – nie większy niż 3,5cm</w:t>
      </w:r>
      <w:r w:rsidR="00814A1D">
        <w:t>,</w:t>
      </w:r>
    </w:p>
    <w:p w:rsidR="00DE6790" w:rsidRDefault="00DE6790" w:rsidP="00DB455E">
      <w:pPr>
        <w:spacing w:line="240" w:lineRule="auto"/>
        <w:jc w:val="both"/>
      </w:pPr>
      <w:r>
        <w:t>-</w:t>
      </w:r>
      <w:r>
        <w:tab/>
        <w:t>górne ramiona zależne</w:t>
      </w:r>
      <w:r w:rsidR="00850CE4">
        <w:t>,</w:t>
      </w:r>
    </w:p>
    <w:p w:rsidR="00DE6790" w:rsidRDefault="00041662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system doradcy </w:t>
      </w:r>
      <w:proofErr w:type="spellStart"/>
      <w:r>
        <w:t>k</w:t>
      </w:r>
      <w:r w:rsidR="00DE6790">
        <w:t>ardio</w:t>
      </w:r>
      <w:proofErr w:type="spellEnd"/>
      <w:r w:rsidR="00DE6790">
        <w:t>, czyli co najmniej dwa dodatkowe okienka wyświetlacza z zalecanym tętnem docelowym dla różnego rodzaju treningu (np. odch</w:t>
      </w:r>
      <w:r w:rsidR="00C50E92">
        <w:t>udzanie i trening układu krwio</w:t>
      </w:r>
      <w:r w:rsidR="00DE6790">
        <w:t>nośnego)</w:t>
      </w:r>
      <w:r w:rsidR="001A3C0C">
        <w:t>,</w:t>
      </w:r>
    </w:p>
    <w:p w:rsidR="001A3C0C" w:rsidRDefault="001A3C0C" w:rsidP="00DB455E">
      <w:pPr>
        <w:spacing w:line="240" w:lineRule="auto"/>
        <w:jc w:val="both"/>
      </w:pPr>
      <w:r>
        <w:t>-</w:t>
      </w:r>
      <w:r>
        <w:tab/>
        <w:t>co najmniej 20 poziomów obciążenia,</w:t>
      </w:r>
    </w:p>
    <w:p w:rsidR="001A3C0C" w:rsidRDefault="001A3C0C" w:rsidP="00DB455E">
      <w:pPr>
        <w:spacing w:line="240" w:lineRule="auto"/>
        <w:jc w:val="both"/>
      </w:pPr>
      <w:r>
        <w:t>-</w:t>
      </w:r>
      <w:r>
        <w:tab/>
        <w:t>programy sterowania tętnem,</w:t>
      </w:r>
    </w:p>
    <w:p w:rsidR="001A3C0C" w:rsidRDefault="001A3C0C" w:rsidP="00DB455E">
      <w:pPr>
        <w:spacing w:line="240" w:lineRule="auto"/>
        <w:jc w:val="both"/>
      </w:pPr>
      <w:r>
        <w:t>-</w:t>
      </w:r>
      <w:r>
        <w:tab/>
        <w:t>programy interwałowe,</w:t>
      </w:r>
    </w:p>
    <w:p w:rsidR="001A3C0C" w:rsidRDefault="001A3C0C" w:rsidP="00DB455E">
      <w:pPr>
        <w:spacing w:line="240" w:lineRule="auto"/>
        <w:jc w:val="both"/>
      </w:pPr>
      <w:r>
        <w:t>-</w:t>
      </w:r>
      <w:r>
        <w:tab/>
        <w:t>kolorowy wyświetlacz typu LED,</w:t>
      </w:r>
    </w:p>
    <w:p w:rsidR="001A3C0C" w:rsidRDefault="001A3C0C" w:rsidP="00DB455E">
      <w:pPr>
        <w:spacing w:line="240" w:lineRule="auto"/>
        <w:jc w:val="both"/>
      </w:pPr>
      <w:r>
        <w:t>-</w:t>
      </w:r>
      <w:r>
        <w:tab/>
        <w:t>waga użytkownika co najmniej 170 kg,</w:t>
      </w:r>
    </w:p>
    <w:p w:rsidR="001A3C0C" w:rsidRDefault="001A3C0C" w:rsidP="00DB455E">
      <w:pPr>
        <w:spacing w:line="240" w:lineRule="auto"/>
        <w:ind w:left="705" w:hanging="705"/>
        <w:jc w:val="both"/>
      </w:pPr>
      <w:r>
        <w:t>-</w:t>
      </w:r>
      <w:r>
        <w:tab/>
        <w:t>sterowanie obciążeniem wbudowane w ruchomych ramionach (nie ma konieczności odrywania rąk od ramion w celu zmiany obciążenia),</w:t>
      </w:r>
    </w:p>
    <w:p w:rsidR="0069147B" w:rsidRDefault="00297804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opis i menu w języku polskim.  </w:t>
      </w:r>
    </w:p>
    <w:p w:rsidR="00297804" w:rsidRDefault="00297804" w:rsidP="00DB455E">
      <w:pPr>
        <w:spacing w:line="240" w:lineRule="auto"/>
        <w:ind w:left="705" w:hanging="705"/>
        <w:jc w:val="both"/>
      </w:pPr>
      <w:r>
        <w:t xml:space="preserve">Zamawiający nie </w:t>
      </w:r>
      <w:r w:rsidR="0069147B">
        <w:t>dopuszcza nieoryginalne</w:t>
      </w:r>
      <w:r w:rsidR="004A083F">
        <w:t xml:space="preserve"> naklej</w:t>
      </w:r>
      <w:r>
        <w:t>k</w:t>
      </w:r>
      <w:r w:rsidR="0069147B">
        <w:t>i</w:t>
      </w:r>
      <w:r>
        <w:t xml:space="preserve"> na urządzeniach.</w:t>
      </w:r>
    </w:p>
    <w:p w:rsidR="00041662" w:rsidRDefault="00041662" w:rsidP="00DB455E">
      <w:pPr>
        <w:spacing w:line="240" w:lineRule="auto"/>
        <w:ind w:left="705" w:hanging="705"/>
        <w:jc w:val="both"/>
      </w:pPr>
      <w:r>
        <w:t>Zamawiający nie dopuszcza urządzeń zasilanych z sieci 230V.</w:t>
      </w:r>
    </w:p>
    <w:p w:rsidR="00A721F9" w:rsidRDefault="00A721F9" w:rsidP="00DB455E">
      <w:pPr>
        <w:spacing w:line="240" w:lineRule="auto"/>
        <w:jc w:val="both"/>
      </w:pPr>
    </w:p>
    <w:p w:rsidR="00A721F9" w:rsidRDefault="00041662" w:rsidP="00DB455E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Bieżnia elektryczna,</w:t>
      </w:r>
      <w:r w:rsidR="00A721F9" w:rsidRPr="00A721F9">
        <w:rPr>
          <w:b/>
          <w:sz w:val="24"/>
          <w:szCs w:val="24"/>
        </w:rPr>
        <w:t xml:space="preserve"> </w:t>
      </w:r>
    </w:p>
    <w:p w:rsidR="001C42E3" w:rsidRDefault="001C42E3" w:rsidP="00DB455E">
      <w:pPr>
        <w:spacing w:line="240" w:lineRule="auto"/>
        <w:jc w:val="both"/>
      </w:pPr>
    </w:p>
    <w:p w:rsidR="001A3C0C" w:rsidRDefault="00A721F9" w:rsidP="00DB455E">
      <w:pPr>
        <w:spacing w:line="240" w:lineRule="auto"/>
        <w:jc w:val="both"/>
      </w:pPr>
      <w:r>
        <w:t>-</w:t>
      </w:r>
      <w:r>
        <w:tab/>
        <w:t xml:space="preserve">silnik </w:t>
      </w:r>
      <w:proofErr w:type="spellStart"/>
      <w:r>
        <w:t>bezszczotkowy</w:t>
      </w:r>
      <w:proofErr w:type="spellEnd"/>
      <w:r>
        <w:t xml:space="preserve"> AC o mocy co najmniej 4 KM,</w:t>
      </w:r>
    </w:p>
    <w:p w:rsidR="00A721F9" w:rsidRDefault="00927801" w:rsidP="00DB455E">
      <w:pPr>
        <w:spacing w:line="240" w:lineRule="auto"/>
        <w:jc w:val="both"/>
      </w:pPr>
      <w:r>
        <w:t>-</w:t>
      </w:r>
      <w:r>
        <w:tab/>
        <w:t>wznios co najmniej 0% -15%,</w:t>
      </w:r>
    </w:p>
    <w:p w:rsidR="00927801" w:rsidRDefault="00927801" w:rsidP="00DB455E">
      <w:pPr>
        <w:spacing w:line="240" w:lineRule="auto"/>
        <w:jc w:val="both"/>
      </w:pPr>
      <w:r>
        <w:t>-</w:t>
      </w:r>
      <w:r>
        <w:tab/>
        <w:t>prędkość maksymalna co najmniej 20 km/h,</w:t>
      </w:r>
    </w:p>
    <w:p w:rsidR="00927801" w:rsidRDefault="00927801" w:rsidP="00DB455E">
      <w:pPr>
        <w:spacing w:line="240" w:lineRule="auto"/>
        <w:jc w:val="both"/>
      </w:pPr>
      <w:r>
        <w:t>-</w:t>
      </w:r>
      <w:r>
        <w:tab/>
        <w:t xml:space="preserve">prędkość startowa </w:t>
      </w:r>
      <w:r w:rsidR="00F91284">
        <w:t>bieżni</w:t>
      </w:r>
      <w:r>
        <w:t xml:space="preserve"> co najwyżej 0,2 km/h</w:t>
      </w:r>
      <w:r w:rsidR="00F91284">
        <w:t xml:space="preserve"> – zastosowania rehabilitacyjne,</w:t>
      </w:r>
    </w:p>
    <w:p w:rsidR="00F91284" w:rsidRDefault="00F91284" w:rsidP="00DB455E">
      <w:pPr>
        <w:spacing w:line="240" w:lineRule="auto"/>
        <w:jc w:val="both"/>
      </w:pPr>
      <w:r>
        <w:t>-</w:t>
      </w:r>
      <w:r>
        <w:tab/>
        <w:t>co najmniej 8 programów,</w:t>
      </w:r>
    </w:p>
    <w:p w:rsidR="00DB26EB" w:rsidRDefault="00DB26EB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4A083F">
        <w:t xml:space="preserve">system doradcy </w:t>
      </w:r>
      <w:proofErr w:type="spellStart"/>
      <w:r w:rsidR="00041662">
        <w:t>k</w:t>
      </w:r>
      <w:r>
        <w:t>ardio</w:t>
      </w:r>
      <w:proofErr w:type="spellEnd"/>
      <w:r>
        <w:t>, czyli co najmniej dwa dodatkowe okienka wyświetlacza z zalecanym tętnem docelowym dla różnego rodzaju treningu (np. odch</w:t>
      </w:r>
      <w:r w:rsidR="00C50E92">
        <w:t>udzanie i trening układu krwio</w:t>
      </w:r>
      <w:r>
        <w:t>nośnego),</w:t>
      </w:r>
    </w:p>
    <w:p w:rsidR="00DB26EB" w:rsidRDefault="00DB26EB" w:rsidP="00DB455E">
      <w:pPr>
        <w:spacing w:line="240" w:lineRule="auto"/>
        <w:jc w:val="both"/>
      </w:pPr>
      <w:r>
        <w:t>-</w:t>
      </w:r>
      <w:r>
        <w:tab/>
        <w:t>programy sterowan</w:t>
      </w:r>
      <w:r w:rsidR="00041662">
        <w:t>e</w:t>
      </w:r>
      <w:r>
        <w:t xml:space="preserve"> tętnem,</w:t>
      </w:r>
    </w:p>
    <w:p w:rsidR="00DB26EB" w:rsidRDefault="00DB26EB" w:rsidP="00DB455E">
      <w:pPr>
        <w:spacing w:line="240" w:lineRule="auto"/>
        <w:jc w:val="both"/>
      </w:pPr>
      <w:r>
        <w:t>-</w:t>
      </w:r>
      <w:r>
        <w:tab/>
        <w:t>programy interwałowe,</w:t>
      </w:r>
    </w:p>
    <w:p w:rsidR="00DB26EB" w:rsidRDefault="00DB26EB" w:rsidP="00DB455E">
      <w:pPr>
        <w:spacing w:line="240" w:lineRule="auto"/>
        <w:jc w:val="both"/>
      </w:pPr>
      <w:r>
        <w:t>-</w:t>
      </w:r>
      <w:r>
        <w:tab/>
        <w:t>kolorowy wyświetlacz typu LED,</w:t>
      </w:r>
    </w:p>
    <w:p w:rsidR="0069147B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opis i menu w języku polskim.  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Zamawiający nie</w:t>
      </w:r>
      <w:r w:rsidR="0069147B">
        <w:t xml:space="preserve"> dopuszcza </w:t>
      </w:r>
      <w:r>
        <w:t>nieoryginaln</w:t>
      </w:r>
      <w:r w:rsidR="0069147B">
        <w:t>e</w:t>
      </w:r>
      <w:r>
        <w:t xml:space="preserve"> naklejk</w:t>
      </w:r>
      <w:r w:rsidR="0069147B">
        <w:t>i</w:t>
      </w:r>
      <w:r>
        <w:t xml:space="preserve"> na urządzeniach.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041662">
        <w:t xml:space="preserve">maksymalna </w:t>
      </w:r>
      <w:r>
        <w:t>waga użytkownika</w:t>
      </w:r>
      <w:r w:rsidR="00041662">
        <w:t xml:space="preserve"> co najmniej</w:t>
      </w:r>
      <w:r>
        <w:t xml:space="preserve"> 170 kg,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fitness test według co najmniej 3 protokołów, w tym obowiązkowo Bruce i </w:t>
      </w:r>
      <w:proofErr w:type="spellStart"/>
      <w:r>
        <w:t>Army</w:t>
      </w:r>
      <w:proofErr w:type="spellEnd"/>
      <w:r>
        <w:t>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minimalne wymiary pasa 55cm/155cm,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klawiatura numeryczna,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port USB i klawisze sterujące mediami</w:t>
      </w:r>
    </w:p>
    <w:p w:rsidR="00401A4A" w:rsidRDefault="00401A4A" w:rsidP="00DB455E">
      <w:pPr>
        <w:spacing w:line="240" w:lineRule="auto"/>
        <w:ind w:left="705" w:hanging="705"/>
        <w:jc w:val="both"/>
      </w:pPr>
    </w:p>
    <w:p w:rsidR="00711BFF" w:rsidRDefault="00401A4A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401A4A">
        <w:rPr>
          <w:b/>
          <w:sz w:val="24"/>
          <w:szCs w:val="24"/>
        </w:rPr>
        <w:t>Rower treningowy stacjonarny</w:t>
      </w:r>
      <w:r w:rsidR="00711BFF">
        <w:rPr>
          <w:b/>
          <w:sz w:val="24"/>
          <w:szCs w:val="24"/>
        </w:rPr>
        <w:t xml:space="preserve"> pionowy</w:t>
      </w:r>
    </w:p>
    <w:p w:rsidR="00401A4A" w:rsidRDefault="00401A4A" w:rsidP="00DB455E">
      <w:pPr>
        <w:spacing w:line="240" w:lineRule="auto"/>
        <w:ind w:left="705" w:hanging="705"/>
        <w:jc w:val="both"/>
      </w:pPr>
      <w:r w:rsidRPr="00401A4A">
        <w:rPr>
          <w:b/>
          <w:sz w:val="24"/>
          <w:szCs w:val="24"/>
        </w:rPr>
        <w:t xml:space="preserve"> 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opór elektromagnetyczny, </w:t>
      </w:r>
      <w:r w:rsidR="00041662">
        <w:t xml:space="preserve">własny </w:t>
      </w:r>
      <w:r>
        <w:t>generator,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co najmniej 20 poziomów obciążenia,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co najmniej 9 programów treningowych,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kolorowy wyświetlacz typu LED,</w:t>
      </w:r>
    </w:p>
    <w:p w:rsidR="00401A4A" w:rsidRDefault="00041662" w:rsidP="00DB455E">
      <w:pPr>
        <w:spacing w:line="240" w:lineRule="auto"/>
        <w:ind w:left="705" w:hanging="705"/>
        <w:jc w:val="both"/>
      </w:pPr>
      <w:r>
        <w:lastRenderedPageBreak/>
        <w:t>-</w:t>
      </w:r>
      <w:r>
        <w:tab/>
        <w:t xml:space="preserve">system doradcy </w:t>
      </w:r>
      <w:proofErr w:type="spellStart"/>
      <w:r>
        <w:t>k</w:t>
      </w:r>
      <w:r w:rsidR="00401A4A">
        <w:t>ardio</w:t>
      </w:r>
      <w:proofErr w:type="spellEnd"/>
      <w:r w:rsidR="00401A4A">
        <w:t>, czyli co najmniej dwa dodatkowe okienka wyświetlacza z zalecanym tętnem docelowym dla różnego rodzaju treningu (np. odchu</w:t>
      </w:r>
      <w:r w:rsidR="00850CE4">
        <w:t>dzanie i trening układu krwion</w:t>
      </w:r>
      <w:r w:rsidR="00401A4A">
        <w:t>ośnego),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regulacja siedzenia w dwóch płaszczyznach,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  <w:t>waga ćwiczącego co najmniej 150 kg,</w:t>
      </w:r>
    </w:p>
    <w:p w:rsidR="0069147B" w:rsidRDefault="00401A4A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69147B">
        <w:t>o</w:t>
      </w:r>
      <w:r>
        <w:t xml:space="preserve">pis i menu w języku polskim. </w:t>
      </w:r>
    </w:p>
    <w:p w:rsidR="00401A4A" w:rsidRDefault="00401A4A" w:rsidP="00DB455E">
      <w:pPr>
        <w:spacing w:line="240" w:lineRule="auto"/>
        <w:ind w:left="705" w:hanging="705"/>
        <w:jc w:val="both"/>
      </w:pPr>
      <w:r>
        <w:t xml:space="preserve"> Zamawiający nie </w:t>
      </w:r>
      <w:r w:rsidR="0069147B">
        <w:t xml:space="preserve">dopuszcza </w:t>
      </w:r>
      <w:r>
        <w:t>nieoryginaln</w:t>
      </w:r>
      <w:r w:rsidR="0069147B">
        <w:t>e</w:t>
      </w:r>
      <w:r w:rsidR="004A083F">
        <w:t xml:space="preserve"> naklej</w:t>
      </w:r>
      <w:r>
        <w:t>k</w:t>
      </w:r>
      <w:r w:rsidR="0069147B">
        <w:t>i</w:t>
      </w:r>
      <w:r>
        <w:t xml:space="preserve"> na urząd</w:t>
      </w:r>
      <w:r w:rsidR="00041662">
        <w:t>zeniach.</w:t>
      </w:r>
    </w:p>
    <w:p w:rsidR="00041662" w:rsidRDefault="00041662" w:rsidP="00DB455E">
      <w:pPr>
        <w:spacing w:line="240" w:lineRule="auto"/>
        <w:ind w:left="705" w:hanging="705"/>
        <w:jc w:val="both"/>
      </w:pPr>
      <w:r>
        <w:t>Zamawiający nie dopuszcza urządzeń zasilanych z sieci 230V.</w:t>
      </w:r>
    </w:p>
    <w:p w:rsidR="00401A4A" w:rsidRDefault="00401A4A" w:rsidP="00DB455E">
      <w:pPr>
        <w:spacing w:line="240" w:lineRule="auto"/>
        <w:ind w:left="705" w:hanging="705"/>
        <w:jc w:val="both"/>
      </w:pPr>
    </w:p>
    <w:p w:rsidR="00365CEB" w:rsidRPr="008638A0" w:rsidRDefault="008638A0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8638A0">
        <w:rPr>
          <w:b/>
          <w:sz w:val="24"/>
          <w:szCs w:val="24"/>
        </w:rPr>
        <w:t>Urządzenie dwu-funkcyjne na mięśnie przywodziciela i odwodziciela uda.</w:t>
      </w:r>
    </w:p>
    <w:p w:rsidR="008638A0" w:rsidRDefault="008638A0" w:rsidP="00DB455E">
      <w:pPr>
        <w:spacing w:line="240" w:lineRule="auto"/>
        <w:ind w:left="705" w:hanging="705"/>
        <w:jc w:val="both"/>
      </w:pPr>
    </w:p>
    <w:p w:rsidR="008638A0" w:rsidRDefault="008638A0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stos co najmniej </w:t>
      </w:r>
      <w:r w:rsidR="00EA616B">
        <w:t xml:space="preserve">65 </w:t>
      </w:r>
      <w:r>
        <w:t>kg,</w:t>
      </w:r>
    </w:p>
    <w:p w:rsidR="00EA616B" w:rsidRDefault="00EA616B" w:rsidP="00DB455E">
      <w:pPr>
        <w:spacing w:line="240" w:lineRule="auto"/>
        <w:ind w:left="705" w:hanging="705"/>
        <w:jc w:val="both"/>
      </w:pPr>
      <w:r>
        <w:t>-</w:t>
      </w:r>
      <w:r>
        <w:tab/>
        <w:t>magnetyczny selektor wyboru obciążenia,</w:t>
      </w:r>
    </w:p>
    <w:p w:rsidR="00EA616B" w:rsidRDefault="004A083F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EA616B">
        <w:t>tapicerka</w:t>
      </w:r>
      <w:r>
        <w:t xml:space="preserve"> zmywalna i odporna na środki dezynfekcyjne</w:t>
      </w:r>
      <w:r w:rsidR="00EA616B">
        <w:t>,</w:t>
      </w:r>
    </w:p>
    <w:p w:rsidR="008638A0" w:rsidRDefault="008638A0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EA616B">
        <w:t>co najmniej jednostronna obudowa stosu,</w:t>
      </w:r>
    </w:p>
    <w:p w:rsidR="00EA616B" w:rsidRDefault="00EA616B" w:rsidP="00DB455E">
      <w:pPr>
        <w:spacing w:line="240" w:lineRule="auto"/>
        <w:ind w:left="705" w:hanging="705"/>
        <w:jc w:val="both"/>
      </w:pPr>
      <w:r>
        <w:t>-</w:t>
      </w:r>
      <w:r>
        <w:tab/>
        <w:t>półka na bidon lub telefon,</w:t>
      </w:r>
    </w:p>
    <w:p w:rsidR="00EA616B" w:rsidRDefault="00EA616B" w:rsidP="00DB455E">
      <w:pPr>
        <w:spacing w:line="240" w:lineRule="auto"/>
        <w:ind w:left="705" w:hanging="705"/>
        <w:jc w:val="both"/>
      </w:pPr>
      <w:r>
        <w:t>-</w:t>
      </w:r>
      <w:r>
        <w:tab/>
        <w:t>wymiary nie mogą się różnić więcej niż o +-8 cm od</w:t>
      </w:r>
      <w:r w:rsidR="0020148D">
        <w:t>:</w:t>
      </w:r>
      <w:r>
        <w:t xml:space="preserve"> dł. 1500/szer. 815/ wys. 1710mm,</w:t>
      </w:r>
    </w:p>
    <w:p w:rsidR="00EA616B" w:rsidRDefault="00EA616B" w:rsidP="00DB455E">
      <w:pPr>
        <w:spacing w:line="240" w:lineRule="auto"/>
        <w:ind w:left="705" w:hanging="705"/>
        <w:jc w:val="both"/>
      </w:pPr>
      <w:r>
        <w:t>-</w:t>
      </w:r>
      <w:r>
        <w:tab/>
        <w:t>lakier metaliczny (proszkowy) odporny na działanie potu.</w:t>
      </w:r>
    </w:p>
    <w:p w:rsidR="00041662" w:rsidRDefault="00041662" w:rsidP="00041662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041662" w:rsidRDefault="00041662" w:rsidP="00DB455E">
      <w:pPr>
        <w:spacing w:line="240" w:lineRule="auto"/>
        <w:ind w:left="705" w:hanging="705"/>
        <w:jc w:val="both"/>
      </w:pPr>
      <w:r>
        <w:t xml:space="preserve">Zamawiający wymaga zastosowania lin stalowych </w:t>
      </w:r>
      <w:proofErr w:type="spellStart"/>
      <w:r>
        <w:t>otulinowanych</w:t>
      </w:r>
      <w:proofErr w:type="spellEnd"/>
      <w:r>
        <w:t xml:space="preserve"> wewnętrznie smarowanych.</w:t>
      </w:r>
    </w:p>
    <w:p w:rsidR="003A5E87" w:rsidRDefault="003A5E87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9E56F8" w:rsidRDefault="009E56F8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8638A0">
        <w:rPr>
          <w:b/>
          <w:sz w:val="24"/>
          <w:szCs w:val="24"/>
        </w:rPr>
        <w:t xml:space="preserve">Urządzenie dwu-funkcyjne na mięśnie </w:t>
      </w:r>
      <w:r w:rsidR="001F2537">
        <w:rPr>
          <w:b/>
          <w:sz w:val="24"/>
          <w:szCs w:val="24"/>
        </w:rPr>
        <w:t xml:space="preserve">czworogłowego i </w:t>
      </w:r>
      <w:r w:rsidR="008740DA">
        <w:rPr>
          <w:b/>
          <w:sz w:val="24"/>
          <w:szCs w:val="24"/>
        </w:rPr>
        <w:t>dwugłowego</w:t>
      </w:r>
      <w:r w:rsidRPr="008638A0">
        <w:rPr>
          <w:b/>
          <w:sz w:val="24"/>
          <w:szCs w:val="24"/>
        </w:rPr>
        <w:t xml:space="preserve"> uda.</w:t>
      </w:r>
    </w:p>
    <w:p w:rsidR="001F2537" w:rsidRDefault="001F2537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1F2537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stos co najmniej 100 kg,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magnetyczny selektor wyboru obciążenia,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tapicerka</w:t>
      </w:r>
      <w:r w:rsidR="0069147B">
        <w:t xml:space="preserve"> zmywalna odporna na środki dezynfekujące</w:t>
      </w:r>
      <w:r>
        <w:t>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co najmniej jednostronna obudowa stosu,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półka na bidon lub telefon,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regulacja zakresu ruchu,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wymiary nie mogą się różnić więcej niż o +-6 cm od: dł. 1355/szer. 1010/ wys. 1710mm,</w:t>
      </w:r>
    </w:p>
    <w:p w:rsidR="0020148D" w:rsidRDefault="0020148D" w:rsidP="00DB455E">
      <w:pPr>
        <w:spacing w:line="240" w:lineRule="auto"/>
        <w:ind w:left="705" w:hanging="705"/>
        <w:jc w:val="both"/>
      </w:pPr>
      <w:r>
        <w:t>-</w:t>
      </w:r>
      <w:r>
        <w:tab/>
        <w:t>lakier metaliczny (proszkowy) odporny na działanie potu.</w:t>
      </w:r>
    </w:p>
    <w:p w:rsidR="00041662" w:rsidRDefault="00041662" w:rsidP="00041662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041662" w:rsidRDefault="00041662" w:rsidP="00041662">
      <w:pPr>
        <w:spacing w:line="240" w:lineRule="auto"/>
        <w:ind w:left="705" w:hanging="705"/>
        <w:jc w:val="both"/>
      </w:pPr>
      <w:r>
        <w:t xml:space="preserve">Zamawiający wymaga zastosowania lin stalowych </w:t>
      </w:r>
      <w:proofErr w:type="spellStart"/>
      <w:r>
        <w:t>otulinowanych</w:t>
      </w:r>
      <w:proofErr w:type="spellEnd"/>
      <w:r>
        <w:t xml:space="preserve"> wewnętrznie smarowanych.</w:t>
      </w:r>
    </w:p>
    <w:p w:rsidR="00041662" w:rsidRDefault="00041662" w:rsidP="00DB455E">
      <w:pPr>
        <w:spacing w:line="240" w:lineRule="auto"/>
        <w:ind w:left="705" w:hanging="705"/>
        <w:jc w:val="both"/>
      </w:pPr>
    </w:p>
    <w:p w:rsidR="00BC2B45" w:rsidRDefault="00BC2B45" w:rsidP="00DB455E">
      <w:pPr>
        <w:spacing w:line="240" w:lineRule="auto"/>
        <w:ind w:left="705" w:hanging="705"/>
        <w:jc w:val="both"/>
      </w:pPr>
    </w:p>
    <w:p w:rsidR="00BC2B45" w:rsidRDefault="00BC2B45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8638A0">
        <w:rPr>
          <w:b/>
          <w:sz w:val="24"/>
          <w:szCs w:val="24"/>
        </w:rPr>
        <w:t xml:space="preserve">Urządzenie dwu-funkcyjne na mięśnie </w:t>
      </w:r>
      <w:r>
        <w:rPr>
          <w:b/>
          <w:sz w:val="24"/>
          <w:szCs w:val="24"/>
        </w:rPr>
        <w:t>uda i podudzia: wypychanie ciężaru siedząc</w:t>
      </w:r>
      <w:r w:rsidR="00F8056C">
        <w:rPr>
          <w:b/>
          <w:sz w:val="24"/>
          <w:szCs w:val="24"/>
        </w:rPr>
        <w:t>.</w:t>
      </w:r>
    </w:p>
    <w:p w:rsidR="00BC2B45" w:rsidRDefault="00BC2B45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stos co najmniej 100 kg,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magnetyczny selektor wyboru obciążenia,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tapicerka</w:t>
      </w:r>
      <w:r w:rsidR="0069147B">
        <w:t xml:space="preserve"> zmywa</w:t>
      </w:r>
      <w:r w:rsidR="004A083F">
        <w:t xml:space="preserve">lna odporna na środki </w:t>
      </w:r>
      <w:proofErr w:type="spellStart"/>
      <w:r w:rsidR="004A083F">
        <w:t>dezyfekują</w:t>
      </w:r>
      <w:r w:rsidR="0069147B">
        <w:t>ce</w:t>
      </w:r>
      <w:proofErr w:type="spellEnd"/>
      <w:r>
        <w:t>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co najmniej jednostronna obudowa stosu,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półka na bidon lub telefon,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regulacja oparcia w siedzisku</w:t>
      </w:r>
      <w:r w:rsidR="00F8056C">
        <w:t>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rączka (chwytak) umożliwiająca uchwyt zmiennopozycyjny dłoni,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wymiary nie mogą się różnić więcej niż o +-8 cm od: dł.2265/szer. 1090/ wys. 1900mm,</w:t>
      </w:r>
    </w:p>
    <w:p w:rsidR="00BC2B45" w:rsidRDefault="00BC2B45" w:rsidP="00DB455E">
      <w:pPr>
        <w:spacing w:line="240" w:lineRule="auto"/>
        <w:ind w:left="705" w:hanging="705"/>
        <w:jc w:val="both"/>
      </w:pPr>
      <w:r>
        <w:t>-</w:t>
      </w:r>
      <w:r>
        <w:tab/>
        <w:t>lakier metaliczny (proszkowy) odporny na działanie potu.</w:t>
      </w:r>
    </w:p>
    <w:p w:rsidR="00041662" w:rsidRDefault="00041662" w:rsidP="00041662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041662" w:rsidRDefault="00041662" w:rsidP="00041662">
      <w:pPr>
        <w:spacing w:line="240" w:lineRule="auto"/>
        <w:ind w:left="705" w:hanging="705"/>
        <w:jc w:val="both"/>
      </w:pPr>
      <w:r>
        <w:t xml:space="preserve">Zamawiający wymaga zastosowania lin stalowych </w:t>
      </w:r>
      <w:proofErr w:type="spellStart"/>
      <w:r>
        <w:t>otulinowanych</w:t>
      </w:r>
      <w:proofErr w:type="spellEnd"/>
      <w:r>
        <w:t xml:space="preserve"> wewnętrznie smarowanych.</w:t>
      </w:r>
    </w:p>
    <w:p w:rsidR="00041662" w:rsidRDefault="00041662" w:rsidP="00DB455E">
      <w:pPr>
        <w:spacing w:line="240" w:lineRule="auto"/>
        <w:ind w:left="705" w:hanging="705"/>
        <w:jc w:val="both"/>
      </w:pPr>
    </w:p>
    <w:p w:rsidR="00DD4731" w:rsidRDefault="00DD4731" w:rsidP="00DB455E">
      <w:pPr>
        <w:spacing w:line="240" w:lineRule="auto"/>
        <w:ind w:left="705" w:hanging="705"/>
        <w:jc w:val="both"/>
      </w:pPr>
    </w:p>
    <w:p w:rsidR="00092F94" w:rsidRDefault="00092F94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092F94" w:rsidRDefault="00092F94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DD4731" w:rsidRPr="00DD4731" w:rsidRDefault="00DD4731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DD4731">
        <w:rPr>
          <w:b/>
          <w:sz w:val="24"/>
          <w:szCs w:val="24"/>
        </w:rPr>
        <w:lastRenderedPageBreak/>
        <w:t>Zestaw hantli gumowanych 10 par (od 2 do 20 kg) ze stojakiem.</w:t>
      </w:r>
    </w:p>
    <w:p w:rsidR="00DD4731" w:rsidRDefault="00092F94" w:rsidP="00DB455E">
      <w:pPr>
        <w:spacing w:line="240" w:lineRule="auto"/>
        <w:ind w:left="705" w:hanging="705"/>
        <w:jc w:val="both"/>
        <w:rPr>
          <w:lang w:val="en-US"/>
        </w:rPr>
      </w:pPr>
      <w:r w:rsidRPr="00092F94">
        <w:rPr>
          <w:lang w:val="en-US"/>
        </w:rPr>
        <w:t>2kg, 3kg, 4kg, 5kg,  8kg, 10kg, 12kg, 14kg, 16kg, 20kg</w:t>
      </w:r>
    </w:p>
    <w:p w:rsidR="00092F94" w:rsidRPr="00092F94" w:rsidRDefault="00092F94" w:rsidP="00DB455E">
      <w:pPr>
        <w:spacing w:line="240" w:lineRule="auto"/>
        <w:ind w:left="705" w:hanging="705"/>
        <w:jc w:val="both"/>
        <w:rPr>
          <w:lang w:val="en-US"/>
        </w:rPr>
      </w:pPr>
    </w:p>
    <w:p w:rsidR="00DD4731" w:rsidRDefault="00DD4731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DD4731">
        <w:rPr>
          <w:b/>
          <w:sz w:val="24"/>
          <w:szCs w:val="24"/>
        </w:rPr>
        <w:t>Ławka regulowana (zmienny kąt oparcia i siedzenia) w zakresie 90 stopni.</w:t>
      </w:r>
    </w:p>
    <w:p w:rsidR="00DD4731" w:rsidRPr="00DD4731" w:rsidRDefault="00DD4731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</w:p>
    <w:p w:rsidR="00DD4731" w:rsidRDefault="00DD4731" w:rsidP="00DB455E">
      <w:pPr>
        <w:spacing w:line="240" w:lineRule="auto"/>
        <w:ind w:left="705" w:hanging="705"/>
        <w:jc w:val="both"/>
      </w:pPr>
      <w:r>
        <w:t>-</w:t>
      </w:r>
      <w:r>
        <w:tab/>
        <w:t>tapicerka</w:t>
      </w:r>
      <w:r w:rsidR="0069147B">
        <w:t xml:space="preserve"> zmywalna odporna na środki dezynfekujące</w:t>
      </w:r>
      <w:r w:rsidR="006C63B1">
        <w:t>,</w:t>
      </w:r>
    </w:p>
    <w:p w:rsidR="00DD4731" w:rsidRDefault="00DD4731" w:rsidP="00DB455E">
      <w:pPr>
        <w:spacing w:line="240" w:lineRule="auto"/>
        <w:ind w:left="705" w:hanging="705"/>
        <w:jc w:val="both"/>
      </w:pPr>
      <w:r>
        <w:t>-</w:t>
      </w:r>
      <w:r>
        <w:tab/>
        <w:t>co najmniej 8 pozycji ustawienia</w:t>
      </w:r>
      <w:r w:rsidR="006C63B1">
        <w:t>,</w:t>
      </w:r>
    </w:p>
    <w:p w:rsidR="00DD4731" w:rsidRDefault="00DD4731" w:rsidP="00DB455E">
      <w:pPr>
        <w:spacing w:line="240" w:lineRule="auto"/>
        <w:ind w:left="705" w:hanging="705"/>
        <w:jc w:val="both"/>
      </w:pPr>
    </w:p>
    <w:p w:rsidR="00DD4731" w:rsidRPr="00DD4731" w:rsidRDefault="00DD4731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DD4731">
        <w:rPr>
          <w:b/>
          <w:sz w:val="24"/>
          <w:szCs w:val="24"/>
        </w:rPr>
        <w:t>Maszyna Smitha z odciążeniem</w:t>
      </w:r>
    </w:p>
    <w:p w:rsidR="00DD4731" w:rsidRDefault="00DD4731" w:rsidP="00DB455E">
      <w:pPr>
        <w:spacing w:line="240" w:lineRule="auto"/>
        <w:ind w:left="705" w:hanging="705"/>
        <w:jc w:val="both"/>
      </w:pPr>
    </w:p>
    <w:p w:rsidR="00DD4731" w:rsidRDefault="00DD4731" w:rsidP="00DB455E">
      <w:pPr>
        <w:spacing w:line="240" w:lineRule="auto"/>
        <w:ind w:left="705" w:hanging="705"/>
        <w:jc w:val="both"/>
      </w:pPr>
      <w:r>
        <w:t>-</w:t>
      </w:r>
      <w:r>
        <w:tab/>
        <w:t>ciężary odciążające ukryte pod osłonami,</w:t>
      </w:r>
    </w:p>
    <w:p w:rsidR="00DD4731" w:rsidRDefault="00DD4731" w:rsidP="00DB455E">
      <w:pPr>
        <w:spacing w:line="240" w:lineRule="auto"/>
        <w:ind w:left="705" w:hanging="705"/>
        <w:jc w:val="both"/>
      </w:pPr>
      <w:r>
        <w:t>-</w:t>
      </w:r>
      <w:r>
        <w:tab/>
        <w:t>blokada wysokości,</w:t>
      </w:r>
    </w:p>
    <w:p w:rsidR="00DD4731" w:rsidRDefault="00DD4731" w:rsidP="00DB455E">
      <w:pPr>
        <w:spacing w:line="240" w:lineRule="auto"/>
        <w:ind w:left="705" w:hanging="705"/>
        <w:jc w:val="both"/>
      </w:pPr>
      <w:r>
        <w:t>-</w:t>
      </w:r>
      <w:r w:rsidR="00711BFF">
        <w:tab/>
        <w:t>dodatkowe uchwyty na dokładki,</w:t>
      </w:r>
    </w:p>
    <w:p w:rsidR="00711BFF" w:rsidRDefault="00711BFF" w:rsidP="00DB455E">
      <w:pPr>
        <w:spacing w:line="240" w:lineRule="auto"/>
        <w:ind w:left="705" w:hanging="705"/>
        <w:jc w:val="both"/>
      </w:pPr>
      <w:r>
        <w:t>-</w:t>
      </w:r>
      <w:r>
        <w:tab/>
        <w:t>obciążenie do 100 kg.</w:t>
      </w:r>
    </w:p>
    <w:p w:rsidR="00DB53BD" w:rsidRDefault="00DB53BD" w:rsidP="00DB455E">
      <w:pPr>
        <w:spacing w:line="240" w:lineRule="auto"/>
        <w:ind w:left="705" w:hanging="705"/>
        <w:jc w:val="both"/>
      </w:pPr>
      <w:r>
        <w:t>-</w:t>
      </w:r>
      <w:r>
        <w:tab/>
      </w:r>
      <w:proofErr w:type="spellStart"/>
      <w:r>
        <w:t>steper</w:t>
      </w:r>
      <w:proofErr w:type="spellEnd"/>
      <w:r>
        <w:t xml:space="preserve"> do wchodzenia</w:t>
      </w:r>
    </w:p>
    <w:p w:rsidR="00092F94" w:rsidRDefault="00092F94" w:rsidP="00092F94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243445" w:rsidRDefault="00243445" w:rsidP="00DB455E">
      <w:pPr>
        <w:spacing w:line="240" w:lineRule="auto"/>
        <w:ind w:left="705" w:hanging="705"/>
        <w:jc w:val="both"/>
      </w:pPr>
    </w:p>
    <w:p w:rsidR="009B0219" w:rsidRPr="00547AC1" w:rsidRDefault="009B0219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547AC1">
        <w:rPr>
          <w:b/>
          <w:sz w:val="24"/>
          <w:szCs w:val="24"/>
        </w:rPr>
        <w:t>Rower do części siłowej</w:t>
      </w:r>
    </w:p>
    <w:p w:rsidR="009B0219" w:rsidRDefault="009B0219" w:rsidP="00DB455E">
      <w:pPr>
        <w:spacing w:line="240" w:lineRule="auto"/>
        <w:ind w:left="705" w:hanging="705"/>
        <w:jc w:val="both"/>
      </w:pPr>
    </w:p>
    <w:p w:rsidR="009B0219" w:rsidRDefault="009B0219" w:rsidP="00DB455E">
      <w:pPr>
        <w:spacing w:line="240" w:lineRule="auto"/>
        <w:ind w:left="705" w:hanging="705"/>
        <w:jc w:val="both"/>
      </w:pPr>
      <w:r>
        <w:t>-</w:t>
      </w:r>
      <w:r>
        <w:tab/>
        <w:t>stałe koło zamachowe o wadze 20kg</w:t>
      </w:r>
      <w:r w:rsidR="00C427B9">
        <w:t>,</w:t>
      </w:r>
    </w:p>
    <w:p w:rsidR="009B0219" w:rsidRDefault="009B0219" w:rsidP="00DB455E">
      <w:pPr>
        <w:spacing w:line="240" w:lineRule="auto"/>
        <w:ind w:left="705" w:hanging="705"/>
        <w:jc w:val="both"/>
      </w:pPr>
      <w:r>
        <w:t>-</w:t>
      </w:r>
      <w:r>
        <w:tab/>
        <w:t>kółka transportowe</w:t>
      </w:r>
      <w:r w:rsidR="00C427B9">
        <w:t>,</w:t>
      </w:r>
    </w:p>
    <w:p w:rsidR="009B0219" w:rsidRDefault="009B0219" w:rsidP="00DB455E">
      <w:pPr>
        <w:spacing w:line="240" w:lineRule="auto"/>
        <w:ind w:left="705" w:hanging="705"/>
        <w:jc w:val="both"/>
      </w:pPr>
      <w:r>
        <w:t>-</w:t>
      </w:r>
      <w:r>
        <w:tab/>
        <w:t>kierownica i siedzenie regulowane w dwóch płaszczyznach</w:t>
      </w:r>
      <w:r w:rsidR="00C427B9">
        <w:t>,</w:t>
      </w:r>
    </w:p>
    <w:p w:rsidR="009B0219" w:rsidRDefault="009B0219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547AC1">
        <w:t>cicha praca</w:t>
      </w:r>
      <w:r w:rsidR="00C427B9">
        <w:t>,</w:t>
      </w:r>
      <w:r w:rsidR="00547AC1">
        <w:t xml:space="preserve"> </w:t>
      </w:r>
    </w:p>
    <w:p w:rsidR="00547AC1" w:rsidRDefault="00547AC1" w:rsidP="00DB455E">
      <w:pPr>
        <w:spacing w:line="240" w:lineRule="auto"/>
        <w:ind w:left="705" w:hanging="705"/>
        <w:jc w:val="both"/>
      </w:pPr>
      <w:r>
        <w:t>-</w:t>
      </w:r>
      <w:r>
        <w:tab/>
        <w:t>napędzany paskiem</w:t>
      </w:r>
      <w:r w:rsidR="00092F94">
        <w:t xml:space="preserve"> zębatym w osłonie </w:t>
      </w:r>
      <w:r>
        <w:t>(nie łańcuchem)</w:t>
      </w:r>
      <w:r w:rsidR="00C427B9">
        <w:t>,</w:t>
      </w:r>
    </w:p>
    <w:p w:rsidR="00547AC1" w:rsidRDefault="00547AC1" w:rsidP="00DB455E">
      <w:pPr>
        <w:spacing w:line="240" w:lineRule="auto"/>
        <w:ind w:left="705" w:hanging="705"/>
        <w:jc w:val="both"/>
      </w:pPr>
      <w:r>
        <w:t>-</w:t>
      </w:r>
      <w:r>
        <w:tab/>
        <w:t>awaryjna dźwignia hamulca</w:t>
      </w:r>
      <w:r w:rsidR="00C427B9">
        <w:t>,</w:t>
      </w:r>
    </w:p>
    <w:p w:rsidR="00092F94" w:rsidRDefault="00092F94" w:rsidP="00DB455E">
      <w:pPr>
        <w:spacing w:line="240" w:lineRule="auto"/>
        <w:ind w:left="705" w:hanging="705"/>
        <w:jc w:val="both"/>
      </w:pPr>
      <w:r>
        <w:t>-</w:t>
      </w:r>
      <w:r>
        <w:tab/>
        <w:t>uchwyt na bidon</w:t>
      </w:r>
    </w:p>
    <w:p w:rsidR="00092F94" w:rsidRDefault="00092F94" w:rsidP="00092F94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C427B9" w:rsidRPr="00243445" w:rsidRDefault="00C427B9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243445">
        <w:rPr>
          <w:b/>
          <w:sz w:val="24"/>
          <w:szCs w:val="24"/>
        </w:rPr>
        <w:t>Rower treningowy stacjonarny</w:t>
      </w:r>
      <w:r w:rsidR="00711BFF">
        <w:rPr>
          <w:b/>
          <w:sz w:val="24"/>
          <w:szCs w:val="24"/>
        </w:rPr>
        <w:t xml:space="preserve"> poziomy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opór elektromagnetyczny, generowany,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co najmniej 20 poziomów obciążenia,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co najmniej 9 programów treningowych,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kolorowy wyświetlacz typu LED,</w:t>
      </w:r>
    </w:p>
    <w:p w:rsidR="00C427B9" w:rsidRDefault="00092F94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system doradcy </w:t>
      </w:r>
      <w:proofErr w:type="spellStart"/>
      <w:r>
        <w:t>k</w:t>
      </w:r>
      <w:r w:rsidR="00C427B9">
        <w:t>ardio</w:t>
      </w:r>
      <w:proofErr w:type="spellEnd"/>
      <w:r w:rsidR="000540C3">
        <w:t>,</w:t>
      </w:r>
      <w:r w:rsidR="00C427B9">
        <w:t xml:space="preserve"> czyli co najmniej dwa dodatkowe okienka wyświetlacza z zalecanym tętnem docelowym dla różnego rodzaju treningu (np. odchudzanie i trening układu krwionośnego),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regulacja siedzenia </w:t>
      </w:r>
      <w:r w:rsidR="00092F94">
        <w:t xml:space="preserve">co najmniej </w:t>
      </w:r>
      <w:r>
        <w:t>w dwóch płaszczyznach,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możliwość zajęcia miejsca na rowerze bez konieczności podnoszenia stopy powyżej wysokości kolana – brak zabudowy pomiędzy pulpitem a siedziskiem,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dopuszczalna waga użytkownika co najmniej 180kg.</w:t>
      </w:r>
    </w:p>
    <w:p w:rsidR="00092F94" w:rsidRDefault="00092F94" w:rsidP="00092F94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C427B9" w:rsidRDefault="00092F94" w:rsidP="00DB455E">
      <w:pPr>
        <w:spacing w:line="240" w:lineRule="auto"/>
        <w:ind w:left="705" w:hanging="705"/>
        <w:jc w:val="both"/>
      </w:pPr>
      <w:r>
        <w:t>Zamawiający nie dopuszcza urządzeń zasilanych z sieci 230V.</w:t>
      </w:r>
    </w:p>
    <w:p w:rsidR="00092F94" w:rsidRDefault="00092F94" w:rsidP="00DB455E">
      <w:pPr>
        <w:spacing w:line="240" w:lineRule="auto"/>
        <w:ind w:left="705" w:hanging="705"/>
        <w:jc w:val="both"/>
      </w:pPr>
    </w:p>
    <w:p w:rsidR="00C427B9" w:rsidRPr="00243445" w:rsidRDefault="00C427B9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243445">
        <w:rPr>
          <w:b/>
          <w:sz w:val="24"/>
          <w:szCs w:val="24"/>
        </w:rPr>
        <w:t>Modlitewnik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regulacja wysokości siedziska,</w:t>
      </w:r>
    </w:p>
    <w:p w:rsidR="00711BFF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</w:r>
      <w:r w:rsidR="00711BFF">
        <w:t xml:space="preserve">tapicerka </w:t>
      </w:r>
      <w:r w:rsidR="0069147B">
        <w:t>zmywalna odporna na środki dezynfekujące</w:t>
      </w:r>
      <w:r w:rsidR="00711BFF">
        <w:t>,</w:t>
      </w:r>
    </w:p>
    <w:p w:rsidR="00711BFF" w:rsidRDefault="00711BFF" w:rsidP="00DB455E">
      <w:pPr>
        <w:spacing w:line="240" w:lineRule="auto"/>
        <w:ind w:left="705" w:hanging="705"/>
        <w:jc w:val="both"/>
      </w:pPr>
      <w:r>
        <w:t>-</w:t>
      </w:r>
      <w:r>
        <w:tab/>
        <w:t>stojak</w:t>
      </w:r>
      <w:r w:rsidR="004922DF">
        <w:t xml:space="preserve"> i </w:t>
      </w:r>
      <w:r w:rsidR="00092F94">
        <w:t xml:space="preserve">zestaw obciążeń </w:t>
      </w:r>
      <w:r w:rsidR="00DB53BD">
        <w:t>do</w:t>
      </w:r>
      <w:r w:rsidR="004922DF">
        <w:t xml:space="preserve"> 50 kg.</w:t>
      </w:r>
    </w:p>
    <w:p w:rsidR="004922DF" w:rsidRDefault="004922DF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dwa </w:t>
      </w:r>
      <w:r w:rsidR="00092F94">
        <w:t>kompletne (gryf + zabe</w:t>
      </w:r>
      <w:r w:rsidR="00DB53BD">
        <w:t>z</w:t>
      </w:r>
      <w:r w:rsidR="00092F94">
        <w:t>p</w:t>
      </w:r>
      <w:r w:rsidR="00DB53BD">
        <w:t>i</w:t>
      </w:r>
      <w:r w:rsidR="00092F94">
        <w:t>eczenia)</w:t>
      </w:r>
      <w:r w:rsidR="00DB53BD">
        <w:t xml:space="preserve"> </w:t>
      </w:r>
      <w:r>
        <w:t>krótkie gryfy</w:t>
      </w:r>
      <w:r w:rsidR="00083D5A">
        <w:t xml:space="preserve"> (łamany i prosty).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DB53BD" w:rsidRDefault="00DB53BD" w:rsidP="00DB455E">
      <w:pPr>
        <w:spacing w:line="240" w:lineRule="auto"/>
        <w:ind w:left="705" w:hanging="705"/>
        <w:jc w:val="both"/>
      </w:pPr>
    </w:p>
    <w:p w:rsidR="00DB53BD" w:rsidRDefault="00DB53BD" w:rsidP="00DB455E">
      <w:pPr>
        <w:spacing w:line="240" w:lineRule="auto"/>
        <w:ind w:left="705" w:hanging="705"/>
        <w:jc w:val="both"/>
      </w:pPr>
    </w:p>
    <w:p w:rsidR="00C427B9" w:rsidRPr="00243445" w:rsidRDefault="00DB53BD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Ławka płaska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C427B9" w:rsidRDefault="0069147B" w:rsidP="00DB455E">
      <w:pPr>
        <w:spacing w:line="240" w:lineRule="auto"/>
        <w:ind w:left="705" w:hanging="705"/>
        <w:jc w:val="both"/>
      </w:pPr>
      <w:r>
        <w:t>-</w:t>
      </w:r>
      <w:r>
        <w:tab/>
        <w:t>tapicerka zmywalna odporna na środki dezynfekujące</w:t>
      </w:r>
      <w:r w:rsidR="00C427B9">
        <w:t>,</w:t>
      </w:r>
    </w:p>
    <w:p w:rsidR="00C427B9" w:rsidRDefault="00C427B9" w:rsidP="00DB455E">
      <w:pPr>
        <w:spacing w:line="240" w:lineRule="auto"/>
        <w:ind w:left="705" w:hanging="705"/>
        <w:jc w:val="both"/>
      </w:pPr>
      <w:r>
        <w:t>-</w:t>
      </w:r>
      <w:r>
        <w:tab/>
        <w:t>kółka transportowe.</w:t>
      </w:r>
    </w:p>
    <w:p w:rsidR="00C427B9" w:rsidRDefault="00C427B9" w:rsidP="00DB455E">
      <w:pPr>
        <w:spacing w:line="240" w:lineRule="auto"/>
        <w:ind w:left="705" w:hanging="705"/>
        <w:jc w:val="both"/>
      </w:pPr>
    </w:p>
    <w:p w:rsidR="00C427B9" w:rsidRPr="00243445" w:rsidRDefault="00C427B9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243445">
        <w:rPr>
          <w:b/>
          <w:sz w:val="24"/>
          <w:szCs w:val="24"/>
        </w:rPr>
        <w:t xml:space="preserve">Ławka </w:t>
      </w:r>
      <w:r w:rsidR="00684C9F" w:rsidRPr="00243445">
        <w:rPr>
          <w:b/>
          <w:sz w:val="24"/>
          <w:szCs w:val="24"/>
        </w:rPr>
        <w:t>na mięśnie brzucha</w:t>
      </w:r>
    </w:p>
    <w:p w:rsidR="00684C9F" w:rsidRDefault="00684C9F" w:rsidP="00DB455E">
      <w:pPr>
        <w:spacing w:line="240" w:lineRule="auto"/>
        <w:ind w:left="705" w:hanging="705"/>
        <w:jc w:val="both"/>
      </w:pPr>
    </w:p>
    <w:p w:rsidR="00684C9F" w:rsidRDefault="00684C9F" w:rsidP="00DB455E">
      <w:pPr>
        <w:spacing w:line="240" w:lineRule="auto"/>
        <w:ind w:left="705" w:hanging="705"/>
        <w:jc w:val="both"/>
      </w:pPr>
      <w:r>
        <w:t>-</w:t>
      </w:r>
      <w:r>
        <w:tab/>
        <w:t>tapicerka</w:t>
      </w:r>
      <w:r w:rsidR="0069147B">
        <w:t xml:space="preserve"> zmywalna odporna na środki dezynfekujące,</w:t>
      </w:r>
    </w:p>
    <w:p w:rsidR="00684C9F" w:rsidRDefault="00684C9F" w:rsidP="00DB455E">
      <w:pPr>
        <w:spacing w:line="240" w:lineRule="auto"/>
        <w:ind w:left="705" w:hanging="705"/>
        <w:jc w:val="both"/>
      </w:pPr>
      <w:r>
        <w:t>-</w:t>
      </w:r>
      <w:r>
        <w:tab/>
        <w:t>kółka transportowe,</w:t>
      </w:r>
    </w:p>
    <w:p w:rsidR="00684C9F" w:rsidRDefault="00DB53BD" w:rsidP="00DB455E">
      <w:pPr>
        <w:spacing w:line="240" w:lineRule="auto"/>
        <w:ind w:left="705" w:hanging="705"/>
        <w:jc w:val="both"/>
      </w:pPr>
      <w:r>
        <w:t xml:space="preserve">- </w:t>
      </w:r>
      <w:r>
        <w:tab/>
        <w:t>regulowana</w:t>
      </w:r>
    </w:p>
    <w:p w:rsidR="00DB53BD" w:rsidRDefault="00DB53BD" w:rsidP="00DB455E">
      <w:pPr>
        <w:spacing w:line="240" w:lineRule="auto"/>
        <w:ind w:left="705" w:hanging="705"/>
        <w:jc w:val="both"/>
      </w:pPr>
    </w:p>
    <w:p w:rsidR="00684C9F" w:rsidRPr="00243445" w:rsidRDefault="00684C9F" w:rsidP="00DB455E">
      <w:pPr>
        <w:spacing w:line="240" w:lineRule="auto"/>
        <w:ind w:left="705" w:hanging="705"/>
        <w:jc w:val="both"/>
        <w:rPr>
          <w:b/>
          <w:sz w:val="24"/>
          <w:szCs w:val="24"/>
        </w:rPr>
      </w:pPr>
      <w:r w:rsidRPr="00243445">
        <w:rPr>
          <w:b/>
          <w:sz w:val="24"/>
          <w:szCs w:val="24"/>
        </w:rPr>
        <w:t xml:space="preserve">Ławka </w:t>
      </w:r>
      <w:r w:rsidR="00DB53BD">
        <w:rPr>
          <w:b/>
          <w:sz w:val="24"/>
          <w:szCs w:val="24"/>
        </w:rPr>
        <w:t>regulowana</w:t>
      </w:r>
    </w:p>
    <w:p w:rsidR="00684C9F" w:rsidRDefault="00684C9F" w:rsidP="00DB455E">
      <w:pPr>
        <w:spacing w:line="240" w:lineRule="auto"/>
        <w:ind w:left="705" w:hanging="705"/>
        <w:jc w:val="both"/>
      </w:pPr>
    </w:p>
    <w:p w:rsidR="00684C9F" w:rsidRDefault="00684C9F" w:rsidP="00DB455E">
      <w:pPr>
        <w:spacing w:line="240" w:lineRule="auto"/>
        <w:ind w:left="705" w:hanging="705"/>
        <w:jc w:val="both"/>
      </w:pPr>
      <w:r>
        <w:t>-</w:t>
      </w:r>
      <w:r>
        <w:tab/>
        <w:t>tapicerka</w:t>
      </w:r>
      <w:r w:rsidR="0069147B">
        <w:t xml:space="preserve"> zmywalna odporna na środki dezynfekujące</w:t>
      </w:r>
      <w:r>
        <w:t>,</w:t>
      </w:r>
    </w:p>
    <w:p w:rsidR="00684C9F" w:rsidRDefault="00684C9F" w:rsidP="00DB455E">
      <w:pPr>
        <w:spacing w:line="240" w:lineRule="auto"/>
        <w:ind w:left="705" w:hanging="705"/>
        <w:jc w:val="both"/>
      </w:pPr>
      <w:r>
        <w:t>-</w:t>
      </w:r>
      <w:r>
        <w:tab/>
        <w:t>kółka transportowe,</w:t>
      </w:r>
    </w:p>
    <w:p w:rsidR="00684C9F" w:rsidRDefault="00684C9F" w:rsidP="00DB455E">
      <w:pPr>
        <w:spacing w:line="240" w:lineRule="auto"/>
        <w:ind w:left="705" w:hanging="705"/>
        <w:jc w:val="both"/>
      </w:pPr>
      <w:r>
        <w:t>-</w:t>
      </w:r>
      <w:r>
        <w:tab/>
        <w:t xml:space="preserve">regulacja kąta </w:t>
      </w:r>
      <w:r w:rsidR="00EB6EE4">
        <w:t>pochylenia ławki,</w:t>
      </w:r>
    </w:p>
    <w:p w:rsidR="00EB6EE4" w:rsidRDefault="00EB6EE4" w:rsidP="00083D5A">
      <w:pPr>
        <w:spacing w:line="240" w:lineRule="auto"/>
        <w:ind w:left="705" w:hanging="705"/>
        <w:jc w:val="both"/>
      </w:pPr>
      <w:r>
        <w:t>-</w:t>
      </w:r>
      <w:r>
        <w:tab/>
        <w:t>regulacja kąta ułożenia nóg.</w:t>
      </w:r>
    </w:p>
    <w:p w:rsidR="00DB53BD" w:rsidRDefault="00DB53BD" w:rsidP="00083D5A">
      <w:pPr>
        <w:spacing w:line="240" w:lineRule="auto"/>
        <w:ind w:left="705" w:hanging="705"/>
        <w:jc w:val="both"/>
      </w:pPr>
      <w:r>
        <w:t xml:space="preserve">- </w:t>
      </w:r>
      <w:r>
        <w:tab/>
        <w:t>kąt oparcia i siedzenia w zakresie 90*</w:t>
      </w:r>
    </w:p>
    <w:p w:rsidR="0069147B" w:rsidRDefault="0069147B" w:rsidP="00083D5A">
      <w:pPr>
        <w:spacing w:line="240" w:lineRule="auto"/>
        <w:ind w:left="705" w:hanging="705"/>
        <w:jc w:val="both"/>
      </w:pPr>
    </w:p>
    <w:p w:rsidR="0069147B" w:rsidRDefault="0069147B" w:rsidP="0069147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14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Urządzenie trzy</w:t>
      </w:r>
      <w:r w:rsidR="00DB53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6914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funkcyjne na mięśnie grzbietu i klatki piersiowej. 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Wykonywany ruch: Przyciąganie ciężaru z góry siedząc i przyciąganie ciężaru do siebie w pozycji siedzącej oraz wyciskanie ciężaru siedząc.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uniwersalny drążek umożliwiający zastosowanie różnego rodzaju uchwytów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magnetyczny selektor stosu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stos co najmniej 100 kg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stos z tłumikiem drgań i hałasu</w:t>
      </w:r>
    </w:p>
    <w:p w:rsidR="0069147B" w:rsidRPr="00814A1D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regulacja wysokości siedziska</w:t>
      </w:r>
    </w:p>
    <w:p w:rsidR="0069147B" w:rsidRDefault="0069147B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wymiary po złożeniu i zainstalowaniu nie mogą się różnić więcej niż 5 % od: długość 140 cm, szerokość 120 cm, wysokość 222</w:t>
      </w:r>
      <w:r w:rsidR="00DB53BD">
        <w:rPr>
          <w:rFonts w:eastAsia="Times New Roman" w:cstheme="minorHAnsi"/>
          <w:lang w:eastAsia="pl-PL"/>
        </w:rPr>
        <w:t>,</w:t>
      </w:r>
    </w:p>
    <w:p w:rsidR="00DB53BD" w:rsidRDefault="00DB53BD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 tapicerka zmywalna odporna na środki dezynfekujące,</w:t>
      </w:r>
    </w:p>
    <w:p w:rsidR="00092F94" w:rsidRDefault="00092F94" w:rsidP="00092F94">
      <w:pPr>
        <w:spacing w:line="240" w:lineRule="auto"/>
        <w:ind w:left="705" w:hanging="705"/>
        <w:jc w:val="both"/>
      </w:pPr>
      <w:r>
        <w:t>Zamawiający nie dopuszcza nieoryginalne naklejki na urządzeniach.</w:t>
      </w:r>
    </w:p>
    <w:p w:rsidR="00092F94" w:rsidRDefault="00092F94" w:rsidP="00092F94">
      <w:pPr>
        <w:spacing w:line="240" w:lineRule="auto"/>
        <w:ind w:left="705" w:hanging="705"/>
        <w:jc w:val="both"/>
      </w:pPr>
      <w:r>
        <w:t xml:space="preserve">Zamawiający wymaga zastosowania lin stalowych </w:t>
      </w:r>
      <w:proofErr w:type="spellStart"/>
      <w:r>
        <w:t>otulinowanych</w:t>
      </w:r>
      <w:proofErr w:type="spellEnd"/>
      <w:r>
        <w:t xml:space="preserve"> wewnętrznie smarowanych.</w:t>
      </w:r>
    </w:p>
    <w:p w:rsidR="00092F94" w:rsidRPr="00814A1D" w:rsidRDefault="00092F94" w:rsidP="0069147B">
      <w:pPr>
        <w:jc w:val="both"/>
        <w:rPr>
          <w:rFonts w:eastAsia="Times New Roman" w:cstheme="minorHAnsi"/>
          <w:lang w:eastAsia="pl-PL"/>
        </w:rPr>
      </w:pP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</w:p>
    <w:p w:rsidR="004A083F" w:rsidRDefault="00DB53BD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</w:t>
      </w:r>
      <w:r w:rsidR="004A083F" w:rsidRPr="00814A1D">
        <w:rPr>
          <w:rFonts w:eastAsia="Times New Roman" w:cstheme="minorHAnsi"/>
          <w:lang w:eastAsia="pl-PL"/>
        </w:rPr>
        <w:t xml:space="preserve"> każdego urządzenia:</w:t>
      </w:r>
    </w:p>
    <w:p w:rsidR="00096452" w:rsidRPr="00814A1D" w:rsidRDefault="00096452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Urządzenia fabrycznie nowe pochodzące z jednolitej linii stylistycznej i od jednego producenta. </w:t>
      </w:r>
    </w:p>
    <w:p w:rsidR="004A083F" w:rsidRPr="00814A1D" w:rsidRDefault="00DB53BD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 lakiery proszkowe odporne na działanie potu i środków dezynfekcyjnych</w:t>
      </w: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tablica poglądowo obrazująca sposób wykonywania ćwiczeń i oddziaływanie na partie mięśni.</w:t>
      </w: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atest</w:t>
      </w: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deklaracja zgodności CE</w:t>
      </w:r>
    </w:p>
    <w:p w:rsidR="004A083F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 xml:space="preserve">-  instrukcja obsługi </w:t>
      </w:r>
      <w:r w:rsidR="00DB53BD">
        <w:rPr>
          <w:rFonts w:eastAsia="Times New Roman" w:cstheme="minorHAnsi"/>
          <w:lang w:eastAsia="pl-PL"/>
        </w:rPr>
        <w:t xml:space="preserve">i konserwacji bieżącej i okresowej </w:t>
      </w:r>
      <w:r w:rsidRPr="00814A1D">
        <w:rPr>
          <w:rFonts w:eastAsia="Times New Roman" w:cstheme="minorHAnsi"/>
          <w:lang w:eastAsia="pl-PL"/>
        </w:rPr>
        <w:t>w języku polskim</w:t>
      </w:r>
    </w:p>
    <w:p w:rsidR="00DB53BD" w:rsidRDefault="00DB53BD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-karty gwarancyjne,</w:t>
      </w:r>
    </w:p>
    <w:p w:rsidR="00DB53BD" w:rsidRPr="00814A1D" w:rsidRDefault="00DB53BD" w:rsidP="0069147B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szkolenie w zakresie obsługi </w:t>
      </w:r>
      <w:r w:rsidR="00096452">
        <w:rPr>
          <w:rFonts w:eastAsia="Times New Roman" w:cstheme="minorHAnsi"/>
          <w:lang w:eastAsia="pl-PL"/>
        </w:rPr>
        <w:t xml:space="preserve">użytkowania </w:t>
      </w:r>
      <w:r>
        <w:rPr>
          <w:rFonts w:eastAsia="Times New Roman" w:cstheme="minorHAnsi"/>
          <w:lang w:eastAsia="pl-PL"/>
        </w:rPr>
        <w:t xml:space="preserve">i konserwacji </w:t>
      </w: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>- program komputerowy pozwalający ustalać dowolne cykle treningowe z uwzględnieniem dostarczanych przyrządów</w:t>
      </w:r>
      <w:r w:rsidR="00096452">
        <w:rPr>
          <w:rFonts w:eastAsia="Times New Roman" w:cstheme="minorHAnsi"/>
          <w:lang w:eastAsia="pl-PL"/>
        </w:rPr>
        <w:t>.</w:t>
      </w:r>
      <w:bookmarkStart w:id="0" w:name="_GoBack"/>
      <w:bookmarkEnd w:id="0"/>
      <w:r w:rsidRPr="00814A1D">
        <w:rPr>
          <w:rFonts w:eastAsia="Times New Roman" w:cstheme="minorHAnsi"/>
          <w:lang w:eastAsia="pl-PL"/>
        </w:rPr>
        <w:t xml:space="preserve"> </w:t>
      </w:r>
    </w:p>
    <w:p w:rsidR="004A083F" w:rsidRPr="00814A1D" w:rsidRDefault="004A083F" w:rsidP="0069147B">
      <w:pPr>
        <w:jc w:val="both"/>
        <w:rPr>
          <w:rFonts w:eastAsia="Times New Roman" w:cstheme="minorHAnsi"/>
          <w:lang w:eastAsia="pl-PL"/>
        </w:rPr>
      </w:pPr>
      <w:r w:rsidRPr="00814A1D">
        <w:rPr>
          <w:rFonts w:eastAsia="Times New Roman" w:cstheme="minorHAnsi"/>
          <w:lang w:eastAsia="pl-PL"/>
        </w:rPr>
        <w:t xml:space="preserve">  </w:t>
      </w:r>
    </w:p>
    <w:p w:rsidR="0069147B" w:rsidRDefault="0069147B" w:rsidP="00083D5A">
      <w:pPr>
        <w:spacing w:line="240" w:lineRule="auto"/>
        <w:ind w:left="705" w:hanging="705"/>
        <w:jc w:val="both"/>
      </w:pPr>
    </w:p>
    <w:sectPr w:rsidR="0069147B" w:rsidSect="00DD473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90"/>
    <w:rsid w:val="00041662"/>
    <w:rsid w:val="000540C3"/>
    <w:rsid w:val="000570C4"/>
    <w:rsid w:val="00083D5A"/>
    <w:rsid w:val="00092F94"/>
    <w:rsid w:val="00096452"/>
    <w:rsid w:val="00154796"/>
    <w:rsid w:val="001A3C0C"/>
    <w:rsid w:val="001C42E3"/>
    <w:rsid w:val="001D14F7"/>
    <w:rsid w:val="001F2537"/>
    <w:rsid w:val="0020148D"/>
    <w:rsid w:val="0021168F"/>
    <w:rsid w:val="0021790B"/>
    <w:rsid w:val="00243445"/>
    <w:rsid w:val="00297804"/>
    <w:rsid w:val="002A4C4A"/>
    <w:rsid w:val="002C710C"/>
    <w:rsid w:val="002E12B4"/>
    <w:rsid w:val="00365CEB"/>
    <w:rsid w:val="003A5E87"/>
    <w:rsid w:val="003F3A02"/>
    <w:rsid w:val="00401A4A"/>
    <w:rsid w:val="004922DF"/>
    <w:rsid w:val="004A083F"/>
    <w:rsid w:val="00501663"/>
    <w:rsid w:val="00547AC1"/>
    <w:rsid w:val="006038B9"/>
    <w:rsid w:val="00612970"/>
    <w:rsid w:val="00684C9F"/>
    <w:rsid w:val="0069147B"/>
    <w:rsid w:val="006B658B"/>
    <w:rsid w:val="006C63B1"/>
    <w:rsid w:val="006F4F3E"/>
    <w:rsid w:val="00711BFF"/>
    <w:rsid w:val="007279F3"/>
    <w:rsid w:val="00814A1D"/>
    <w:rsid w:val="00850CE4"/>
    <w:rsid w:val="008638A0"/>
    <w:rsid w:val="008740DA"/>
    <w:rsid w:val="008A47EF"/>
    <w:rsid w:val="008D78A6"/>
    <w:rsid w:val="008F7078"/>
    <w:rsid w:val="00927801"/>
    <w:rsid w:val="009B0219"/>
    <w:rsid w:val="009E033D"/>
    <w:rsid w:val="009E56F8"/>
    <w:rsid w:val="00A721F9"/>
    <w:rsid w:val="00A91E1B"/>
    <w:rsid w:val="00AB63AF"/>
    <w:rsid w:val="00AF7566"/>
    <w:rsid w:val="00BC2B45"/>
    <w:rsid w:val="00C11503"/>
    <w:rsid w:val="00C427B9"/>
    <w:rsid w:val="00C50E92"/>
    <w:rsid w:val="00CD3F06"/>
    <w:rsid w:val="00CF4A74"/>
    <w:rsid w:val="00D20F35"/>
    <w:rsid w:val="00DB26EB"/>
    <w:rsid w:val="00DB455E"/>
    <w:rsid w:val="00DB53BD"/>
    <w:rsid w:val="00DD4731"/>
    <w:rsid w:val="00DE6790"/>
    <w:rsid w:val="00E43B4A"/>
    <w:rsid w:val="00E55B00"/>
    <w:rsid w:val="00E65509"/>
    <w:rsid w:val="00EA616B"/>
    <w:rsid w:val="00EB6EE4"/>
    <w:rsid w:val="00F059FC"/>
    <w:rsid w:val="00F8056C"/>
    <w:rsid w:val="00F9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Bartoszycki Ośrodek Sportu i Rekreacji</Company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Janusz Kowalski</cp:lastModifiedBy>
  <cp:revision>8</cp:revision>
  <dcterms:created xsi:type="dcterms:W3CDTF">2012-10-29T12:08:00Z</dcterms:created>
  <dcterms:modified xsi:type="dcterms:W3CDTF">2012-10-31T11:32:00Z</dcterms:modified>
</cp:coreProperties>
</file>