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A8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>Załącznik  nr 3</w:t>
      </w:r>
      <w:r w:rsidRPr="008E303A">
        <w:rPr>
          <w:sz w:val="16"/>
          <w:szCs w:val="16"/>
        </w:rPr>
        <w:t xml:space="preserve"> do SIWZ </w:t>
      </w:r>
    </w:p>
    <w:p w:rsidR="001969A8" w:rsidRPr="008E303A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>”</w:t>
      </w:r>
      <w:r>
        <w:rPr>
          <w:sz w:val="16"/>
          <w:szCs w:val="16"/>
        </w:rPr>
        <w:t>Zakup i dostawa paliw płynnych oraz najem zbiornika”</w:t>
      </w: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</w:t>
      </w:r>
    </w:p>
    <w:p w:rsidR="001969A8" w:rsidRPr="00C721DB" w:rsidRDefault="001969A8" w:rsidP="001969A8">
      <w:pPr>
        <w:rPr>
          <w:rFonts w:ascii="Arial" w:hAnsi="Arial" w:cs="Arial"/>
          <w:color w:val="FF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>sprawy</w:t>
      </w:r>
      <w:r w:rsidRPr="005D1C08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/0</w:t>
      </w:r>
      <w:r w:rsidR="00630C3D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630C3D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FC6559">
        <w:rPr>
          <w:rFonts w:ascii="Arial" w:hAnsi="Arial" w:cs="Arial"/>
          <w:b/>
          <w:color w:val="000000" w:themeColor="text1"/>
          <w:sz w:val="20"/>
          <w:szCs w:val="20"/>
        </w:rPr>
        <w:t>/PN</w:t>
      </w:r>
    </w:p>
    <w:p w:rsidR="001969A8" w:rsidRDefault="001969A8" w:rsidP="001969A8"/>
    <w:p w:rsidR="001969A8" w:rsidRDefault="001969A8" w:rsidP="001969A8">
      <w:r>
        <w:t>………………………..</w:t>
      </w:r>
    </w:p>
    <w:p w:rsidR="001969A8" w:rsidRDefault="00123004" w:rsidP="001969A8">
      <w:r>
        <w:rPr>
          <w:rFonts w:ascii="Arial" w:hAnsi="Arial" w:cs="Arial"/>
          <w:i/>
          <w:sz w:val="16"/>
          <w:szCs w:val="16"/>
        </w:rPr>
        <w:t>pieczęć Wykonawcy</w:t>
      </w:r>
      <w:r w:rsidR="001969A8" w:rsidRPr="00FB7E68">
        <w:rPr>
          <w:rFonts w:ascii="Arial" w:hAnsi="Arial" w:cs="Arial"/>
          <w:i/>
          <w:sz w:val="16"/>
          <w:szCs w:val="16"/>
        </w:rPr>
        <w:tab/>
      </w:r>
      <w:r w:rsidR="001969A8">
        <w:tab/>
      </w:r>
      <w:r w:rsidR="001969A8">
        <w:tab/>
      </w:r>
      <w:r w:rsidR="001969A8">
        <w:tab/>
      </w:r>
    </w:p>
    <w:p w:rsidR="001969A8" w:rsidRPr="00850588" w:rsidRDefault="001969A8" w:rsidP="00630C3D">
      <w:pPr>
        <w:jc w:val="center"/>
        <w:rPr>
          <w:rFonts w:ascii="Arial" w:hAnsi="Arial" w:cs="Arial"/>
          <w:b/>
          <w:sz w:val="20"/>
          <w:szCs w:val="20"/>
        </w:rPr>
      </w:pPr>
      <w:r w:rsidRPr="00851653">
        <w:rPr>
          <w:rFonts w:ascii="Arial" w:hAnsi="Arial" w:cs="Arial"/>
          <w:b/>
        </w:rPr>
        <w:t>Oświadczenie</w:t>
      </w:r>
    </w:p>
    <w:p w:rsidR="001969A8" w:rsidRPr="00851653" w:rsidRDefault="001969A8" w:rsidP="001969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</w:t>
      </w:r>
      <w:r w:rsidR="00123004">
        <w:rPr>
          <w:rFonts w:ascii="Arial" w:hAnsi="Arial" w:cs="Arial"/>
          <w:b/>
          <w:sz w:val="20"/>
          <w:szCs w:val="20"/>
        </w:rPr>
        <w:t>ę</w:t>
      </w:r>
      <w:r>
        <w:rPr>
          <w:rFonts w:ascii="Arial" w:hAnsi="Arial" w:cs="Arial"/>
          <w:b/>
          <w:sz w:val="20"/>
          <w:szCs w:val="20"/>
        </w:rPr>
        <w:t xml:space="preserve"> paliw płynnych</w:t>
      </w:r>
      <w:r w:rsidR="00EB6AAF">
        <w:rPr>
          <w:rFonts w:ascii="Arial" w:hAnsi="Arial" w:cs="Arial"/>
          <w:b/>
          <w:sz w:val="20"/>
          <w:szCs w:val="20"/>
        </w:rPr>
        <w:t xml:space="preserve"> oraz najem zbiornika</w:t>
      </w:r>
      <w:r>
        <w:rPr>
          <w:rFonts w:ascii="Arial" w:hAnsi="Arial" w:cs="Arial"/>
          <w:b/>
          <w:sz w:val="20"/>
          <w:szCs w:val="20"/>
        </w:rPr>
        <w:t>”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b/>
          <w:szCs w:val="20"/>
        </w:rPr>
      </w:pPr>
    </w:p>
    <w:p w:rsidR="001969A8" w:rsidRDefault="001969A8" w:rsidP="00B317E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Działając w imieniu Wykonawcy i będąc należycie uprawnionym do jego reprezentowania oświadczam, że brak jest podstaw do wykluczenia Wykonawcy z postępowania o udzielenie zamówienia w okolicznościach, o których mowa w art.24 ust.1 ustawy z dnia 29 stycznia 2004 r. prawo zamówień publicznych (Dz. U. z 201</w:t>
      </w:r>
      <w:r w:rsidR="00123004" w:rsidRPr="00B317ED">
        <w:rPr>
          <w:rFonts w:ascii="Arial" w:hAnsi="Arial" w:cs="Arial"/>
          <w:sz w:val="20"/>
          <w:szCs w:val="20"/>
        </w:rPr>
        <w:t>3</w:t>
      </w:r>
      <w:r w:rsidRPr="00B317ED">
        <w:rPr>
          <w:rFonts w:ascii="Arial" w:hAnsi="Arial" w:cs="Arial"/>
          <w:sz w:val="20"/>
          <w:szCs w:val="20"/>
        </w:rPr>
        <w:t xml:space="preserve"> r., poz.9</w:t>
      </w:r>
      <w:r w:rsidR="00123004" w:rsidRPr="00B317ED">
        <w:rPr>
          <w:rFonts w:ascii="Arial" w:hAnsi="Arial" w:cs="Arial"/>
          <w:sz w:val="20"/>
          <w:szCs w:val="20"/>
        </w:rPr>
        <w:t>07</w:t>
      </w:r>
      <w:r w:rsidR="00630C3D" w:rsidRPr="00B317ED">
        <w:rPr>
          <w:rFonts w:ascii="Arial" w:hAnsi="Arial" w:cs="Arial"/>
          <w:sz w:val="20"/>
          <w:szCs w:val="20"/>
        </w:rPr>
        <w:t xml:space="preserve"> ze zmianami</w:t>
      </w:r>
      <w:r w:rsidRPr="00B317ED">
        <w:rPr>
          <w:rFonts w:ascii="Arial" w:hAnsi="Arial" w:cs="Arial"/>
          <w:sz w:val="20"/>
          <w:szCs w:val="20"/>
        </w:rPr>
        <w:t>)</w:t>
      </w:r>
      <w:r w:rsidR="00630C3D" w:rsidRPr="00B317ED">
        <w:rPr>
          <w:rFonts w:ascii="Arial" w:hAnsi="Arial" w:cs="Arial"/>
          <w:sz w:val="20"/>
          <w:szCs w:val="20"/>
        </w:rPr>
        <w:t>, zgodnie z którym z postępowania o udzielenie zamówienia wyklucza się:</w:t>
      </w:r>
      <w:r w:rsidRPr="00B317ED">
        <w:rPr>
          <w:rFonts w:ascii="Arial" w:hAnsi="Arial" w:cs="Arial"/>
          <w:sz w:val="20"/>
          <w:szCs w:val="20"/>
        </w:rPr>
        <w:t xml:space="preserve"> </w:t>
      </w:r>
    </w:p>
    <w:p w:rsidR="00B317ED" w:rsidRPr="00B317ED" w:rsidRDefault="00B317ED" w:rsidP="00B317E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30C3D" w:rsidRPr="00B317ED" w:rsidRDefault="00630C3D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likwidacje majątku upadłego;</w:t>
      </w:r>
    </w:p>
    <w:p w:rsidR="00630C3D" w:rsidRPr="00B317ED" w:rsidRDefault="00630C3D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Wykonawców, którzy zalegają z uiszczaniem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30C3D" w:rsidRPr="00B317ED" w:rsidRDefault="00630C3D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 xml:space="preserve"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="008D5FB0" w:rsidRPr="00B317ED">
        <w:rPr>
          <w:rFonts w:ascii="Arial" w:hAnsi="Arial" w:cs="Arial"/>
          <w:sz w:val="20"/>
          <w:szCs w:val="20"/>
        </w:rPr>
        <w:t>majątkowych, a także za przestępstwo skarbowe lub przestępstwo udziału w zorganizowanej grupie albo związku mających na celu popełnienie przestępstwa lub przestępstwa skarbowego;</w:t>
      </w:r>
    </w:p>
    <w:p w:rsidR="008D5FB0" w:rsidRPr="00B317ED" w:rsidRDefault="008D5FB0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Spółki jawne, których wspólnika prawomocnie skazano za przestępstwo popełnione w związku z postępowaniem o udzielenie zamówienia, przestępstwo przeciwko prawom osób wykonującym pracę zarobkową,</w:t>
      </w:r>
      <w:r w:rsidR="0034597F" w:rsidRPr="00B317ED">
        <w:rPr>
          <w:rFonts w:ascii="Arial" w:hAnsi="Arial" w:cs="Arial"/>
          <w:sz w:val="20"/>
          <w:szCs w:val="20"/>
        </w:rPr>
        <w:t xml:space="preserve">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4597F" w:rsidRPr="00B317ED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przestępstwo skarbowe lub przestępstwo udziału w zorganizowanej grupie albo związku mających na celu popełnienie przestępstwa lub przestępstwa skarbowego;</w:t>
      </w:r>
    </w:p>
    <w:p w:rsidR="0034597F" w:rsidRPr="00B317ED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lastRenderedPageBreak/>
        <w:t>Spółki komandytowe oraz spółki komandytowo-akcyjne, których komplementariusza prawomocnie skazano za przestępstwo popełnione w związku z postępowaniem o udzielenie zamówienia, przestępstwo przeciwko prawom osób wykonujących pracę zarobkową,</w:t>
      </w:r>
    </w:p>
    <w:p w:rsidR="0034597F" w:rsidRPr="00B317ED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4597F" w:rsidRPr="00B317ED" w:rsidRDefault="0034597F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Osoby prawne, których urzędującego członka organu zarządzającego prawomocnie skazano za przestępstwo popełnione w związku z postępowaniem o udzielenie zamówienia, przestępstwo przeciwko prawom osób wykonujących prace zarobkową, przestępstwo przeciwko środowisku, przest</w:t>
      </w:r>
      <w:r w:rsidR="00E91405" w:rsidRPr="00B317ED">
        <w:rPr>
          <w:rFonts w:ascii="Arial" w:hAnsi="Arial" w:cs="Arial"/>
          <w:sz w:val="20"/>
          <w:szCs w:val="20"/>
        </w:rPr>
        <w:t>ę</w:t>
      </w:r>
      <w:r w:rsidRPr="00B317ED">
        <w:rPr>
          <w:rFonts w:ascii="Arial" w:hAnsi="Arial" w:cs="Arial"/>
          <w:sz w:val="20"/>
          <w:szCs w:val="20"/>
        </w:rPr>
        <w:t>pstwo</w:t>
      </w:r>
      <w:r w:rsidR="00E91405" w:rsidRPr="00B317ED">
        <w:rPr>
          <w:rFonts w:ascii="Arial" w:hAnsi="Arial" w:cs="Arial"/>
          <w:sz w:val="20"/>
          <w:szCs w:val="20"/>
        </w:rPr>
        <w:t xml:space="preserve">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91405" w:rsidRPr="00B317ED" w:rsidRDefault="00E91405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Podmioty zbiorowe, wobec których sąd orzekł zakaz ubiegania się o zamówienia na podstawie przepisów o odpowiedzialności podmiotów zbiorowych za czyny zabronione pod groźbą kary;</w:t>
      </w:r>
    </w:p>
    <w:p w:rsidR="008D5FB0" w:rsidRPr="00B317ED" w:rsidRDefault="00E91405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 będących podmiotami fizycznymi, które prawomocnie skazano za przestępstwo, o którym mowa w art. 9 lub art. 10 ustawy z dnia 15 czerwca 2012r. o skutkach powierzania wykonywania pracy cudzoziemcom przebywającym wbrew przepisom na terytorium Rzeczypospolitej polskiej (Dz. U. poz. 769) przez okres 1 roku od uprawomocnienia się wyroku;</w:t>
      </w:r>
    </w:p>
    <w:p w:rsidR="00E91405" w:rsidRDefault="00E91405" w:rsidP="00B317ED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B317ED">
        <w:rPr>
          <w:rFonts w:ascii="Arial" w:hAnsi="Arial" w:cs="Arial"/>
          <w:sz w:val="20"/>
          <w:szCs w:val="2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2012r. o skutkach powierzania wykonywania pracy cudzoziemcom przebywającym wbrew przepisom na terytorium Rzeczypospolitej polskiej – przez okres 1 roku od dnia uprawomocnienia się wyroku.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A2282C" w:rsidRDefault="001969A8" w:rsidP="001969A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630C3D">
        <w:rPr>
          <w:rFonts w:ascii="Arial" w:hAnsi="Arial" w:cs="Arial"/>
          <w:szCs w:val="20"/>
        </w:rPr>
        <w:t>4 r.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</w:t>
      </w:r>
      <w:r w:rsidR="00123004">
        <w:rPr>
          <w:rFonts w:ascii="Arial" w:hAnsi="Arial" w:cs="Arial"/>
          <w:i/>
          <w:sz w:val="16"/>
          <w:szCs w:val="16"/>
        </w:rPr>
        <w:t>- Wykonawcy</w:t>
      </w:r>
      <w:r w:rsidRPr="00C24CBB">
        <w:rPr>
          <w:rFonts w:ascii="Arial" w:hAnsi="Arial" w:cs="Arial"/>
          <w:i/>
          <w:sz w:val="16"/>
          <w:szCs w:val="16"/>
        </w:rPr>
        <w:t>)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Default="0057142A" w:rsidP="004268C3"/>
    <w:sectPr w:rsidR="0057142A" w:rsidSect="000D6B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D38" w:rsidRDefault="00CA0D38" w:rsidP="00F634C6">
      <w:pPr>
        <w:spacing w:after="0" w:line="240" w:lineRule="auto"/>
      </w:pPr>
      <w:r>
        <w:separator/>
      </w:r>
    </w:p>
  </w:endnote>
  <w:endnote w:type="continuationSeparator" w:id="0">
    <w:p w:rsidR="00CA0D38" w:rsidRDefault="00CA0D3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54474"/>
      <w:docPartObj>
        <w:docPartGallery w:val="Page Numbers (Bottom of Page)"/>
        <w:docPartUnique/>
      </w:docPartObj>
    </w:sdtPr>
    <w:sdtContent>
      <w:p w:rsidR="00B317ED" w:rsidRDefault="00553086">
        <w:pPr>
          <w:pStyle w:val="Stopka"/>
          <w:jc w:val="right"/>
        </w:pPr>
        <w:fldSimple w:instr=" PAGE   \* MERGEFORMAT ">
          <w:r w:rsidR="00845615">
            <w:rPr>
              <w:noProof/>
            </w:rPr>
            <w:t>1</w:t>
          </w:r>
        </w:fldSimple>
      </w:p>
    </w:sdtContent>
  </w:sdt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D38" w:rsidRDefault="00CA0D38" w:rsidP="00F634C6">
      <w:pPr>
        <w:spacing w:after="0" w:line="240" w:lineRule="auto"/>
      </w:pPr>
      <w:r>
        <w:separator/>
      </w:r>
    </w:p>
  </w:footnote>
  <w:footnote w:type="continuationSeparator" w:id="0">
    <w:p w:rsidR="00CA0D38" w:rsidRDefault="00CA0D3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79202586" r:id="rId2"/>
      </w:object>
    </w:r>
  </w:p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0612D4"/>
    <w:multiLevelType w:val="hybridMultilevel"/>
    <w:tmpl w:val="1250F1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F1852"/>
    <w:multiLevelType w:val="hybridMultilevel"/>
    <w:tmpl w:val="8B7CB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5D30"/>
    <w:rsid w:val="00047876"/>
    <w:rsid w:val="0007336C"/>
    <w:rsid w:val="000A7207"/>
    <w:rsid w:val="000C66BF"/>
    <w:rsid w:val="000D6254"/>
    <w:rsid w:val="000D6B36"/>
    <w:rsid w:val="000E5D75"/>
    <w:rsid w:val="00123004"/>
    <w:rsid w:val="00134EAF"/>
    <w:rsid w:val="001466B6"/>
    <w:rsid w:val="00171172"/>
    <w:rsid w:val="001969A8"/>
    <w:rsid w:val="00197576"/>
    <w:rsid w:val="001B4932"/>
    <w:rsid w:val="002119BE"/>
    <w:rsid w:val="00216CFE"/>
    <w:rsid w:val="00217B6E"/>
    <w:rsid w:val="00220121"/>
    <w:rsid w:val="00267A13"/>
    <w:rsid w:val="002B4F71"/>
    <w:rsid w:val="00303030"/>
    <w:rsid w:val="0034597F"/>
    <w:rsid w:val="00352B9D"/>
    <w:rsid w:val="00373396"/>
    <w:rsid w:val="003C352C"/>
    <w:rsid w:val="003D38CB"/>
    <w:rsid w:val="004268C3"/>
    <w:rsid w:val="004379C2"/>
    <w:rsid w:val="00524576"/>
    <w:rsid w:val="0053565F"/>
    <w:rsid w:val="00544E9A"/>
    <w:rsid w:val="00553086"/>
    <w:rsid w:val="0057142A"/>
    <w:rsid w:val="005D1C08"/>
    <w:rsid w:val="00614D42"/>
    <w:rsid w:val="00630C3D"/>
    <w:rsid w:val="0063135C"/>
    <w:rsid w:val="00637991"/>
    <w:rsid w:val="006C13E0"/>
    <w:rsid w:val="00714633"/>
    <w:rsid w:val="00717E84"/>
    <w:rsid w:val="00845615"/>
    <w:rsid w:val="008C0CC1"/>
    <w:rsid w:val="008D5FB0"/>
    <w:rsid w:val="00944C7D"/>
    <w:rsid w:val="0099335F"/>
    <w:rsid w:val="00994666"/>
    <w:rsid w:val="009B7E1D"/>
    <w:rsid w:val="009C4E17"/>
    <w:rsid w:val="009D57EF"/>
    <w:rsid w:val="00A21FA9"/>
    <w:rsid w:val="00B317ED"/>
    <w:rsid w:val="00B50587"/>
    <w:rsid w:val="00B50922"/>
    <w:rsid w:val="00B72719"/>
    <w:rsid w:val="00B828BC"/>
    <w:rsid w:val="00C43A19"/>
    <w:rsid w:val="00C7203B"/>
    <w:rsid w:val="00C721DB"/>
    <w:rsid w:val="00CA0D38"/>
    <w:rsid w:val="00CA5B80"/>
    <w:rsid w:val="00D212E0"/>
    <w:rsid w:val="00D721E5"/>
    <w:rsid w:val="00DC19D6"/>
    <w:rsid w:val="00E00C7A"/>
    <w:rsid w:val="00E7670C"/>
    <w:rsid w:val="00E91405"/>
    <w:rsid w:val="00EB268C"/>
    <w:rsid w:val="00EB6AAF"/>
    <w:rsid w:val="00EB6E09"/>
    <w:rsid w:val="00ED512C"/>
    <w:rsid w:val="00F634C6"/>
    <w:rsid w:val="00FC6559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28</cp:revision>
  <cp:lastPrinted>2014-12-04T11:50:00Z</cp:lastPrinted>
  <dcterms:created xsi:type="dcterms:W3CDTF">2011-03-28T05:50:00Z</dcterms:created>
  <dcterms:modified xsi:type="dcterms:W3CDTF">2014-12-04T11:50:00Z</dcterms:modified>
</cp:coreProperties>
</file>