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9598E" w:rsidRPr="00C45A00" w:rsidRDefault="00FC0999" w:rsidP="00477562">
      <w:pPr>
        <w:pStyle w:val="Standard"/>
        <w:jc w:val="both"/>
        <w:rPr>
          <w:rFonts w:ascii="Arial Narrow" w:hAnsi="Arial Narrow" w:cs="Arial"/>
          <w:b/>
          <w:bCs/>
          <w:sz w:val="22"/>
          <w:szCs w:val="22"/>
        </w:rPr>
      </w:pPr>
      <w:r w:rsidRPr="00C45A00">
        <w:rPr>
          <w:rFonts w:ascii="Arial Narrow" w:hAnsi="Arial Narrow" w:cs="Arial"/>
          <w:b/>
          <w:bCs/>
          <w:sz w:val="22"/>
          <w:szCs w:val="22"/>
        </w:rPr>
        <w:t>B. PROJEKT ARCHITEKTONICZNO-BUDOWLANY</w:t>
      </w:r>
    </w:p>
    <w:p w:rsidR="00BD3F02" w:rsidRPr="00C45A00" w:rsidRDefault="00FC0999">
      <w:pPr>
        <w:pStyle w:val="Spistreci2"/>
        <w:rPr>
          <w:rFonts w:ascii="Arial Narrow" w:eastAsiaTheme="minorEastAsia" w:hAnsi="Arial Narrow" w:cstheme="minorBidi"/>
          <w:kern w:val="0"/>
          <w:sz w:val="22"/>
          <w:szCs w:val="22"/>
        </w:rPr>
      </w:pPr>
      <w:r w:rsidRPr="00C45A00">
        <w:rPr>
          <w:rFonts w:ascii="Arial Narrow" w:eastAsia="HG Mincho Light J" w:hAnsi="Arial Narrow"/>
          <w:b/>
          <w:bCs/>
          <w:sz w:val="22"/>
          <w:szCs w:val="22"/>
        </w:rPr>
        <w:fldChar w:fldCharType="begin"/>
      </w:r>
      <w:r w:rsidRPr="00C45A00">
        <w:rPr>
          <w:rFonts w:ascii="Arial Narrow" w:hAnsi="Arial Narrow"/>
          <w:sz w:val="22"/>
          <w:szCs w:val="22"/>
        </w:rPr>
        <w:instrText xml:space="preserve"> TOC \o "1-3" \l 1-3 </w:instrText>
      </w:r>
      <w:r w:rsidRPr="00C45A00">
        <w:rPr>
          <w:rFonts w:ascii="Arial Narrow" w:eastAsia="HG Mincho Light J" w:hAnsi="Arial Narrow"/>
          <w:b/>
          <w:bCs/>
          <w:sz w:val="22"/>
          <w:szCs w:val="22"/>
        </w:rPr>
        <w:fldChar w:fldCharType="separate"/>
      </w:r>
      <w:r w:rsidR="00BD3F02" w:rsidRPr="00C45A00">
        <w:rPr>
          <w:rFonts w:ascii="Arial Narrow" w:hAnsi="Arial Narrow"/>
          <w:sz w:val="22"/>
          <w:szCs w:val="22"/>
        </w:rPr>
        <w:t xml:space="preserve">1. </w:t>
      </w:r>
      <w:r w:rsidR="00BD3F02" w:rsidRPr="00C45A00">
        <w:rPr>
          <w:rFonts w:ascii="Arial Narrow" w:hAnsi="Arial Narrow"/>
          <w:sz w:val="22"/>
          <w:szCs w:val="22"/>
          <w:u w:val="single"/>
        </w:rPr>
        <w:t>Przeznaczenie, program użytkowy oraz charakterystyczne parametry techniczne</w:t>
      </w:r>
      <w:r w:rsidR="00BD3F02" w:rsidRPr="00C45A00">
        <w:rPr>
          <w:rFonts w:ascii="Arial Narrow" w:hAnsi="Arial Narrow"/>
          <w:sz w:val="22"/>
          <w:szCs w:val="22"/>
        </w:rPr>
        <w:tab/>
      </w:r>
      <w:r w:rsidR="00BD3F02" w:rsidRPr="00C45A00">
        <w:rPr>
          <w:rFonts w:ascii="Arial Narrow" w:hAnsi="Arial Narrow"/>
          <w:sz w:val="22"/>
          <w:szCs w:val="22"/>
        </w:rPr>
        <w:fldChar w:fldCharType="begin"/>
      </w:r>
      <w:r w:rsidR="00BD3F02" w:rsidRPr="00C45A00">
        <w:rPr>
          <w:rFonts w:ascii="Arial Narrow" w:hAnsi="Arial Narrow"/>
          <w:sz w:val="22"/>
          <w:szCs w:val="22"/>
        </w:rPr>
        <w:instrText xml:space="preserve"> PAGEREF _Toc468453101 \h </w:instrText>
      </w:r>
      <w:r w:rsidR="00BD3F02" w:rsidRPr="00C45A00">
        <w:rPr>
          <w:rFonts w:ascii="Arial Narrow" w:hAnsi="Arial Narrow"/>
          <w:sz w:val="22"/>
          <w:szCs w:val="22"/>
        </w:rPr>
      </w:r>
      <w:r w:rsidR="00BD3F02" w:rsidRPr="00C45A00">
        <w:rPr>
          <w:rFonts w:ascii="Arial Narrow" w:hAnsi="Arial Narrow"/>
          <w:sz w:val="22"/>
          <w:szCs w:val="22"/>
        </w:rPr>
        <w:fldChar w:fldCharType="separate"/>
      </w:r>
      <w:r w:rsidR="002C5AB1">
        <w:rPr>
          <w:rFonts w:ascii="Arial Narrow" w:hAnsi="Arial Narrow"/>
          <w:sz w:val="22"/>
          <w:szCs w:val="22"/>
        </w:rPr>
        <w:t>2</w:t>
      </w:r>
      <w:r w:rsidR="00BD3F02" w:rsidRPr="00C45A00">
        <w:rPr>
          <w:rFonts w:ascii="Arial Narrow" w:hAnsi="Arial Narrow"/>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1.1.  Przeznaczenie obiektu budowlanego</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_Toc468453102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2</w:t>
      </w:r>
      <w:r w:rsidRPr="00C45A00">
        <w:rPr>
          <w:rFonts w:ascii="Arial Narrow" w:hAnsi="Arial Narrow"/>
          <w:noProof/>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1.2.  Program użytkowy</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_Toc468453103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2</w:t>
      </w:r>
      <w:r w:rsidRPr="00C45A00">
        <w:rPr>
          <w:rFonts w:ascii="Arial Narrow" w:hAnsi="Arial Narrow"/>
          <w:noProof/>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1.3. Charakterystyczne parametry techniczne:</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_Toc468453104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2</w:t>
      </w:r>
      <w:r w:rsidRPr="00C45A00">
        <w:rPr>
          <w:rFonts w:ascii="Arial Narrow" w:hAnsi="Arial Narrow"/>
          <w:noProof/>
          <w:sz w:val="22"/>
          <w:szCs w:val="22"/>
        </w:rPr>
        <w:fldChar w:fldCharType="end"/>
      </w:r>
    </w:p>
    <w:p w:rsidR="00BD3F02" w:rsidRPr="00C45A00" w:rsidRDefault="00BD3F02">
      <w:pPr>
        <w:pStyle w:val="Spistreci2"/>
        <w:rPr>
          <w:rFonts w:ascii="Arial Narrow" w:eastAsiaTheme="minorEastAsia" w:hAnsi="Arial Narrow" w:cstheme="minorBidi"/>
          <w:kern w:val="0"/>
          <w:sz w:val="22"/>
          <w:szCs w:val="22"/>
        </w:rPr>
      </w:pPr>
      <w:r w:rsidRPr="00C45A00">
        <w:rPr>
          <w:rFonts w:ascii="Arial Narrow" w:hAnsi="Arial Narrow"/>
          <w:sz w:val="22"/>
          <w:szCs w:val="22"/>
        </w:rPr>
        <w:t xml:space="preserve">2. </w:t>
      </w:r>
      <w:r w:rsidRPr="00C45A00">
        <w:rPr>
          <w:rFonts w:ascii="Arial Narrow" w:hAnsi="Arial Narrow"/>
          <w:sz w:val="22"/>
          <w:szCs w:val="22"/>
          <w:u w:val="single"/>
        </w:rPr>
        <w:t xml:space="preserve">Zestawienie powierzchni użytkowych wg </w:t>
      </w:r>
      <w:r w:rsidRPr="00C45A00">
        <w:rPr>
          <w:rFonts w:ascii="Arial Narrow" w:hAnsi="Arial Narrow"/>
          <w:bCs/>
          <w:sz w:val="22"/>
          <w:szCs w:val="22"/>
          <w:u w:val="single"/>
        </w:rPr>
        <w:t>PN-ISO 9836: 1997</w:t>
      </w:r>
      <w:r w:rsidRPr="00C45A00">
        <w:rPr>
          <w:rFonts w:ascii="Arial Narrow" w:hAnsi="Arial Narrow"/>
          <w:sz w:val="22"/>
          <w:szCs w:val="22"/>
        </w:rPr>
        <w:tab/>
      </w:r>
      <w:r w:rsidRPr="00C45A00">
        <w:rPr>
          <w:rFonts w:ascii="Arial Narrow" w:hAnsi="Arial Narrow"/>
          <w:sz w:val="22"/>
          <w:szCs w:val="22"/>
        </w:rPr>
        <w:fldChar w:fldCharType="begin"/>
      </w:r>
      <w:r w:rsidRPr="00C45A00">
        <w:rPr>
          <w:rFonts w:ascii="Arial Narrow" w:hAnsi="Arial Narrow"/>
          <w:sz w:val="22"/>
          <w:szCs w:val="22"/>
        </w:rPr>
        <w:instrText xml:space="preserve"> PAGEREF _Toc468453105 \h </w:instrText>
      </w:r>
      <w:r w:rsidRPr="00C45A00">
        <w:rPr>
          <w:rFonts w:ascii="Arial Narrow" w:hAnsi="Arial Narrow"/>
          <w:sz w:val="22"/>
          <w:szCs w:val="22"/>
        </w:rPr>
      </w:r>
      <w:r w:rsidRPr="00C45A00">
        <w:rPr>
          <w:rFonts w:ascii="Arial Narrow" w:hAnsi="Arial Narrow"/>
          <w:sz w:val="22"/>
          <w:szCs w:val="22"/>
        </w:rPr>
        <w:fldChar w:fldCharType="separate"/>
      </w:r>
      <w:r w:rsidR="002C5AB1">
        <w:rPr>
          <w:rFonts w:ascii="Arial Narrow" w:hAnsi="Arial Narrow"/>
          <w:sz w:val="22"/>
          <w:szCs w:val="22"/>
        </w:rPr>
        <w:t>2</w:t>
      </w:r>
      <w:r w:rsidRPr="00C45A00">
        <w:rPr>
          <w:rFonts w:ascii="Arial Narrow" w:hAnsi="Arial Narrow"/>
          <w:sz w:val="22"/>
          <w:szCs w:val="22"/>
        </w:rPr>
        <w:fldChar w:fldCharType="end"/>
      </w:r>
    </w:p>
    <w:p w:rsidR="00BD3F02" w:rsidRPr="00C45A00" w:rsidRDefault="00BD3F02">
      <w:pPr>
        <w:pStyle w:val="Spistreci1"/>
        <w:tabs>
          <w:tab w:val="right" w:leader="dot" w:pos="9061"/>
        </w:tabs>
        <w:rPr>
          <w:rFonts w:ascii="Arial Narrow" w:eastAsiaTheme="minorEastAsia" w:hAnsi="Arial Narrow" w:cstheme="minorBidi"/>
          <w:noProof/>
          <w:kern w:val="0"/>
          <w:sz w:val="22"/>
          <w:szCs w:val="22"/>
        </w:rPr>
      </w:pPr>
      <w:r w:rsidRPr="00C45A00">
        <w:rPr>
          <w:rFonts w:ascii="Arial Narrow" w:hAnsi="Arial Narrow"/>
          <w:noProof/>
          <w:sz w:val="22"/>
          <w:szCs w:val="22"/>
        </w:rPr>
        <w:t>Nazwa pomieszczenia</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_Toc468453106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2</w:t>
      </w:r>
      <w:r w:rsidRPr="00C45A00">
        <w:rPr>
          <w:rFonts w:ascii="Arial Narrow" w:hAnsi="Arial Narrow"/>
          <w:noProof/>
          <w:sz w:val="22"/>
          <w:szCs w:val="22"/>
        </w:rPr>
        <w:fldChar w:fldCharType="end"/>
      </w:r>
    </w:p>
    <w:p w:rsidR="00BD3F02" w:rsidRPr="00C45A00" w:rsidRDefault="00BD3F02">
      <w:pPr>
        <w:pStyle w:val="Spistreci2"/>
        <w:rPr>
          <w:rFonts w:ascii="Arial Narrow" w:eastAsiaTheme="minorEastAsia" w:hAnsi="Arial Narrow" w:cstheme="minorBidi"/>
          <w:kern w:val="0"/>
          <w:sz w:val="22"/>
          <w:szCs w:val="22"/>
        </w:rPr>
      </w:pPr>
      <w:r w:rsidRPr="00C45A00">
        <w:rPr>
          <w:rFonts w:ascii="Arial Narrow" w:hAnsi="Arial Narrow"/>
          <w:sz w:val="22"/>
          <w:szCs w:val="22"/>
        </w:rPr>
        <w:t xml:space="preserve">3. </w:t>
      </w:r>
      <w:r w:rsidRPr="00C45A00">
        <w:rPr>
          <w:rFonts w:ascii="Arial Narrow" w:hAnsi="Arial Narrow"/>
          <w:sz w:val="22"/>
          <w:szCs w:val="22"/>
          <w:u w:val="single"/>
        </w:rPr>
        <w:t>Rozwiązania architektoniczno-budowlane</w:t>
      </w:r>
      <w:r w:rsidRPr="00C45A00">
        <w:rPr>
          <w:rFonts w:ascii="Arial Narrow" w:hAnsi="Arial Narrow"/>
          <w:sz w:val="22"/>
          <w:szCs w:val="22"/>
        </w:rPr>
        <w:tab/>
      </w:r>
      <w:r w:rsidRPr="00C45A00">
        <w:rPr>
          <w:rFonts w:ascii="Arial Narrow" w:hAnsi="Arial Narrow"/>
          <w:sz w:val="22"/>
          <w:szCs w:val="22"/>
        </w:rPr>
        <w:fldChar w:fldCharType="begin"/>
      </w:r>
      <w:r w:rsidRPr="00C45A00">
        <w:rPr>
          <w:rFonts w:ascii="Arial Narrow" w:hAnsi="Arial Narrow"/>
          <w:sz w:val="22"/>
          <w:szCs w:val="22"/>
        </w:rPr>
        <w:instrText xml:space="preserve"> PAGEREF _Toc468453107 \h </w:instrText>
      </w:r>
      <w:r w:rsidRPr="00C45A00">
        <w:rPr>
          <w:rFonts w:ascii="Arial Narrow" w:hAnsi="Arial Narrow"/>
          <w:sz w:val="22"/>
          <w:szCs w:val="22"/>
        </w:rPr>
      </w:r>
      <w:r w:rsidRPr="00C45A00">
        <w:rPr>
          <w:rFonts w:ascii="Arial Narrow" w:hAnsi="Arial Narrow"/>
          <w:sz w:val="22"/>
          <w:szCs w:val="22"/>
        </w:rPr>
        <w:fldChar w:fldCharType="separate"/>
      </w:r>
      <w:r w:rsidR="002C5AB1">
        <w:rPr>
          <w:rFonts w:ascii="Arial Narrow" w:hAnsi="Arial Narrow"/>
          <w:sz w:val="22"/>
          <w:szCs w:val="22"/>
        </w:rPr>
        <w:t>3</w:t>
      </w:r>
      <w:r w:rsidRPr="00C45A00">
        <w:rPr>
          <w:rFonts w:ascii="Arial Narrow" w:hAnsi="Arial Narrow"/>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3.1. Forma architektoniczna</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_Toc468453108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3</w:t>
      </w:r>
      <w:r w:rsidRPr="00C45A00">
        <w:rPr>
          <w:rFonts w:ascii="Arial Narrow" w:hAnsi="Arial Narrow"/>
          <w:noProof/>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3.2. Funkcja obiektu budowlanego</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_Toc468453109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3</w:t>
      </w:r>
      <w:r w:rsidRPr="00C45A00">
        <w:rPr>
          <w:rFonts w:ascii="Arial Narrow" w:hAnsi="Arial Narrow"/>
          <w:noProof/>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 xml:space="preserve">3.3. </w:t>
      </w:r>
      <w:r w:rsidRPr="00C45A00">
        <w:rPr>
          <w:rFonts w:ascii="Arial Narrow" w:hAnsi="Arial Narrow" w:cs="Arial"/>
          <w:bCs/>
          <w:noProof/>
          <w:sz w:val="22"/>
          <w:szCs w:val="22"/>
        </w:rPr>
        <w:t xml:space="preserve"> Sposób dostosowania obiektu do krajobrazu i otaczającej zabudowy</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_Toc468453110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3</w:t>
      </w:r>
      <w:r w:rsidRPr="00C45A00">
        <w:rPr>
          <w:rFonts w:ascii="Arial Narrow" w:hAnsi="Arial Narrow"/>
          <w:noProof/>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3.4. Sposób spełnienia wymagań, o których mowa w art. 5 ust. 1 ustawy Prawo budowlane</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_Toc468453111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3</w:t>
      </w:r>
      <w:r w:rsidRPr="00C45A00">
        <w:rPr>
          <w:rFonts w:ascii="Arial Narrow" w:hAnsi="Arial Narrow"/>
          <w:noProof/>
          <w:sz w:val="22"/>
          <w:szCs w:val="22"/>
        </w:rPr>
        <w:fldChar w:fldCharType="end"/>
      </w:r>
    </w:p>
    <w:p w:rsidR="00BD3F02" w:rsidRPr="00C45A00" w:rsidRDefault="00BD3F02">
      <w:pPr>
        <w:pStyle w:val="Spistreci2"/>
        <w:rPr>
          <w:rFonts w:ascii="Arial Narrow" w:eastAsiaTheme="minorEastAsia" w:hAnsi="Arial Narrow" w:cstheme="minorBidi"/>
          <w:kern w:val="0"/>
          <w:sz w:val="22"/>
          <w:szCs w:val="22"/>
        </w:rPr>
      </w:pPr>
      <w:r w:rsidRPr="00C45A00">
        <w:rPr>
          <w:rFonts w:ascii="Arial Narrow" w:hAnsi="Arial Narrow"/>
          <w:sz w:val="22"/>
          <w:szCs w:val="22"/>
        </w:rPr>
        <w:t xml:space="preserve">4. </w:t>
      </w:r>
      <w:r w:rsidRPr="00C45A00">
        <w:rPr>
          <w:rFonts w:ascii="Arial Narrow" w:hAnsi="Arial Narrow"/>
          <w:sz w:val="22"/>
          <w:szCs w:val="22"/>
          <w:u w:val="single"/>
        </w:rPr>
        <w:t>Układ konstrukcyjny obiektu budowlanego</w:t>
      </w:r>
      <w:r w:rsidRPr="00C45A00">
        <w:rPr>
          <w:rFonts w:ascii="Arial Narrow" w:hAnsi="Arial Narrow"/>
          <w:sz w:val="22"/>
          <w:szCs w:val="22"/>
        </w:rPr>
        <w:tab/>
      </w:r>
      <w:r w:rsidRPr="00C45A00">
        <w:rPr>
          <w:rFonts w:ascii="Arial Narrow" w:hAnsi="Arial Narrow"/>
          <w:sz w:val="22"/>
          <w:szCs w:val="22"/>
        </w:rPr>
        <w:fldChar w:fldCharType="begin"/>
      </w:r>
      <w:r w:rsidRPr="00C45A00">
        <w:rPr>
          <w:rFonts w:ascii="Arial Narrow" w:hAnsi="Arial Narrow"/>
          <w:sz w:val="22"/>
          <w:szCs w:val="22"/>
        </w:rPr>
        <w:instrText xml:space="preserve"> PAGEREF _Toc468453112 \h </w:instrText>
      </w:r>
      <w:r w:rsidRPr="00C45A00">
        <w:rPr>
          <w:rFonts w:ascii="Arial Narrow" w:hAnsi="Arial Narrow"/>
          <w:sz w:val="22"/>
          <w:szCs w:val="22"/>
        </w:rPr>
      </w:r>
      <w:r w:rsidRPr="00C45A00">
        <w:rPr>
          <w:rFonts w:ascii="Arial Narrow" w:hAnsi="Arial Narrow"/>
          <w:sz w:val="22"/>
          <w:szCs w:val="22"/>
        </w:rPr>
        <w:fldChar w:fldCharType="separate"/>
      </w:r>
      <w:r w:rsidR="002C5AB1">
        <w:rPr>
          <w:rFonts w:ascii="Arial Narrow" w:hAnsi="Arial Narrow"/>
          <w:sz w:val="22"/>
          <w:szCs w:val="22"/>
        </w:rPr>
        <w:t>5</w:t>
      </w:r>
      <w:r w:rsidRPr="00C45A00">
        <w:rPr>
          <w:rFonts w:ascii="Arial Narrow" w:hAnsi="Arial Narrow"/>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4.1. Rozwiązania konstrukcyjne podstawowych elementów konstrukcji obiektu</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_Toc468453113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5</w:t>
      </w:r>
      <w:r w:rsidRPr="00C45A00">
        <w:rPr>
          <w:rFonts w:ascii="Arial Narrow" w:hAnsi="Arial Narrow"/>
          <w:noProof/>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4.2. Kategoria geotechniczna obiektu</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_Toc468453114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5</w:t>
      </w:r>
      <w:r w:rsidRPr="00C45A00">
        <w:rPr>
          <w:rFonts w:ascii="Arial Narrow" w:hAnsi="Arial Narrow"/>
          <w:noProof/>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4.3. Warunki i sposób posadowienia obiektu</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_Toc468453115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5</w:t>
      </w:r>
      <w:r w:rsidRPr="00C45A00">
        <w:rPr>
          <w:rFonts w:ascii="Arial Narrow" w:hAnsi="Arial Narrow"/>
          <w:noProof/>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4.4. Rozwiązania konstrukcyjno-materiałowe wewnętrznych i zewnętrznych przegród budowlanych.</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_Toc468453116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6</w:t>
      </w:r>
      <w:r w:rsidRPr="00C45A00">
        <w:rPr>
          <w:rFonts w:ascii="Arial Narrow" w:hAnsi="Arial Narrow"/>
          <w:noProof/>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 xml:space="preserve">4.5 </w:t>
      </w:r>
      <w:r w:rsidRPr="00C45A00">
        <w:rPr>
          <w:rFonts w:ascii="Arial Narrow" w:hAnsi="Arial Narrow" w:cs="Arial"/>
          <w:bCs/>
          <w:noProof/>
          <w:sz w:val="22"/>
          <w:szCs w:val="22"/>
        </w:rPr>
        <w:t>Kolejność prac budowlanych</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_Toc468453117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8</w:t>
      </w:r>
      <w:r w:rsidRPr="00C45A00">
        <w:rPr>
          <w:rFonts w:ascii="Arial Narrow" w:hAnsi="Arial Narrow"/>
          <w:noProof/>
          <w:sz w:val="22"/>
          <w:szCs w:val="22"/>
        </w:rPr>
        <w:fldChar w:fldCharType="end"/>
      </w:r>
    </w:p>
    <w:p w:rsidR="00BD3F02" w:rsidRPr="00C45A00" w:rsidRDefault="00BD3F02">
      <w:pPr>
        <w:pStyle w:val="Spistreci2"/>
        <w:rPr>
          <w:rFonts w:ascii="Arial Narrow" w:eastAsiaTheme="minorEastAsia" w:hAnsi="Arial Narrow" w:cstheme="minorBidi"/>
          <w:kern w:val="0"/>
          <w:sz w:val="22"/>
          <w:szCs w:val="22"/>
        </w:rPr>
      </w:pPr>
      <w:r w:rsidRPr="00C45A00">
        <w:rPr>
          <w:rFonts w:ascii="Arial Narrow" w:hAnsi="Arial Narrow"/>
          <w:sz w:val="22"/>
          <w:szCs w:val="22"/>
        </w:rPr>
        <w:t xml:space="preserve">5. </w:t>
      </w:r>
      <w:r w:rsidRPr="00C45A00">
        <w:rPr>
          <w:rFonts w:ascii="Arial Narrow" w:hAnsi="Arial Narrow"/>
          <w:sz w:val="22"/>
          <w:szCs w:val="22"/>
          <w:u w:val="single"/>
        </w:rPr>
        <w:t>Sposób zapewnienia warunków niezbędnych do korzystania z obiektu przez osoby niepełnosprawne</w:t>
      </w:r>
      <w:r w:rsidRPr="00C45A00">
        <w:rPr>
          <w:rFonts w:ascii="Arial Narrow" w:hAnsi="Arial Narrow"/>
          <w:sz w:val="22"/>
          <w:szCs w:val="22"/>
        </w:rPr>
        <w:tab/>
      </w:r>
      <w:r w:rsidRPr="00C45A00">
        <w:rPr>
          <w:rFonts w:ascii="Arial Narrow" w:hAnsi="Arial Narrow"/>
          <w:sz w:val="22"/>
          <w:szCs w:val="22"/>
        </w:rPr>
        <w:fldChar w:fldCharType="begin"/>
      </w:r>
      <w:r w:rsidRPr="00C45A00">
        <w:rPr>
          <w:rFonts w:ascii="Arial Narrow" w:hAnsi="Arial Narrow"/>
          <w:sz w:val="22"/>
          <w:szCs w:val="22"/>
        </w:rPr>
        <w:instrText xml:space="preserve"> PAGEREF _Toc468453118 \h </w:instrText>
      </w:r>
      <w:r w:rsidRPr="00C45A00">
        <w:rPr>
          <w:rFonts w:ascii="Arial Narrow" w:hAnsi="Arial Narrow"/>
          <w:sz w:val="22"/>
          <w:szCs w:val="22"/>
        </w:rPr>
      </w:r>
      <w:r w:rsidRPr="00C45A00">
        <w:rPr>
          <w:rFonts w:ascii="Arial Narrow" w:hAnsi="Arial Narrow"/>
          <w:sz w:val="22"/>
          <w:szCs w:val="22"/>
        </w:rPr>
        <w:fldChar w:fldCharType="separate"/>
      </w:r>
      <w:r w:rsidR="002C5AB1">
        <w:rPr>
          <w:rFonts w:ascii="Arial Narrow" w:hAnsi="Arial Narrow"/>
          <w:sz w:val="22"/>
          <w:szCs w:val="22"/>
        </w:rPr>
        <w:t>15</w:t>
      </w:r>
      <w:r w:rsidRPr="00C45A00">
        <w:rPr>
          <w:rFonts w:ascii="Arial Narrow" w:hAnsi="Arial Narrow"/>
          <w:sz w:val="22"/>
          <w:szCs w:val="22"/>
        </w:rPr>
        <w:fldChar w:fldCharType="end"/>
      </w:r>
    </w:p>
    <w:p w:rsidR="00BD3F02" w:rsidRPr="00C45A00" w:rsidRDefault="00BD3F02">
      <w:pPr>
        <w:pStyle w:val="Spistreci2"/>
        <w:rPr>
          <w:rFonts w:ascii="Arial Narrow" w:eastAsiaTheme="minorEastAsia" w:hAnsi="Arial Narrow" w:cstheme="minorBidi"/>
          <w:kern w:val="0"/>
          <w:sz w:val="22"/>
          <w:szCs w:val="22"/>
        </w:rPr>
      </w:pPr>
      <w:r w:rsidRPr="00C45A00">
        <w:rPr>
          <w:rFonts w:ascii="Arial Narrow" w:hAnsi="Arial Narrow"/>
          <w:sz w:val="22"/>
          <w:szCs w:val="22"/>
        </w:rPr>
        <w:t xml:space="preserve">6. </w:t>
      </w:r>
      <w:r w:rsidRPr="00C45A00">
        <w:rPr>
          <w:rFonts w:ascii="Arial Narrow" w:hAnsi="Arial Narrow"/>
          <w:sz w:val="22"/>
          <w:szCs w:val="22"/>
          <w:u w:val="single"/>
        </w:rPr>
        <w:t>Podstawowe dane technologiczne</w:t>
      </w:r>
      <w:r w:rsidRPr="00C45A00">
        <w:rPr>
          <w:rFonts w:ascii="Arial Narrow" w:hAnsi="Arial Narrow"/>
          <w:sz w:val="22"/>
          <w:szCs w:val="22"/>
        </w:rPr>
        <w:tab/>
      </w:r>
      <w:r w:rsidRPr="00C45A00">
        <w:rPr>
          <w:rFonts w:ascii="Arial Narrow" w:hAnsi="Arial Narrow"/>
          <w:sz w:val="22"/>
          <w:szCs w:val="22"/>
        </w:rPr>
        <w:fldChar w:fldCharType="begin"/>
      </w:r>
      <w:r w:rsidRPr="00C45A00">
        <w:rPr>
          <w:rFonts w:ascii="Arial Narrow" w:hAnsi="Arial Narrow"/>
          <w:sz w:val="22"/>
          <w:szCs w:val="22"/>
        </w:rPr>
        <w:instrText xml:space="preserve"> PAGEREF _Toc468453119 \h </w:instrText>
      </w:r>
      <w:r w:rsidRPr="00C45A00">
        <w:rPr>
          <w:rFonts w:ascii="Arial Narrow" w:hAnsi="Arial Narrow"/>
          <w:sz w:val="22"/>
          <w:szCs w:val="22"/>
        </w:rPr>
      </w:r>
      <w:r w:rsidRPr="00C45A00">
        <w:rPr>
          <w:rFonts w:ascii="Arial Narrow" w:hAnsi="Arial Narrow"/>
          <w:sz w:val="22"/>
          <w:szCs w:val="22"/>
        </w:rPr>
        <w:fldChar w:fldCharType="separate"/>
      </w:r>
      <w:r w:rsidR="002C5AB1">
        <w:rPr>
          <w:rFonts w:ascii="Arial Narrow" w:hAnsi="Arial Narrow"/>
          <w:sz w:val="22"/>
          <w:szCs w:val="22"/>
        </w:rPr>
        <w:t>17</w:t>
      </w:r>
      <w:r w:rsidRPr="00C45A00">
        <w:rPr>
          <w:rFonts w:ascii="Arial Narrow" w:hAnsi="Arial Narrow"/>
          <w:sz w:val="22"/>
          <w:szCs w:val="22"/>
        </w:rPr>
        <w:fldChar w:fldCharType="end"/>
      </w:r>
    </w:p>
    <w:p w:rsidR="00BD3F02" w:rsidRPr="00C45A00" w:rsidRDefault="00BD3F02">
      <w:pPr>
        <w:pStyle w:val="Spistreci2"/>
        <w:rPr>
          <w:rFonts w:ascii="Arial Narrow" w:eastAsiaTheme="minorEastAsia" w:hAnsi="Arial Narrow" w:cstheme="minorBidi"/>
          <w:kern w:val="0"/>
          <w:sz w:val="22"/>
          <w:szCs w:val="22"/>
        </w:rPr>
      </w:pPr>
      <w:r w:rsidRPr="00C45A00">
        <w:rPr>
          <w:rFonts w:ascii="Arial Narrow" w:hAnsi="Arial Narrow"/>
          <w:sz w:val="22"/>
          <w:szCs w:val="22"/>
        </w:rPr>
        <w:t xml:space="preserve">7. </w:t>
      </w:r>
      <w:r w:rsidRPr="00C45A00">
        <w:rPr>
          <w:rFonts w:ascii="Arial Narrow" w:hAnsi="Arial Narrow"/>
          <w:sz w:val="22"/>
          <w:szCs w:val="22"/>
          <w:u w:val="single"/>
        </w:rPr>
        <w:t>Rozwiązania budowlane i techniczno-instalacyjne obiektu liniowego</w:t>
      </w:r>
      <w:r w:rsidRPr="00C45A00">
        <w:rPr>
          <w:rFonts w:ascii="Arial Narrow" w:hAnsi="Arial Narrow"/>
          <w:sz w:val="22"/>
          <w:szCs w:val="22"/>
        </w:rPr>
        <w:tab/>
      </w:r>
      <w:r w:rsidRPr="00C45A00">
        <w:rPr>
          <w:rFonts w:ascii="Arial Narrow" w:hAnsi="Arial Narrow"/>
          <w:sz w:val="22"/>
          <w:szCs w:val="22"/>
        </w:rPr>
        <w:fldChar w:fldCharType="begin"/>
      </w:r>
      <w:r w:rsidRPr="00C45A00">
        <w:rPr>
          <w:rFonts w:ascii="Arial Narrow" w:hAnsi="Arial Narrow"/>
          <w:sz w:val="22"/>
          <w:szCs w:val="22"/>
        </w:rPr>
        <w:instrText xml:space="preserve"> PAGEREF _Toc468453120 \h </w:instrText>
      </w:r>
      <w:r w:rsidRPr="00C45A00">
        <w:rPr>
          <w:rFonts w:ascii="Arial Narrow" w:hAnsi="Arial Narrow"/>
          <w:sz w:val="22"/>
          <w:szCs w:val="22"/>
        </w:rPr>
      </w:r>
      <w:r w:rsidRPr="00C45A00">
        <w:rPr>
          <w:rFonts w:ascii="Arial Narrow" w:hAnsi="Arial Narrow"/>
          <w:sz w:val="22"/>
          <w:szCs w:val="22"/>
        </w:rPr>
        <w:fldChar w:fldCharType="separate"/>
      </w:r>
      <w:r w:rsidR="002C5AB1">
        <w:rPr>
          <w:rFonts w:ascii="Arial Narrow" w:hAnsi="Arial Narrow"/>
          <w:sz w:val="22"/>
          <w:szCs w:val="22"/>
        </w:rPr>
        <w:t>17</w:t>
      </w:r>
      <w:r w:rsidRPr="00C45A00">
        <w:rPr>
          <w:rFonts w:ascii="Arial Narrow" w:hAnsi="Arial Narrow"/>
          <w:sz w:val="22"/>
          <w:szCs w:val="22"/>
        </w:rPr>
        <w:fldChar w:fldCharType="end"/>
      </w:r>
    </w:p>
    <w:p w:rsidR="00BD3F02" w:rsidRPr="00C45A00" w:rsidRDefault="00BD3F02">
      <w:pPr>
        <w:pStyle w:val="Spistreci2"/>
        <w:rPr>
          <w:rFonts w:ascii="Arial Narrow" w:eastAsiaTheme="minorEastAsia" w:hAnsi="Arial Narrow" w:cstheme="minorBidi"/>
          <w:kern w:val="0"/>
          <w:sz w:val="22"/>
          <w:szCs w:val="22"/>
        </w:rPr>
      </w:pPr>
      <w:r w:rsidRPr="00C45A00">
        <w:rPr>
          <w:rFonts w:ascii="Arial Narrow" w:hAnsi="Arial Narrow"/>
          <w:sz w:val="22"/>
          <w:szCs w:val="22"/>
        </w:rPr>
        <w:t xml:space="preserve">8. </w:t>
      </w:r>
      <w:r w:rsidRPr="00C45A00">
        <w:rPr>
          <w:rFonts w:ascii="Arial Narrow" w:hAnsi="Arial Narrow"/>
          <w:sz w:val="22"/>
          <w:szCs w:val="22"/>
          <w:u w:val="single"/>
        </w:rPr>
        <w:t>Rozwiązania zasadniczych elementów wyposażenia budowlano-instalacyjnego</w:t>
      </w:r>
      <w:r w:rsidRPr="00C45A00">
        <w:rPr>
          <w:rFonts w:ascii="Arial Narrow" w:hAnsi="Arial Narrow"/>
          <w:sz w:val="22"/>
          <w:szCs w:val="22"/>
        </w:rPr>
        <w:tab/>
      </w:r>
      <w:r w:rsidRPr="00C45A00">
        <w:rPr>
          <w:rFonts w:ascii="Arial Narrow" w:hAnsi="Arial Narrow"/>
          <w:sz w:val="22"/>
          <w:szCs w:val="22"/>
        </w:rPr>
        <w:fldChar w:fldCharType="begin"/>
      </w:r>
      <w:r w:rsidRPr="00C45A00">
        <w:rPr>
          <w:rFonts w:ascii="Arial Narrow" w:hAnsi="Arial Narrow"/>
          <w:sz w:val="22"/>
          <w:szCs w:val="22"/>
        </w:rPr>
        <w:instrText xml:space="preserve"> PAGEREF _Toc468453121 \h </w:instrText>
      </w:r>
      <w:r w:rsidRPr="00C45A00">
        <w:rPr>
          <w:rFonts w:ascii="Arial Narrow" w:hAnsi="Arial Narrow"/>
          <w:sz w:val="22"/>
          <w:szCs w:val="22"/>
        </w:rPr>
      </w:r>
      <w:r w:rsidRPr="00C45A00">
        <w:rPr>
          <w:rFonts w:ascii="Arial Narrow" w:hAnsi="Arial Narrow"/>
          <w:sz w:val="22"/>
          <w:szCs w:val="22"/>
        </w:rPr>
        <w:fldChar w:fldCharType="separate"/>
      </w:r>
      <w:r w:rsidR="002C5AB1">
        <w:rPr>
          <w:rFonts w:ascii="Arial Narrow" w:hAnsi="Arial Narrow"/>
          <w:sz w:val="22"/>
          <w:szCs w:val="22"/>
        </w:rPr>
        <w:t>17</w:t>
      </w:r>
      <w:r w:rsidRPr="00C45A00">
        <w:rPr>
          <w:rFonts w:ascii="Arial Narrow" w:hAnsi="Arial Narrow"/>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8.1. Instalacje sanitarne</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_Toc468453122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17</w:t>
      </w:r>
      <w:r w:rsidRPr="00C45A00">
        <w:rPr>
          <w:rFonts w:ascii="Arial Narrow" w:hAnsi="Arial Narrow"/>
          <w:noProof/>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8.2. Instalacje elektryczne</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_Toc468453123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17</w:t>
      </w:r>
      <w:r w:rsidRPr="00C45A00">
        <w:rPr>
          <w:rFonts w:ascii="Arial Narrow" w:hAnsi="Arial Narrow"/>
          <w:noProof/>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8.3. Ogrzewanie</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_Toc468453124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18</w:t>
      </w:r>
      <w:r w:rsidRPr="00C45A00">
        <w:rPr>
          <w:rFonts w:ascii="Arial Narrow" w:hAnsi="Arial Narrow"/>
          <w:noProof/>
          <w:sz w:val="22"/>
          <w:szCs w:val="22"/>
        </w:rPr>
        <w:fldChar w:fldCharType="end"/>
      </w:r>
    </w:p>
    <w:p w:rsidR="00BD3F02" w:rsidRPr="00C45A00" w:rsidRDefault="00BD3F02">
      <w:pPr>
        <w:pStyle w:val="Spistreci2"/>
        <w:rPr>
          <w:rFonts w:ascii="Arial Narrow" w:eastAsiaTheme="minorEastAsia" w:hAnsi="Arial Narrow" w:cstheme="minorBidi"/>
          <w:kern w:val="0"/>
          <w:sz w:val="22"/>
          <w:szCs w:val="22"/>
        </w:rPr>
      </w:pPr>
      <w:r w:rsidRPr="00C45A00">
        <w:rPr>
          <w:rFonts w:ascii="Arial Narrow" w:hAnsi="Arial Narrow"/>
          <w:sz w:val="22"/>
          <w:szCs w:val="22"/>
        </w:rPr>
        <w:t>9.</w:t>
      </w:r>
      <w:r w:rsidRPr="00C45A00">
        <w:rPr>
          <w:rFonts w:ascii="Arial Narrow" w:hAnsi="Arial Narrow"/>
          <w:sz w:val="22"/>
          <w:szCs w:val="22"/>
          <w:u w:val="single"/>
        </w:rPr>
        <w:t xml:space="preserve"> Rozwiązania technologiczne</w:t>
      </w:r>
      <w:r w:rsidRPr="00C45A00">
        <w:rPr>
          <w:rFonts w:ascii="Arial Narrow" w:hAnsi="Arial Narrow"/>
          <w:sz w:val="22"/>
          <w:szCs w:val="22"/>
        </w:rPr>
        <w:tab/>
      </w:r>
      <w:r w:rsidRPr="00C45A00">
        <w:rPr>
          <w:rFonts w:ascii="Arial Narrow" w:hAnsi="Arial Narrow"/>
          <w:sz w:val="22"/>
          <w:szCs w:val="22"/>
        </w:rPr>
        <w:fldChar w:fldCharType="begin"/>
      </w:r>
      <w:r w:rsidRPr="00C45A00">
        <w:rPr>
          <w:rFonts w:ascii="Arial Narrow" w:hAnsi="Arial Narrow"/>
          <w:sz w:val="22"/>
          <w:szCs w:val="22"/>
        </w:rPr>
        <w:instrText xml:space="preserve"> PAGEREF _Toc468453125 \h </w:instrText>
      </w:r>
      <w:r w:rsidRPr="00C45A00">
        <w:rPr>
          <w:rFonts w:ascii="Arial Narrow" w:hAnsi="Arial Narrow"/>
          <w:sz w:val="22"/>
          <w:szCs w:val="22"/>
        </w:rPr>
      </w:r>
      <w:r w:rsidRPr="00C45A00">
        <w:rPr>
          <w:rFonts w:ascii="Arial Narrow" w:hAnsi="Arial Narrow"/>
          <w:sz w:val="22"/>
          <w:szCs w:val="22"/>
        </w:rPr>
        <w:fldChar w:fldCharType="separate"/>
      </w:r>
      <w:r w:rsidR="002C5AB1">
        <w:rPr>
          <w:rFonts w:ascii="Arial Narrow" w:hAnsi="Arial Narrow"/>
          <w:sz w:val="22"/>
          <w:szCs w:val="22"/>
        </w:rPr>
        <w:t>18</w:t>
      </w:r>
      <w:r w:rsidRPr="00C45A00">
        <w:rPr>
          <w:rFonts w:ascii="Arial Narrow" w:hAnsi="Arial Narrow"/>
          <w:sz w:val="22"/>
          <w:szCs w:val="22"/>
        </w:rPr>
        <w:fldChar w:fldCharType="end"/>
      </w:r>
    </w:p>
    <w:p w:rsidR="00BD3F02" w:rsidRPr="00C45A00" w:rsidRDefault="00BD3F02">
      <w:pPr>
        <w:pStyle w:val="Spistreci2"/>
        <w:rPr>
          <w:rFonts w:ascii="Arial Narrow" w:eastAsiaTheme="minorEastAsia" w:hAnsi="Arial Narrow" w:cstheme="minorBidi"/>
          <w:kern w:val="0"/>
          <w:sz w:val="22"/>
          <w:szCs w:val="22"/>
        </w:rPr>
      </w:pPr>
      <w:r w:rsidRPr="00C45A00">
        <w:rPr>
          <w:rFonts w:ascii="Arial Narrow" w:hAnsi="Arial Narrow"/>
          <w:sz w:val="22"/>
          <w:szCs w:val="22"/>
        </w:rPr>
        <w:t>Nie dotyczy.</w:t>
      </w:r>
      <w:r w:rsidRPr="00C45A00">
        <w:rPr>
          <w:rFonts w:ascii="Arial Narrow" w:hAnsi="Arial Narrow"/>
          <w:sz w:val="22"/>
          <w:szCs w:val="22"/>
        </w:rPr>
        <w:tab/>
      </w:r>
      <w:r w:rsidRPr="00C45A00">
        <w:rPr>
          <w:rFonts w:ascii="Arial Narrow" w:hAnsi="Arial Narrow"/>
          <w:sz w:val="22"/>
          <w:szCs w:val="22"/>
        </w:rPr>
        <w:fldChar w:fldCharType="begin"/>
      </w:r>
      <w:r w:rsidRPr="00C45A00">
        <w:rPr>
          <w:rFonts w:ascii="Arial Narrow" w:hAnsi="Arial Narrow"/>
          <w:sz w:val="22"/>
          <w:szCs w:val="22"/>
        </w:rPr>
        <w:instrText xml:space="preserve"> PAGEREF _Toc468453126 \h </w:instrText>
      </w:r>
      <w:r w:rsidRPr="00C45A00">
        <w:rPr>
          <w:rFonts w:ascii="Arial Narrow" w:hAnsi="Arial Narrow"/>
          <w:sz w:val="22"/>
          <w:szCs w:val="22"/>
        </w:rPr>
      </w:r>
      <w:r w:rsidRPr="00C45A00">
        <w:rPr>
          <w:rFonts w:ascii="Arial Narrow" w:hAnsi="Arial Narrow"/>
          <w:sz w:val="22"/>
          <w:szCs w:val="22"/>
        </w:rPr>
        <w:fldChar w:fldCharType="separate"/>
      </w:r>
      <w:r w:rsidR="002C5AB1">
        <w:rPr>
          <w:rFonts w:ascii="Arial Narrow" w:hAnsi="Arial Narrow"/>
          <w:sz w:val="22"/>
          <w:szCs w:val="22"/>
        </w:rPr>
        <w:t>18</w:t>
      </w:r>
      <w:r w:rsidRPr="00C45A00">
        <w:rPr>
          <w:rFonts w:ascii="Arial Narrow" w:hAnsi="Arial Narrow"/>
          <w:sz w:val="22"/>
          <w:szCs w:val="22"/>
        </w:rPr>
        <w:fldChar w:fldCharType="end"/>
      </w:r>
    </w:p>
    <w:p w:rsidR="00BD3F02" w:rsidRPr="00C45A00" w:rsidRDefault="00BD3F02">
      <w:pPr>
        <w:pStyle w:val="Spistreci2"/>
        <w:rPr>
          <w:rFonts w:ascii="Arial Narrow" w:eastAsiaTheme="minorEastAsia" w:hAnsi="Arial Narrow" w:cstheme="minorBidi"/>
          <w:kern w:val="0"/>
          <w:sz w:val="22"/>
          <w:szCs w:val="22"/>
        </w:rPr>
      </w:pPr>
      <w:r w:rsidRPr="00C45A00">
        <w:rPr>
          <w:rFonts w:ascii="Arial Narrow" w:hAnsi="Arial Narrow"/>
          <w:sz w:val="22"/>
          <w:szCs w:val="22"/>
        </w:rPr>
        <w:t xml:space="preserve">10. </w:t>
      </w:r>
      <w:r w:rsidRPr="00C45A00">
        <w:rPr>
          <w:rFonts w:ascii="Arial Narrow" w:hAnsi="Arial Narrow"/>
          <w:sz w:val="22"/>
          <w:szCs w:val="22"/>
          <w:u w:val="single"/>
        </w:rPr>
        <w:t>Charakterystyka energetyczna obiektu</w:t>
      </w:r>
      <w:r w:rsidRPr="00C45A00">
        <w:rPr>
          <w:rFonts w:ascii="Arial Narrow" w:hAnsi="Arial Narrow"/>
          <w:sz w:val="22"/>
          <w:szCs w:val="22"/>
        </w:rPr>
        <w:tab/>
      </w:r>
      <w:r w:rsidRPr="00C45A00">
        <w:rPr>
          <w:rFonts w:ascii="Arial Narrow" w:hAnsi="Arial Narrow"/>
          <w:sz w:val="22"/>
          <w:szCs w:val="22"/>
        </w:rPr>
        <w:fldChar w:fldCharType="begin"/>
      </w:r>
      <w:r w:rsidRPr="00C45A00">
        <w:rPr>
          <w:rFonts w:ascii="Arial Narrow" w:hAnsi="Arial Narrow"/>
          <w:sz w:val="22"/>
          <w:szCs w:val="22"/>
        </w:rPr>
        <w:instrText xml:space="preserve"> PAGEREF _Toc468453127 \h </w:instrText>
      </w:r>
      <w:r w:rsidRPr="00C45A00">
        <w:rPr>
          <w:rFonts w:ascii="Arial Narrow" w:hAnsi="Arial Narrow"/>
          <w:sz w:val="22"/>
          <w:szCs w:val="22"/>
        </w:rPr>
      </w:r>
      <w:r w:rsidRPr="00C45A00">
        <w:rPr>
          <w:rFonts w:ascii="Arial Narrow" w:hAnsi="Arial Narrow"/>
          <w:sz w:val="22"/>
          <w:szCs w:val="22"/>
        </w:rPr>
        <w:fldChar w:fldCharType="separate"/>
      </w:r>
      <w:r w:rsidR="002C5AB1">
        <w:rPr>
          <w:rFonts w:ascii="Arial Narrow" w:hAnsi="Arial Narrow"/>
          <w:sz w:val="22"/>
          <w:szCs w:val="22"/>
        </w:rPr>
        <w:t>18</w:t>
      </w:r>
      <w:r w:rsidRPr="00C45A00">
        <w:rPr>
          <w:rFonts w:ascii="Arial Narrow" w:hAnsi="Arial Narrow"/>
          <w:sz w:val="22"/>
          <w:szCs w:val="22"/>
        </w:rPr>
        <w:fldChar w:fldCharType="end"/>
      </w:r>
    </w:p>
    <w:p w:rsidR="00BD3F02" w:rsidRPr="00C45A00" w:rsidRDefault="00BD3F02">
      <w:pPr>
        <w:pStyle w:val="Spistreci2"/>
        <w:rPr>
          <w:rFonts w:ascii="Arial Narrow" w:eastAsiaTheme="minorEastAsia" w:hAnsi="Arial Narrow" w:cstheme="minorBidi"/>
          <w:kern w:val="0"/>
          <w:sz w:val="22"/>
          <w:szCs w:val="22"/>
        </w:rPr>
      </w:pPr>
      <w:r w:rsidRPr="00C45A00">
        <w:rPr>
          <w:rFonts w:ascii="Arial Narrow" w:hAnsi="Arial Narrow"/>
          <w:sz w:val="22"/>
          <w:szCs w:val="22"/>
        </w:rPr>
        <w:t xml:space="preserve">11. </w:t>
      </w:r>
      <w:r w:rsidRPr="00C45A00">
        <w:rPr>
          <w:rFonts w:ascii="Arial Narrow" w:hAnsi="Arial Narrow"/>
          <w:sz w:val="22"/>
          <w:szCs w:val="22"/>
          <w:u w:val="single"/>
        </w:rPr>
        <w:t>Charakterystyka ekologiczna obiektu</w:t>
      </w:r>
      <w:r w:rsidRPr="00C45A00">
        <w:rPr>
          <w:rFonts w:ascii="Arial Narrow" w:hAnsi="Arial Narrow"/>
          <w:sz w:val="22"/>
          <w:szCs w:val="22"/>
        </w:rPr>
        <w:tab/>
      </w:r>
      <w:r w:rsidRPr="00C45A00">
        <w:rPr>
          <w:rFonts w:ascii="Arial Narrow" w:hAnsi="Arial Narrow"/>
          <w:sz w:val="22"/>
          <w:szCs w:val="22"/>
        </w:rPr>
        <w:fldChar w:fldCharType="begin"/>
      </w:r>
      <w:r w:rsidRPr="00C45A00">
        <w:rPr>
          <w:rFonts w:ascii="Arial Narrow" w:hAnsi="Arial Narrow"/>
          <w:sz w:val="22"/>
          <w:szCs w:val="22"/>
        </w:rPr>
        <w:instrText xml:space="preserve"> PAGEREF _Toc468453128 \h </w:instrText>
      </w:r>
      <w:r w:rsidRPr="00C45A00">
        <w:rPr>
          <w:rFonts w:ascii="Arial Narrow" w:hAnsi="Arial Narrow"/>
          <w:sz w:val="22"/>
          <w:szCs w:val="22"/>
        </w:rPr>
      </w:r>
      <w:r w:rsidRPr="00C45A00">
        <w:rPr>
          <w:rFonts w:ascii="Arial Narrow" w:hAnsi="Arial Narrow"/>
          <w:sz w:val="22"/>
          <w:szCs w:val="22"/>
        </w:rPr>
        <w:fldChar w:fldCharType="separate"/>
      </w:r>
      <w:r w:rsidR="002C5AB1">
        <w:rPr>
          <w:rFonts w:ascii="Arial Narrow" w:hAnsi="Arial Narrow"/>
          <w:sz w:val="22"/>
          <w:szCs w:val="22"/>
        </w:rPr>
        <w:t>18</w:t>
      </w:r>
      <w:r w:rsidRPr="00C45A00">
        <w:rPr>
          <w:rFonts w:ascii="Arial Narrow" w:hAnsi="Arial Narrow"/>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11.1. Zapotrzebowanie i jakość wody oraz ilość, jakość i sposób odprowadzania ścieków.</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_Toc468453129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18</w:t>
      </w:r>
      <w:r w:rsidRPr="00C45A00">
        <w:rPr>
          <w:rFonts w:ascii="Arial Narrow" w:hAnsi="Arial Narrow"/>
          <w:noProof/>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11.2. Emisja do atmosfery</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_Toc468453130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18</w:t>
      </w:r>
      <w:r w:rsidRPr="00C45A00">
        <w:rPr>
          <w:rFonts w:ascii="Arial Narrow" w:hAnsi="Arial Narrow"/>
          <w:noProof/>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11.3. Odpady</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_Toc468453131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19</w:t>
      </w:r>
      <w:r w:rsidRPr="00C45A00">
        <w:rPr>
          <w:rFonts w:ascii="Arial Narrow" w:hAnsi="Arial Narrow"/>
          <w:noProof/>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11.4. Hałas</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_Toc468453132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19</w:t>
      </w:r>
      <w:r w:rsidRPr="00C45A00">
        <w:rPr>
          <w:rFonts w:ascii="Arial Narrow" w:hAnsi="Arial Narrow"/>
          <w:noProof/>
          <w:sz w:val="22"/>
          <w:szCs w:val="22"/>
        </w:rPr>
        <w:fldChar w:fldCharType="end"/>
      </w:r>
    </w:p>
    <w:p w:rsidR="00BD3F02" w:rsidRPr="00C45A00" w:rsidRDefault="00BD3F02">
      <w:pPr>
        <w:pStyle w:val="Spistreci2"/>
        <w:rPr>
          <w:rFonts w:ascii="Arial Narrow" w:eastAsiaTheme="minorEastAsia" w:hAnsi="Arial Narrow" w:cstheme="minorBidi"/>
          <w:kern w:val="0"/>
          <w:sz w:val="22"/>
          <w:szCs w:val="22"/>
        </w:rPr>
      </w:pPr>
      <w:r w:rsidRPr="00C45A00">
        <w:rPr>
          <w:rFonts w:ascii="Arial Narrow" w:hAnsi="Arial Narrow"/>
          <w:sz w:val="22"/>
          <w:szCs w:val="22"/>
        </w:rPr>
        <w:t xml:space="preserve">12. </w:t>
      </w:r>
      <w:r w:rsidRPr="00C45A00">
        <w:rPr>
          <w:rFonts w:ascii="Arial Narrow" w:hAnsi="Arial Narrow"/>
          <w:sz w:val="22"/>
          <w:szCs w:val="22"/>
          <w:u w:val="single"/>
        </w:rPr>
        <w:t>Analiza możliwości racjonalnego wykorzystania pod względem technicznym, ekonomicznym i środowiskowym odnawialnych źródeł energii</w:t>
      </w:r>
      <w:r w:rsidRPr="00C45A00">
        <w:rPr>
          <w:rFonts w:ascii="Arial Narrow" w:hAnsi="Arial Narrow"/>
          <w:sz w:val="22"/>
          <w:szCs w:val="22"/>
        </w:rPr>
        <w:tab/>
      </w:r>
      <w:r w:rsidRPr="00C45A00">
        <w:rPr>
          <w:rFonts w:ascii="Arial Narrow" w:hAnsi="Arial Narrow"/>
          <w:sz w:val="22"/>
          <w:szCs w:val="22"/>
        </w:rPr>
        <w:fldChar w:fldCharType="begin"/>
      </w:r>
      <w:r w:rsidRPr="00C45A00">
        <w:rPr>
          <w:rFonts w:ascii="Arial Narrow" w:hAnsi="Arial Narrow"/>
          <w:sz w:val="22"/>
          <w:szCs w:val="22"/>
        </w:rPr>
        <w:instrText xml:space="preserve"> PAGEREF _Toc468453133 \h </w:instrText>
      </w:r>
      <w:r w:rsidRPr="00C45A00">
        <w:rPr>
          <w:rFonts w:ascii="Arial Narrow" w:hAnsi="Arial Narrow"/>
          <w:sz w:val="22"/>
          <w:szCs w:val="22"/>
        </w:rPr>
      </w:r>
      <w:r w:rsidRPr="00C45A00">
        <w:rPr>
          <w:rFonts w:ascii="Arial Narrow" w:hAnsi="Arial Narrow"/>
          <w:sz w:val="22"/>
          <w:szCs w:val="22"/>
        </w:rPr>
        <w:fldChar w:fldCharType="separate"/>
      </w:r>
      <w:r w:rsidR="002C5AB1">
        <w:rPr>
          <w:rFonts w:ascii="Arial Narrow" w:hAnsi="Arial Narrow"/>
          <w:sz w:val="22"/>
          <w:szCs w:val="22"/>
        </w:rPr>
        <w:t>19</w:t>
      </w:r>
      <w:r w:rsidRPr="00C45A00">
        <w:rPr>
          <w:rFonts w:ascii="Arial Narrow" w:hAnsi="Arial Narrow"/>
          <w:sz w:val="22"/>
          <w:szCs w:val="22"/>
        </w:rPr>
        <w:fldChar w:fldCharType="end"/>
      </w:r>
    </w:p>
    <w:p w:rsidR="00BD3F02" w:rsidRPr="00C45A00" w:rsidRDefault="00BD3F02">
      <w:pPr>
        <w:pStyle w:val="Spistreci2"/>
        <w:rPr>
          <w:rFonts w:ascii="Arial Narrow" w:eastAsiaTheme="minorEastAsia" w:hAnsi="Arial Narrow" w:cstheme="minorBidi"/>
          <w:kern w:val="0"/>
          <w:sz w:val="22"/>
          <w:szCs w:val="22"/>
        </w:rPr>
      </w:pPr>
      <w:r w:rsidRPr="00C45A00">
        <w:rPr>
          <w:rFonts w:ascii="Arial Narrow" w:hAnsi="Arial Narrow"/>
          <w:sz w:val="22"/>
          <w:szCs w:val="22"/>
        </w:rPr>
        <w:t xml:space="preserve">13. </w:t>
      </w:r>
      <w:r w:rsidRPr="00C45A00">
        <w:rPr>
          <w:rFonts w:ascii="Arial Narrow" w:hAnsi="Arial Narrow"/>
          <w:sz w:val="22"/>
          <w:szCs w:val="22"/>
          <w:u w:val="single"/>
        </w:rPr>
        <w:t>Warunki ochrony przeciwpożarowej</w:t>
      </w:r>
      <w:r w:rsidRPr="00C45A00">
        <w:rPr>
          <w:rFonts w:ascii="Arial Narrow" w:hAnsi="Arial Narrow"/>
          <w:sz w:val="22"/>
          <w:szCs w:val="22"/>
        </w:rPr>
        <w:tab/>
      </w:r>
      <w:r w:rsidRPr="00C45A00">
        <w:rPr>
          <w:rFonts w:ascii="Arial Narrow" w:hAnsi="Arial Narrow"/>
          <w:sz w:val="22"/>
          <w:szCs w:val="22"/>
        </w:rPr>
        <w:fldChar w:fldCharType="begin"/>
      </w:r>
      <w:r w:rsidRPr="00C45A00">
        <w:rPr>
          <w:rFonts w:ascii="Arial Narrow" w:hAnsi="Arial Narrow"/>
          <w:sz w:val="22"/>
          <w:szCs w:val="22"/>
        </w:rPr>
        <w:instrText xml:space="preserve"> PAGEREF _Toc468453134 \h </w:instrText>
      </w:r>
      <w:r w:rsidRPr="00C45A00">
        <w:rPr>
          <w:rFonts w:ascii="Arial Narrow" w:hAnsi="Arial Narrow"/>
          <w:sz w:val="22"/>
          <w:szCs w:val="22"/>
        </w:rPr>
      </w:r>
      <w:r w:rsidRPr="00C45A00">
        <w:rPr>
          <w:rFonts w:ascii="Arial Narrow" w:hAnsi="Arial Narrow"/>
          <w:sz w:val="22"/>
          <w:szCs w:val="22"/>
        </w:rPr>
        <w:fldChar w:fldCharType="separate"/>
      </w:r>
      <w:r w:rsidR="002C5AB1">
        <w:rPr>
          <w:rFonts w:ascii="Arial Narrow" w:hAnsi="Arial Narrow"/>
          <w:sz w:val="22"/>
          <w:szCs w:val="22"/>
        </w:rPr>
        <w:t>20</w:t>
      </w:r>
      <w:r w:rsidRPr="00C45A00">
        <w:rPr>
          <w:rFonts w:ascii="Arial Narrow" w:hAnsi="Arial Narrow"/>
          <w:sz w:val="22"/>
          <w:szCs w:val="22"/>
        </w:rPr>
        <w:fldChar w:fldCharType="end"/>
      </w:r>
    </w:p>
    <w:p w:rsidR="00BD3F02" w:rsidRPr="00C45A00" w:rsidRDefault="00BD3F02">
      <w:pPr>
        <w:pStyle w:val="Spistreci3"/>
        <w:tabs>
          <w:tab w:val="right" w:leader="dot" w:pos="9061"/>
        </w:tabs>
        <w:rPr>
          <w:rFonts w:ascii="Arial Narrow" w:eastAsiaTheme="minorEastAsia" w:hAnsi="Arial Narrow" w:cstheme="minorBidi"/>
          <w:noProof/>
          <w:kern w:val="0"/>
          <w:sz w:val="22"/>
          <w:szCs w:val="22"/>
        </w:rPr>
      </w:pPr>
      <w:r w:rsidRPr="00C45A00">
        <w:rPr>
          <w:rFonts w:ascii="Arial Narrow" w:hAnsi="Arial Narrow" w:cs="Arial"/>
          <w:noProof/>
          <w:sz w:val="22"/>
          <w:szCs w:val="22"/>
        </w:rPr>
        <w:t>13.1. Wykaz przepisów:</w:t>
      </w:r>
      <w:r w:rsidRPr="00C45A00">
        <w:rPr>
          <w:rFonts w:ascii="Arial Narrow" w:hAnsi="Arial Narrow"/>
          <w:noProof/>
          <w:sz w:val="22"/>
          <w:szCs w:val="22"/>
        </w:rPr>
        <w:tab/>
      </w:r>
      <w:r w:rsidRPr="00C45A00">
        <w:rPr>
          <w:rFonts w:ascii="Arial Narrow" w:hAnsi="Arial Narrow"/>
          <w:noProof/>
          <w:sz w:val="22"/>
          <w:szCs w:val="22"/>
        </w:rPr>
        <w:fldChar w:fldCharType="begin"/>
      </w:r>
      <w:r w:rsidRPr="00C45A00">
        <w:rPr>
          <w:rFonts w:ascii="Arial Narrow" w:hAnsi="Arial Narrow"/>
          <w:noProof/>
          <w:sz w:val="22"/>
          <w:szCs w:val="22"/>
        </w:rPr>
        <w:instrText xml:space="preserve"> PAGEREF _Toc468453135 \h </w:instrText>
      </w:r>
      <w:r w:rsidRPr="00C45A00">
        <w:rPr>
          <w:rFonts w:ascii="Arial Narrow" w:hAnsi="Arial Narrow"/>
          <w:noProof/>
          <w:sz w:val="22"/>
          <w:szCs w:val="22"/>
        </w:rPr>
      </w:r>
      <w:r w:rsidRPr="00C45A00">
        <w:rPr>
          <w:rFonts w:ascii="Arial Narrow" w:hAnsi="Arial Narrow"/>
          <w:noProof/>
          <w:sz w:val="22"/>
          <w:szCs w:val="22"/>
        </w:rPr>
        <w:fldChar w:fldCharType="separate"/>
      </w:r>
      <w:r w:rsidR="002C5AB1">
        <w:rPr>
          <w:rFonts w:ascii="Arial Narrow" w:hAnsi="Arial Narrow"/>
          <w:noProof/>
          <w:sz w:val="22"/>
          <w:szCs w:val="22"/>
        </w:rPr>
        <w:t>20</w:t>
      </w:r>
      <w:r w:rsidRPr="00C45A00">
        <w:rPr>
          <w:rFonts w:ascii="Arial Narrow" w:hAnsi="Arial Narrow"/>
          <w:noProof/>
          <w:sz w:val="22"/>
          <w:szCs w:val="22"/>
        </w:rPr>
        <w:fldChar w:fldCharType="end"/>
      </w:r>
    </w:p>
    <w:p w:rsidR="00BD3F02" w:rsidRPr="00C45A00" w:rsidRDefault="00BD3F02">
      <w:pPr>
        <w:pStyle w:val="Spistreci2"/>
        <w:rPr>
          <w:rFonts w:ascii="Arial Narrow" w:eastAsiaTheme="minorEastAsia" w:hAnsi="Arial Narrow" w:cstheme="minorBidi"/>
          <w:kern w:val="0"/>
          <w:sz w:val="22"/>
          <w:szCs w:val="22"/>
        </w:rPr>
      </w:pPr>
      <w:r w:rsidRPr="00C45A00">
        <w:rPr>
          <w:rFonts w:ascii="Arial Narrow" w:hAnsi="Arial Narrow"/>
          <w:sz w:val="22"/>
          <w:szCs w:val="22"/>
        </w:rPr>
        <w:t xml:space="preserve">14. </w:t>
      </w:r>
      <w:r w:rsidRPr="00C45A00">
        <w:rPr>
          <w:rFonts w:ascii="Arial Narrow" w:hAnsi="Arial Narrow"/>
          <w:sz w:val="22"/>
          <w:szCs w:val="22"/>
          <w:u w:val="single"/>
        </w:rPr>
        <w:t>Spis rysunków  ARCHITEKTURA</w:t>
      </w:r>
      <w:r w:rsidRPr="00C45A00">
        <w:rPr>
          <w:rFonts w:ascii="Arial Narrow" w:hAnsi="Arial Narrow"/>
          <w:sz w:val="22"/>
          <w:szCs w:val="22"/>
        </w:rPr>
        <w:tab/>
      </w:r>
      <w:r w:rsidRPr="00C45A00">
        <w:rPr>
          <w:rFonts w:ascii="Arial Narrow" w:hAnsi="Arial Narrow"/>
          <w:sz w:val="22"/>
          <w:szCs w:val="22"/>
        </w:rPr>
        <w:fldChar w:fldCharType="begin"/>
      </w:r>
      <w:r w:rsidRPr="00C45A00">
        <w:rPr>
          <w:rFonts w:ascii="Arial Narrow" w:hAnsi="Arial Narrow"/>
          <w:sz w:val="22"/>
          <w:szCs w:val="22"/>
        </w:rPr>
        <w:instrText xml:space="preserve"> PAGEREF _Toc468453136 \h </w:instrText>
      </w:r>
      <w:r w:rsidRPr="00C45A00">
        <w:rPr>
          <w:rFonts w:ascii="Arial Narrow" w:hAnsi="Arial Narrow"/>
          <w:sz w:val="22"/>
          <w:szCs w:val="22"/>
        </w:rPr>
      </w:r>
      <w:r w:rsidRPr="00C45A00">
        <w:rPr>
          <w:rFonts w:ascii="Arial Narrow" w:hAnsi="Arial Narrow"/>
          <w:sz w:val="22"/>
          <w:szCs w:val="22"/>
        </w:rPr>
        <w:fldChar w:fldCharType="separate"/>
      </w:r>
      <w:r w:rsidR="002C5AB1">
        <w:rPr>
          <w:rFonts w:ascii="Arial Narrow" w:hAnsi="Arial Narrow"/>
          <w:sz w:val="22"/>
          <w:szCs w:val="22"/>
        </w:rPr>
        <w:t>22</w:t>
      </w:r>
      <w:r w:rsidRPr="00C45A00">
        <w:rPr>
          <w:rFonts w:ascii="Arial Narrow" w:hAnsi="Arial Narrow"/>
          <w:sz w:val="22"/>
          <w:szCs w:val="22"/>
        </w:rPr>
        <w:fldChar w:fldCharType="end"/>
      </w:r>
    </w:p>
    <w:p w:rsidR="003A6FEB" w:rsidRPr="00C45A00" w:rsidRDefault="00FC0999" w:rsidP="00477562">
      <w:pPr>
        <w:pStyle w:val="Nagwek2"/>
        <w:jc w:val="both"/>
        <w:rPr>
          <w:rFonts w:ascii="Arial Narrow" w:hAnsi="Arial Narrow" w:cs="Arial"/>
          <w:b w:val="0"/>
          <w:sz w:val="22"/>
          <w:szCs w:val="22"/>
        </w:rPr>
      </w:pPr>
      <w:r w:rsidRPr="00C45A00">
        <w:rPr>
          <w:rFonts w:ascii="Arial Narrow" w:hAnsi="Arial Narrow" w:cs="Arial"/>
          <w:b w:val="0"/>
          <w:sz w:val="22"/>
          <w:szCs w:val="22"/>
        </w:rPr>
        <w:lastRenderedPageBreak/>
        <w:fldChar w:fldCharType="end"/>
      </w:r>
    </w:p>
    <w:p w:rsidR="00235847" w:rsidRPr="00C45A00" w:rsidRDefault="00235847" w:rsidP="00477562">
      <w:pPr>
        <w:pStyle w:val="Nagwek2"/>
        <w:jc w:val="both"/>
        <w:rPr>
          <w:rFonts w:ascii="Arial Narrow" w:hAnsi="Arial Narrow" w:cs="Arial"/>
          <w:sz w:val="22"/>
          <w:szCs w:val="22"/>
        </w:rPr>
      </w:pPr>
    </w:p>
    <w:p w:rsidR="0089598E" w:rsidRPr="00C45A00" w:rsidRDefault="00FC0999" w:rsidP="00477562">
      <w:pPr>
        <w:pStyle w:val="Nagwek2"/>
        <w:jc w:val="both"/>
        <w:rPr>
          <w:rFonts w:ascii="Arial Narrow" w:hAnsi="Arial Narrow" w:cs="Arial"/>
          <w:sz w:val="22"/>
          <w:szCs w:val="22"/>
        </w:rPr>
      </w:pPr>
      <w:bookmarkStart w:id="0" w:name="_Toc468453101"/>
      <w:r w:rsidRPr="00C45A00">
        <w:rPr>
          <w:rFonts w:ascii="Arial Narrow" w:hAnsi="Arial Narrow" w:cs="Arial"/>
          <w:sz w:val="22"/>
          <w:szCs w:val="22"/>
        </w:rPr>
        <w:t xml:space="preserve">1. </w:t>
      </w:r>
      <w:r w:rsidRPr="00C45A00">
        <w:rPr>
          <w:rFonts w:ascii="Arial Narrow" w:hAnsi="Arial Narrow" w:cs="Arial"/>
          <w:sz w:val="22"/>
          <w:szCs w:val="22"/>
          <w:u w:val="single"/>
        </w:rPr>
        <w:t>Przeznaczenie, program użytkowy oraz charakterystyczne parametry techniczne</w:t>
      </w:r>
      <w:bookmarkEnd w:id="0"/>
    </w:p>
    <w:p w:rsidR="0089598E" w:rsidRPr="00C45A00" w:rsidRDefault="0089598E" w:rsidP="00477562">
      <w:pPr>
        <w:pStyle w:val="Standard"/>
        <w:jc w:val="both"/>
        <w:rPr>
          <w:rFonts w:ascii="Arial Narrow" w:hAnsi="Arial Narrow" w:cs="Arial"/>
          <w:i/>
          <w:iCs/>
          <w:color w:val="0000FF"/>
          <w:sz w:val="22"/>
          <w:szCs w:val="22"/>
        </w:rPr>
      </w:pPr>
    </w:p>
    <w:p w:rsidR="0089598E" w:rsidRPr="00C45A00" w:rsidRDefault="00FC0999" w:rsidP="00477562">
      <w:pPr>
        <w:pStyle w:val="Nagwek3"/>
        <w:jc w:val="both"/>
        <w:rPr>
          <w:rFonts w:ascii="Arial Narrow" w:hAnsi="Arial Narrow" w:cs="Arial"/>
          <w:sz w:val="22"/>
          <w:szCs w:val="22"/>
        </w:rPr>
      </w:pPr>
      <w:bookmarkStart w:id="1" w:name="_Toc468453102"/>
      <w:r w:rsidRPr="00C45A00">
        <w:rPr>
          <w:rFonts w:ascii="Arial Narrow" w:hAnsi="Arial Narrow" w:cs="Arial"/>
          <w:sz w:val="22"/>
          <w:szCs w:val="22"/>
        </w:rPr>
        <w:t>1.1.  Przeznaczenie obiektu budowlanego</w:t>
      </w:r>
      <w:bookmarkEnd w:id="1"/>
    </w:p>
    <w:p w:rsidR="0089598E" w:rsidRPr="00C45A00" w:rsidRDefault="0089598E" w:rsidP="00477562">
      <w:pPr>
        <w:pStyle w:val="Nagwek3"/>
        <w:jc w:val="both"/>
        <w:rPr>
          <w:rFonts w:ascii="Arial Narrow" w:hAnsi="Arial Narrow" w:cs="Arial"/>
          <w:sz w:val="22"/>
          <w:szCs w:val="22"/>
        </w:rPr>
      </w:pPr>
    </w:p>
    <w:p w:rsidR="00C763A9" w:rsidRPr="00C45A00" w:rsidRDefault="007B13BE" w:rsidP="00477562">
      <w:pPr>
        <w:jc w:val="both"/>
        <w:rPr>
          <w:rFonts w:ascii="Arial Narrow" w:hAnsi="Arial Narrow" w:cs="Arial"/>
          <w:sz w:val="22"/>
          <w:szCs w:val="22"/>
        </w:rPr>
      </w:pPr>
      <w:r w:rsidRPr="00C45A00">
        <w:rPr>
          <w:rFonts w:ascii="Arial Narrow" w:hAnsi="Arial Narrow" w:cs="Arial"/>
          <w:sz w:val="22"/>
          <w:szCs w:val="22"/>
        </w:rPr>
        <w:t xml:space="preserve">Przedmiotem tego </w:t>
      </w:r>
      <w:r w:rsidR="008142E3" w:rsidRPr="00C45A00">
        <w:rPr>
          <w:rFonts w:ascii="Arial Narrow" w:hAnsi="Arial Narrow" w:cs="Arial"/>
          <w:sz w:val="22"/>
          <w:szCs w:val="22"/>
        </w:rPr>
        <w:t>opracowania</w:t>
      </w:r>
      <w:r w:rsidRPr="00C45A00">
        <w:rPr>
          <w:rFonts w:ascii="Arial Narrow" w:hAnsi="Arial Narrow" w:cs="Arial"/>
          <w:sz w:val="22"/>
          <w:szCs w:val="22"/>
        </w:rPr>
        <w:t xml:space="preserve"> jest </w:t>
      </w:r>
      <w:r w:rsidR="008142E3" w:rsidRPr="00C45A00">
        <w:rPr>
          <w:rFonts w:ascii="Arial Narrow" w:hAnsi="Arial Narrow" w:cs="Arial"/>
          <w:sz w:val="22"/>
          <w:szCs w:val="22"/>
        </w:rPr>
        <w:t>projekt</w:t>
      </w:r>
      <w:r w:rsidR="00B8788C" w:rsidRPr="00C45A00">
        <w:rPr>
          <w:rFonts w:ascii="Arial Narrow" w:hAnsi="Arial Narrow" w:cs="Arial"/>
          <w:sz w:val="22"/>
          <w:szCs w:val="22"/>
        </w:rPr>
        <w:t xml:space="preserve"> wyburzenia istniejącego budynku szaletu miejskiego oraz </w:t>
      </w:r>
      <w:r w:rsidR="008142E3" w:rsidRPr="00C45A00">
        <w:rPr>
          <w:rFonts w:ascii="Arial Narrow" w:hAnsi="Arial Narrow" w:cs="Arial"/>
          <w:sz w:val="22"/>
          <w:szCs w:val="22"/>
        </w:rPr>
        <w:t xml:space="preserve"> </w:t>
      </w:r>
      <w:r w:rsidR="00A42BA3" w:rsidRPr="00C45A00">
        <w:rPr>
          <w:rFonts w:ascii="Arial Narrow" w:hAnsi="Arial Narrow" w:cs="Arial"/>
          <w:sz w:val="22"/>
          <w:szCs w:val="22"/>
        </w:rPr>
        <w:t xml:space="preserve">budowy </w:t>
      </w:r>
      <w:r w:rsidR="00B8788C" w:rsidRPr="00C45A00">
        <w:rPr>
          <w:rFonts w:ascii="Arial Narrow" w:hAnsi="Arial Narrow" w:cs="Arial"/>
          <w:sz w:val="22"/>
          <w:szCs w:val="22"/>
        </w:rPr>
        <w:t>nowego obiektu w tym samym miejscu.</w:t>
      </w:r>
    </w:p>
    <w:p w:rsidR="00B8788C" w:rsidRPr="00C45A00" w:rsidRDefault="00B8788C" w:rsidP="00477562">
      <w:pPr>
        <w:jc w:val="both"/>
        <w:rPr>
          <w:rFonts w:ascii="Arial Narrow" w:hAnsi="Arial Narrow" w:cs="Arial"/>
          <w:sz w:val="22"/>
          <w:szCs w:val="22"/>
        </w:rPr>
      </w:pPr>
      <w:r w:rsidRPr="00C45A00">
        <w:rPr>
          <w:rFonts w:ascii="Arial Narrow" w:hAnsi="Arial Narrow" w:cs="Arial"/>
          <w:sz w:val="22"/>
          <w:szCs w:val="22"/>
        </w:rPr>
        <w:t xml:space="preserve">Nowy obiekt będzie pełnił tę samą funkcję </w:t>
      </w:r>
      <w:r w:rsidR="00C05720" w:rsidRPr="00C45A00">
        <w:rPr>
          <w:rFonts w:ascii="Arial Narrow" w:hAnsi="Arial Narrow" w:cs="Arial"/>
          <w:sz w:val="22"/>
          <w:szCs w:val="22"/>
        </w:rPr>
        <w:t>–</w:t>
      </w:r>
      <w:r w:rsidR="00BE5A19" w:rsidRPr="00C45A00">
        <w:rPr>
          <w:rFonts w:ascii="Arial Narrow" w:hAnsi="Arial Narrow" w:cs="Arial"/>
          <w:sz w:val="22"/>
          <w:szCs w:val="22"/>
        </w:rPr>
        <w:t xml:space="preserve"> </w:t>
      </w:r>
      <w:r w:rsidR="00C05720" w:rsidRPr="00C45A00">
        <w:rPr>
          <w:rFonts w:ascii="Arial Narrow" w:hAnsi="Arial Narrow" w:cs="Arial"/>
          <w:sz w:val="22"/>
          <w:szCs w:val="22"/>
        </w:rPr>
        <w:t xml:space="preserve">miejskiej </w:t>
      </w:r>
      <w:r w:rsidRPr="00C45A00">
        <w:rPr>
          <w:rFonts w:ascii="Arial Narrow" w:hAnsi="Arial Narrow" w:cs="Arial"/>
          <w:sz w:val="22"/>
          <w:szCs w:val="22"/>
        </w:rPr>
        <w:t>toalety publicznej.</w:t>
      </w:r>
    </w:p>
    <w:p w:rsidR="00B8788C" w:rsidRPr="00C45A00" w:rsidRDefault="00B8788C" w:rsidP="00B8788C">
      <w:pPr>
        <w:jc w:val="both"/>
        <w:rPr>
          <w:rFonts w:ascii="Arial Narrow" w:hAnsi="Arial Narrow" w:cs="MS Mincho"/>
          <w:sz w:val="22"/>
          <w:szCs w:val="22"/>
        </w:rPr>
      </w:pPr>
      <w:r w:rsidRPr="00C45A00">
        <w:rPr>
          <w:rFonts w:ascii="Arial Narrow" w:hAnsi="Arial Narrow" w:cs="MS Mincho"/>
          <w:sz w:val="22"/>
          <w:szCs w:val="22"/>
        </w:rPr>
        <w:t>W miejscu planowanej inwestycji znajduje się budynek szaletu miejskiego z lat 60</w:t>
      </w:r>
      <w:r w:rsidR="00BE5A19" w:rsidRPr="00C45A00">
        <w:rPr>
          <w:rFonts w:ascii="Arial Narrow" w:hAnsi="Arial Narrow" w:cs="MS Mincho"/>
          <w:sz w:val="22"/>
          <w:szCs w:val="22"/>
        </w:rPr>
        <w:t>-70</w:t>
      </w:r>
      <w:r w:rsidRPr="00C45A00">
        <w:rPr>
          <w:rFonts w:ascii="Arial Narrow" w:hAnsi="Arial Narrow" w:cs="MS Mincho"/>
          <w:sz w:val="22"/>
          <w:szCs w:val="22"/>
        </w:rPr>
        <w:t>ych</w:t>
      </w:r>
      <w:r w:rsidR="00BE5A19" w:rsidRPr="00C45A00">
        <w:rPr>
          <w:rFonts w:ascii="Arial Narrow" w:hAnsi="Arial Narrow" w:cs="MS Mincho"/>
          <w:sz w:val="22"/>
          <w:szCs w:val="22"/>
        </w:rPr>
        <w:t xml:space="preserve"> XX wieku</w:t>
      </w:r>
      <w:r w:rsidRPr="00C45A00">
        <w:rPr>
          <w:rFonts w:ascii="Arial Narrow" w:hAnsi="Arial Narrow" w:cs="MS Mincho"/>
          <w:sz w:val="22"/>
          <w:szCs w:val="22"/>
        </w:rPr>
        <w:t>. Budynek jest częściowo zagłębiony w ziemi, niedostępny dla osób z niepełnosprawnością.</w:t>
      </w:r>
    </w:p>
    <w:p w:rsidR="00B8788C" w:rsidRPr="00C45A00" w:rsidRDefault="000C516D" w:rsidP="00477562">
      <w:pPr>
        <w:jc w:val="both"/>
        <w:rPr>
          <w:rFonts w:ascii="Arial Narrow" w:hAnsi="Arial Narrow" w:cs="Arial"/>
          <w:sz w:val="22"/>
          <w:szCs w:val="22"/>
        </w:rPr>
      </w:pPr>
      <w:r w:rsidRPr="00C45A00">
        <w:rPr>
          <w:rFonts w:ascii="Arial Narrow" w:hAnsi="Arial Narrow" w:cs="Arial"/>
          <w:sz w:val="22"/>
          <w:szCs w:val="22"/>
        </w:rPr>
        <w:t>Nowoprojektowany</w:t>
      </w:r>
      <w:r w:rsidR="00B8788C" w:rsidRPr="00C45A00">
        <w:rPr>
          <w:rFonts w:ascii="Arial Narrow" w:hAnsi="Arial Narrow" w:cs="Arial"/>
          <w:sz w:val="22"/>
          <w:szCs w:val="22"/>
        </w:rPr>
        <w:t xml:space="preserve"> budynek uwzględnia potrzeby Inwestora – większa liczba oczek dla kobiet i mężczyzn, oraz umożliwia korzystanie z toalety osobom z niepełnosprawnością.</w:t>
      </w:r>
    </w:p>
    <w:p w:rsidR="0089598E" w:rsidRPr="00C45A00" w:rsidRDefault="00885EC8" w:rsidP="00477562">
      <w:pPr>
        <w:pStyle w:val="Nagwek3"/>
        <w:jc w:val="both"/>
        <w:rPr>
          <w:rFonts w:ascii="Arial Narrow" w:hAnsi="Arial Narrow" w:cs="Arial"/>
          <w:sz w:val="22"/>
          <w:szCs w:val="22"/>
        </w:rPr>
      </w:pPr>
      <w:r w:rsidRPr="00C45A00">
        <w:rPr>
          <w:rFonts w:ascii="Arial Narrow" w:hAnsi="Arial Narrow" w:cs="Arial"/>
          <w:sz w:val="22"/>
          <w:szCs w:val="22"/>
        </w:rPr>
        <w:t xml:space="preserve"> </w:t>
      </w:r>
    </w:p>
    <w:p w:rsidR="0089598E" w:rsidRPr="00C45A00" w:rsidRDefault="00FC0999" w:rsidP="00477562">
      <w:pPr>
        <w:pStyle w:val="Nagwek3"/>
        <w:jc w:val="both"/>
        <w:rPr>
          <w:rFonts w:ascii="Arial Narrow" w:hAnsi="Arial Narrow" w:cs="Arial"/>
          <w:sz w:val="22"/>
          <w:szCs w:val="22"/>
        </w:rPr>
      </w:pPr>
      <w:bookmarkStart w:id="2" w:name="_Toc468453103"/>
      <w:r w:rsidRPr="00C45A00">
        <w:rPr>
          <w:rFonts w:ascii="Arial Narrow" w:hAnsi="Arial Narrow" w:cs="Arial"/>
          <w:sz w:val="22"/>
          <w:szCs w:val="22"/>
        </w:rPr>
        <w:t>1.2.  Program użytkowy</w:t>
      </w:r>
      <w:bookmarkEnd w:id="2"/>
    </w:p>
    <w:p w:rsidR="0071708D" w:rsidRPr="00C45A00" w:rsidRDefault="0071708D" w:rsidP="00477562">
      <w:pPr>
        <w:jc w:val="both"/>
        <w:rPr>
          <w:rFonts w:ascii="Arial Narrow" w:hAnsi="Arial Narrow" w:cs="Arial"/>
          <w:color w:val="FF0000"/>
          <w:sz w:val="22"/>
          <w:szCs w:val="22"/>
        </w:rPr>
      </w:pPr>
    </w:p>
    <w:p w:rsidR="008600FE" w:rsidRPr="00C45A00" w:rsidRDefault="008600FE" w:rsidP="008600FE">
      <w:pPr>
        <w:jc w:val="both"/>
        <w:rPr>
          <w:rFonts w:ascii="Arial Narrow" w:hAnsi="Arial Narrow" w:cs="MS Mincho"/>
          <w:sz w:val="22"/>
          <w:szCs w:val="22"/>
        </w:rPr>
      </w:pPr>
      <w:r w:rsidRPr="00C45A00">
        <w:rPr>
          <w:rFonts w:ascii="Arial Narrow" w:hAnsi="Arial Narrow" w:cs="MS Mincho"/>
          <w:sz w:val="22"/>
          <w:szCs w:val="22"/>
        </w:rPr>
        <w:t>Projektowany budynek będzie pełnił</w:t>
      </w:r>
      <w:r w:rsidR="00BE5A19" w:rsidRPr="00C45A00">
        <w:rPr>
          <w:rFonts w:ascii="Arial Narrow" w:hAnsi="Arial Narrow" w:cs="MS Mincho"/>
          <w:sz w:val="22"/>
          <w:szCs w:val="22"/>
        </w:rPr>
        <w:t xml:space="preserve"> rolę </w:t>
      </w:r>
      <w:r w:rsidR="00B6350C" w:rsidRPr="00C45A00">
        <w:rPr>
          <w:rFonts w:ascii="Arial Narrow" w:hAnsi="Arial Narrow" w:cs="MS Mincho"/>
          <w:sz w:val="22"/>
          <w:szCs w:val="22"/>
        </w:rPr>
        <w:t xml:space="preserve">miejskiej, ogólnodostępnej </w:t>
      </w:r>
      <w:r w:rsidR="00BE5A19" w:rsidRPr="00C45A00">
        <w:rPr>
          <w:rFonts w:ascii="Arial Narrow" w:hAnsi="Arial Narrow" w:cs="MS Mincho"/>
          <w:sz w:val="22"/>
          <w:szCs w:val="22"/>
        </w:rPr>
        <w:t>toalety publicznej. Znajdą</w:t>
      </w:r>
      <w:r w:rsidRPr="00C45A00">
        <w:rPr>
          <w:rFonts w:ascii="Arial Narrow" w:hAnsi="Arial Narrow" w:cs="MS Mincho"/>
          <w:sz w:val="22"/>
          <w:szCs w:val="22"/>
        </w:rPr>
        <w:t xml:space="preserve"> się w nim: przedsionek, pomieszczenie socjalne dla pracownika, pomieszczenie gospodarcze, oraz toalety z podziałem na męskie, damskie oraz dla osób z niepełnosprawnością.</w:t>
      </w:r>
    </w:p>
    <w:p w:rsidR="00EE1052" w:rsidRPr="00C45A00" w:rsidRDefault="00EE1052" w:rsidP="00EE1052">
      <w:pPr>
        <w:jc w:val="both"/>
        <w:rPr>
          <w:rFonts w:ascii="Arial Narrow" w:hAnsi="Arial Narrow" w:cs="MS Mincho"/>
          <w:sz w:val="22"/>
          <w:szCs w:val="22"/>
        </w:rPr>
      </w:pPr>
    </w:p>
    <w:p w:rsidR="00900D33" w:rsidRPr="00C45A00" w:rsidRDefault="00EE1052" w:rsidP="00477562">
      <w:pPr>
        <w:jc w:val="both"/>
        <w:rPr>
          <w:rFonts w:ascii="Arial Narrow" w:hAnsi="Arial Narrow" w:cs="Arial"/>
          <w:color w:val="FF0000"/>
          <w:sz w:val="22"/>
          <w:szCs w:val="22"/>
        </w:rPr>
      </w:pPr>
      <w:r w:rsidRPr="00C45A00">
        <w:rPr>
          <w:rFonts w:ascii="Arial Narrow" w:hAnsi="Arial Narrow" w:cs="MS Mincho"/>
          <w:sz w:val="22"/>
          <w:szCs w:val="22"/>
        </w:rPr>
        <w:t xml:space="preserve">Rzut </w:t>
      </w:r>
      <w:r w:rsidR="008600FE" w:rsidRPr="00C45A00">
        <w:rPr>
          <w:rFonts w:ascii="Arial Narrow" w:hAnsi="Arial Narrow" w:cs="MS Mincho"/>
          <w:sz w:val="22"/>
          <w:szCs w:val="22"/>
        </w:rPr>
        <w:t>budynku</w:t>
      </w:r>
      <w:r w:rsidRPr="00C45A00">
        <w:rPr>
          <w:rFonts w:ascii="Arial Narrow" w:hAnsi="Arial Narrow" w:cs="MS Mincho"/>
          <w:sz w:val="22"/>
          <w:szCs w:val="22"/>
        </w:rPr>
        <w:t xml:space="preserve"> został zaprojektowany w taki sposób, aby maksymalnie wykorzystać </w:t>
      </w:r>
      <w:r w:rsidR="008600FE" w:rsidRPr="00C45A00">
        <w:rPr>
          <w:rFonts w:ascii="Arial Narrow" w:hAnsi="Arial Narrow" w:cs="MS Mincho"/>
          <w:sz w:val="22"/>
          <w:szCs w:val="22"/>
        </w:rPr>
        <w:t>miejsce po wyburzanym obiekcie</w:t>
      </w:r>
      <w:r w:rsidRPr="00C45A00">
        <w:rPr>
          <w:rFonts w:ascii="Arial Narrow" w:hAnsi="Arial Narrow" w:cs="MS Mincho"/>
          <w:sz w:val="22"/>
          <w:szCs w:val="22"/>
        </w:rPr>
        <w:t xml:space="preserve">, </w:t>
      </w:r>
      <w:r w:rsidR="008600FE" w:rsidRPr="00C45A00">
        <w:rPr>
          <w:rFonts w:ascii="Arial Narrow" w:hAnsi="Arial Narrow" w:cs="MS Mincho"/>
          <w:sz w:val="22"/>
          <w:szCs w:val="22"/>
        </w:rPr>
        <w:t>oraz aby nie kolidował z zielenią istniejącą.</w:t>
      </w:r>
    </w:p>
    <w:p w:rsidR="0089598E" w:rsidRPr="00C45A00" w:rsidRDefault="0089598E" w:rsidP="00CF6A0B">
      <w:pPr>
        <w:jc w:val="both"/>
        <w:rPr>
          <w:rFonts w:ascii="Arial Narrow" w:hAnsi="Arial Narrow" w:cs="Arial"/>
          <w:sz w:val="22"/>
          <w:szCs w:val="22"/>
        </w:rPr>
      </w:pPr>
    </w:p>
    <w:p w:rsidR="0089598E" w:rsidRPr="00C45A00" w:rsidRDefault="00FC0999" w:rsidP="00477562">
      <w:pPr>
        <w:pStyle w:val="Nagwek3"/>
        <w:jc w:val="both"/>
        <w:rPr>
          <w:rFonts w:ascii="Arial Narrow" w:hAnsi="Arial Narrow" w:cs="Arial"/>
          <w:sz w:val="22"/>
          <w:szCs w:val="22"/>
        </w:rPr>
      </w:pPr>
      <w:bookmarkStart w:id="3" w:name="_Toc468453104"/>
      <w:r w:rsidRPr="00C45A00">
        <w:rPr>
          <w:rFonts w:ascii="Arial Narrow" w:hAnsi="Arial Narrow" w:cs="Arial"/>
          <w:sz w:val="22"/>
          <w:szCs w:val="22"/>
        </w:rPr>
        <w:t>1.3. Charakterystyczne parametry techniczne:</w:t>
      </w:r>
      <w:bookmarkEnd w:id="3"/>
    </w:p>
    <w:p w:rsidR="0071708D" w:rsidRPr="00C45A00" w:rsidRDefault="0071708D" w:rsidP="00477562">
      <w:pPr>
        <w:pStyle w:val="Nagwek4"/>
        <w:rPr>
          <w:rFonts w:ascii="Arial Narrow" w:hAnsi="Arial Narrow" w:cs="Arial"/>
          <w:b w:val="0"/>
          <w:color w:val="FF0000"/>
          <w:sz w:val="22"/>
          <w:szCs w:val="22"/>
        </w:rPr>
      </w:pPr>
    </w:p>
    <w:p w:rsidR="0071708D" w:rsidRPr="00C45A00" w:rsidRDefault="0071708D" w:rsidP="00477562">
      <w:pPr>
        <w:pStyle w:val="Nagwek4"/>
        <w:rPr>
          <w:rFonts w:ascii="Arial Narrow" w:hAnsi="Arial Narrow" w:cs="Arial"/>
          <w:b w:val="0"/>
          <w:color w:val="FF0000"/>
          <w:sz w:val="22"/>
          <w:szCs w:val="22"/>
        </w:rPr>
      </w:pPr>
    </w:p>
    <w:tbl>
      <w:tblPr>
        <w:tblW w:w="9075" w:type="dxa"/>
        <w:tblLayout w:type="fixed"/>
        <w:tblCellMar>
          <w:left w:w="10" w:type="dxa"/>
          <w:right w:w="10" w:type="dxa"/>
        </w:tblCellMar>
        <w:tblLook w:val="04A0" w:firstRow="1" w:lastRow="0" w:firstColumn="1" w:lastColumn="0" w:noHBand="0" w:noVBand="1"/>
      </w:tblPr>
      <w:tblGrid>
        <w:gridCol w:w="839"/>
        <w:gridCol w:w="4476"/>
        <w:gridCol w:w="1840"/>
        <w:gridCol w:w="1920"/>
      </w:tblGrid>
      <w:tr w:rsidR="008A1B88" w:rsidRPr="00C45A00" w:rsidTr="00A924D4">
        <w:tc>
          <w:tcPr>
            <w:tcW w:w="839" w:type="dxa"/>
            <w:tcBorders>
              <w:top w:val="single" w:sz="2" w:space="0" w:color="000000"/>
              <w:left w:val="single" w:sz="2" w:space="0" w:color="000000"/>
              <w:bottom w:val="single" w:sz="2" w:space="0" w:color="000000"/>
            </w:tcBorders>
            <w:tcMar>
              <w:top w:w="0" w:type="dxa"/>
              <w:left w:w="0" w:type="dxa"/>
              <w:bottom w:w="0" w:type="dxa"/>
              <w:right w:w="0" w:type="dxa"/>
            </w:tcMar>
          </w:tcPr>
          <w:p w:rsidR="0071708D" w:rsidRPr="00C45A00" w:rsidRDefault="0071708D" w:rsidP="00BE5A19">
            <w:pPr>
              <w:pStyle w:val="Standard"/>
              <w:snapToGrid w:val="0"/>
              <w:jc w:val="center"/>
              <w:rPr>
                <w:rFonts w:ascii="Arial Narrow" w:eastAsia="Lucida Sans Unicode" w:hAnsi="Arial Narrow" w:cs="StarSymbol, 'Arial Unicode MS'"/>
                <w:b/>
                <w:bCs/>
                <w:color w:val="auto"/>
                <w:sz w:val="22"/>
                <w:szCs w:val="22"/>
              </w:rPr>
            </w:pPr>
            <w:r w:rsidRPr="00C45A00">
              <w:rPr>
                <w:rFonts w:ascii="Arial Narrow" w:eastAsia="Lucida Sans Unicode" w:hAnsi="Arial Narrow" w:cs="StarSymbol, 'Arial Unicode MS'"/>
                <w:b/>
                <w:bCs/>
                <w:color w:val="auto"/>
                <w:sz w:val="22"/>
                <w:szCs w:val="22"/>
              </w:rPr>
              <w:t>lp.</w:t>
            </w:r>
          </w:p>
        </w:tc>
        <w:tc>
          <w:tcPr>
            <w:tcW w:w="4476" w:type="dxa"/>
            <w:tcBorders>
              <w:top w:val="single" w:sz="2" w:space="0" w:color="000000"/>
              <w:left w:val="single" w:sz="2" w:space="0" w:color="000000"/>
              <w:bottom w:val="single" w:sz="2" w:space="0" w:color="000000"/>
            </w:tcBorders>
            <w:tcMar>
              <w:top w:w="0" w:type="dxa"/>
              <w:left w:w="0" w:type="dxa"/>
              <w:bottom w:w="0" w:type="dxa"/>
              <w:right w:w="0" w:type="dxa"/>
            </w:tcMar>
          </w:tcPr>
          <w:p w:rsidR="0071708D" w:rsidRPr="00C45A00" w:rsidRDefault="0071708D" w:rsidP="00477562">
            <w:pPr>
              <w:pStyle w:val="Standard"/>
              <w:snapToGrid w:val="0"/>
              <w:jc w:val="both"/>
              <w:rPr>
                <w:rFonts w:ascii="Arial Narrow" w:eastAsia="Lucida Sans Unicode" w:hAnsi="Arial Narrow" w:cs="StarSymbol, 'Arial Unicode MS'"/>
                <w:b/>
                <w:bCs/>
                <w:color w:val="auto"/>
                <w:sz w:val="22"/>
                <w:szCs w:val="22"/>
              </w:rPr>
            </w:pPr>
          </w:p>
        </w:tc>
        <w:tc>
          <w:tcPr>
            <w:tcW w:w="1840" w:type="dxa"/>
            <w:tcBorders>
              <w:top w:val="single" w:sz="2" w:space="0" w:color="000000"/>
              <w:left w:val="single" w:sz="2" w:space="0" w:color="000000"/>
              <w:bottom w:val="single" w:sz="2" w:space="0" w:color="000000"/>
            </w:tcBorders>
            <w:tcMar>
              <w:top w:w="0" w:type="dxa"/>
              <w:left w:w="0" w:type="dxa"/>
              <w:bottom w:w="0" w:type="dxa"/>
              <w:right w:w="0" w:type="dxa"/>
            </w:tcMar>
          </w:tcPr>
          <w:p w:rsidR="0071708D" w:rsidRPr="00C45A00" w:rsidRDefault="0071708D" w:rsidP="00BE5A19">
            <w:pPr>
              <w:pStyle w:val="Standard"/>
              <w:snapToGrid w:val="0"/>
              <w:ind w:right="186"/>
              <w:jc w:val="center"/>
              <w:rPr>
                <w:rFonts w:ascii="Arial Narrow" w:hAnsi="Arial Narrow"/>
                <w:bCs/>
                <w:color w:val="auto"/>
                <w:sz w:val="22"/>
                <w:szCs w:val="22"/>
              </w:rPr>
            </w:pPr>
          </w:p>
        </w:tc>
        <w:tc>
          <w:tcPr>
            <w:tcW w:w="192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rsidR="0071708D" w:rsidRPr="00C45A00" w:rsidRDefault="00477562" w:rsidP="00BE5A19">
            <w:pPr>
              <w:pStyle w:val="Standard"/>
              <w:tabs>
                <w:tab w:val="left" w:pos="-142"/>
              </w:tabs>
              <w:snapToGrid w:val="0"/>
              <w:ind w:left="-142"/>
              <w:jc w:val="center"/>
              <w:rPr>
                <w:rFonts w:ascii="Arial Narrow" w:eastAsia="Lucida Sans Unicode" w:hAnsi="Arial Narrow" w:cs="StarSymbol, 'Arial Unicode MS'"/>
                <w:b/>
                <w:bCs/>
                <w:color w:val="auto"/>
                <w:sz w:val="22"/>
                <w:szCs w:val="22"/>
              </w:rPr>
            </w:pPr>
            <w:r w:rsidRPr="00C45A00">
              <w:rPr>
                <w:rFonts w:ascii="Arial Narrow" w:eastAsia="Lucida Sans Unicode" w:hAnsi="Arial Narrow" w:cs="StarSymbol, 'Arial Unicode MS'"/>
                <w:b/>
                <w:bCs/>
                <w:color w:val="auto"/>
                <w:sz w:val="22"/>
                <w:szCs w:val="22"/>
              </w:rPr>
              <w:t>U</w:t>
            </w:r>
            <w:r w:rsidR="0071708D" w:rsidRPr="00C45A00">
              <w:rPr>
                <w:rFonts w:ascii="Arial Narrow" w:eastAsia="Lucida Sans Unicode" w:hAnsi="Arial Narrow" w:cs="StarSymbol, 'Arial Unicode MS'"/>
                <w:b/>
                <w:bCs/>
                <w:color w:val="auto"/>
                <w:sz w:val="22"/>
                <w:szCs w:val="22"/>
              </w:rPr>
              <w:t>wagi</w:t>
            </w:r>
          </w:p>
        </w:tc>
      </w:tr>
      <w:tr w:rsidR="008A1B88" w:rsidRPr="00C45A00" w:rsidTr="00A924D4">
        <w:tc>
          <w:tcPr>
            <w:tcW w:w="839" w:type="dxa"/>
            <w:tcBorders>
              <w:left w:val="single" w:sz="2" w:space="0" w:color="000000"/>
              <w:bottom w:val="single" w:sz="2" w:space="0" w:color="000000"/>
            </w:tcBorders>
            <w:tcMar>
              <w:top w:w="0" w:type="dxa"/>
              <w:left w:w="0" w:type="dxa"/>
              <w:bottom w:w="0" w:type="dxa"/>
              <w:right w:w="0" w:type="dxa"/>
            </w:tcMar>
          </w:tcPr>
          <w:p w:rsidR="0071708D" w:rsidRPr="00C45A00" w:rsidRDefault="0071708D" w:rsidP="00BE5A19">
            <w:pPr>
              <w:pStyle w:val="Standard"/>
              <w:snapToGrid w:val="0"/>
              <w:jc w:val="center"/>
              <w:rPr>
                <w:rFonts w:ascii="Arial Narrow" w:eastAsia="Lucida Sans Unicode" w:hAnsi="Arial Narrow" w:cs="StarSymbol, 'Arial Unicode MS'"/>
                <w:b/>
                <w:bCs/>
                <w:color w:val="auto"/>
                <w:sz w:val="22"/>
                <w:szCs w:val="22"/>
              </w:rPr>
            </w:pPr>
            <w:r w:rsidRPr="00C45A00">
              <w:rPr>
                <w:rFonts w:ascii="Arial Narrow" w:eastAsia="Lucida Sans Unicode" w:hAnsi="Arial Narrow" w:cs="StarSymbol, 'Arial Unicode MS'"/>
                <w:b/>
                <w:bCs/>
                <w:color w:val="auto"/>
                <w:sz w:val="22"/>
                <w:szCs w:val="22"/>
              </w:rPr>
              <w:t>1</w:t>
            </w:r>
          </w:p>
        </w:tc>
        <w:tc>
          <w:tcPr>
            <w:tcW w:w="4476" w:type="dxa"/>
            <w:tcBorders>
              <w:left w:val="single" w:sz="2" w:space="0" w:color="000000"/>
              <w:bottom w:val="single" w:sz="2" w:space="0" w:color="000000"/>
            </w:tcBorders>
            <w:tcMar>
              <w:top w:w="0" w:type="dxa"/>
              <w:left w:w="0" w:type="dxa"/>
              <w:bottom w:w="0" w:type="dxa"/>
              <w:right w:w="0" w:type="dxa"/>
            </w:tcMar>
          </w:tcPr>
          <w:p w:rsidR="0071708D" w:rsidRPr="00C45A00" w:rsidRDefault="0071708D" w:rsidP="00477562">
            <w:pPr>
              <w:pStyle w:val="Standard"/>
              <w:snapToGrid w:val="0"/>
              <w:ind w:firstLine="216"/>
              <w:jc w:val="both"/>
              <w:rPr>
                <w:rFonts w:ascii="Arial Narrow" w:eastAsia="Lucida Sans Unicode" w:hAnsi="Arial Narrow" w:cs="StarSymbol, 'Arial Unicode MS'"/>
                <w:b/>
                <w:bCs/>
                <w:color w:val="auto"/>
                <w:sz w:val="22"/>
                <w:szCs w:val="22"/>
              </w:rPr>
            </w:pPr>
            <w:r w:rsidRPr="00C45A00">
              <w:rPr>
                <w:rFonts w:ascii="Arial Narrow" w:eastAsia="Lucida Sans Unicode" w:hAnsi="Arial Narrow" w:cs="StarSymbol, 'Arial Unicode MS'"/>
                <w:b/>
                <w:bCs/>
                <w:color w:val="auto"/>
                <w:sz w:val="22"/>
                <w:szCs w:val="22"/>
              </w:rPr>
              <w:t>PU pow. użytkowa</w:t>
            </w:r>
          </w:p>
        </w:tc>
        <w:tc>
          <w:tcPr>
            <w:tcW w:w="1840" w:type="dxa"/>
            <w:tcBorders>
              <w:left w:val="single" w:sz="2" w:space="0" w:color="000000"/>
              <w:bottom w:val="single" w:sz="2" w:space="0" w:color="000000"/>
            </w:tcBorders>
            <w:tcMar>
              <w:top w:w="0" w:type="dxa"/>
              <w:left w:w="0" w:type="dxa"/>
              <w:bottom w:w="0" w:type="dxa"/>
              <w:right w:w="0" w:type="dxa"/>
            </w:tcMar>
          </w:tcPr>
          <w:p w:rsidR="0071708D" w:rsidRPr="00C45A00" w:rsidRDefault="00C07053" w:rsidP="00BE5A19">
            <w:pPr>
              <w:pStyle w:val="Standard"/>
              <w:snapToGrid w:val="0"/>
              <w:ind w:right="186"/>
              <w:jc w:val="center"/>
              <w:rPr>
                <w:rFonts w:ascii="Arial Narrow" w:hAnsi="Arial Narrow"/>
                <w:bCs/>
                <w:color w:val="auto"/>
                <w:sz w:val="22"/>
                <w:szCs w:val="22"/>
              </w:rPr>
            </w:pPr>
            <w:r>
              <w:rPr>
                <w:rFonts w:ascii="Arial Narrow" w:hAnsi="Arial Narrow"/>
                <w:bCs/>
                <w:color w:val="auto"/>
                <w:sz w:val="22"/>
                <w:szCs w:val="22"/>
              </w:rPr>
              <w:t>74,54</w:t>
            </w:r>
            <w:r w:rsidR="0071708D" w:rsidRPr="00C45A00">
              <w:rPr>
                <w:rFonts w:ascii="Arial Narrow" w:hAnsi="Arial Narrow"/>
                <w:bCs/>
                <w:color w:val="auto"/>
                <w:sz w:val="22"/>
                <w:szCs w:val="22"/>
              </w:rPr>
              <w:t>m2</w:t>
            </w:r>
          </w:p>
        </w:tc>
        <w:tc>
          <w:tcPr>
            <w:tcW w:w="1920" w:type="dxa"/>
            <w:tcBorders>
              <w:left w:val="single" w:sz="2" w:space="0" w:color="000000"/>
              <w:bottom w:val="single" w:sz="2" w:space="0" w:color="000000"/>
              <w:right w:val="single" w:sz="2" w:space="0" w:color="000000"/>
            </w:tcBorders>
            <w:tcMar>
              <w:top w:w="0" w:type="dxa"/>
              <w:left w:w="0" w:type="dxa"/>
              <w:bottom w:w="0" w:type="dxa"/>
              <w:right w:w="0" w:type="dxa"/>
            </w:tcMar>
          </w:tcPr>
          <w:p w:rsidR="0071708D" w:rsidRPr="00C45A00" w:rsidRDefault="0071708D" w:rsidP="00BE5A19">
            <w:pPr>
              <w:pStyle w:val="Standard"/>
              <w:tabs>
                <w:tab w:val="left" w:pos="-142"/>
              </w:tabs>
              <w:snapToGrid w:val="0"/>
              <w:ind w:left="-142"/>
              <w:jc w:val="center"/>
              <w:rPr>
                <w:rFonts w:ascii="Arial Narrow" w:eastAsia="Lucida Sans Unicode" w:hAnsi="Arial Narrow" w:cs="StarSymbol, 'Arial Unicode MS'"/>
                <w:b/>
                <w:bCs/>
                <w:color w:val="FF0000"/>
                <w:sz w:val="22"/>
                <w:szCs w:val="22"/>
              </w:rPr>
            </w:pPr>
          </w:p>
        </w:tc>
      </w:tr>
      <w:tr w:rsidR="008A1B88" w:rsidRPr="00C45A00" w:rsidTr="00A924D4">
        <w:trPr>
          <w:trHeight w:val="161"/>
        </w:trPr>
        <w:tc>
          <w:tcPr>
            <w:tcW w:w="839" w:type="dxa"/>
            <w:tcBorders>
              <w:left w:val="single" w:sz="2" w:space="0" w:color="000000"/>
              <w:bottom w:val="single" w:sz="2" w:space="0" w:color="000000"/>
            </w:tcBorders>
            <w:tcMar>
              <w:top w:w="0" w:type="dxa"/>
              <w:left w:w="0" w:type="dxa"/>
              <w:bottom w:w="0" w:type="dxa"/>
              <w:right w:w="0" w:type="dxa"/>
            </w:tcMar>
          </w:tcPr>
          <w:p w:rsidR="0071708D" w:rsidRPr="00C45A00" w:rsidRDefault="0071708D" w:rsidP="00BE5A19">
            <w:pPr>
              <w:pStyle w:val="Standard"/>
              <w:snapToGrid w:val="0"/>
              <w:jc w:val="center"/>
              <w:rPr>
                <w:rFonts w:ascii="Arial Narrow" w:eastAsia="Lucida Sans Unicode" w:hAnsi="Arial Narrow" w:cs="StarSymbol, 'Arial Unicode MS'"/>
                <w:b/>
                <w:bCs/>
                <w:color w:val="auto"/>
                <w:sz w:val="22"/>
                <w:szCs w:val="22"/>
              </w:rPr>
            </w:pPr>
            <w:r w:rsidRPr="00C45A00">
              <w:rPr>
                <w:rFonts w:ascii="Arial Narrow" w:eastAsia="Lucida Sans Unicode" w:hAnsi="Arial Narrow" w:cs="StarSymbol, 'Arial Unicode MS'"/>
                <w:b/>
                <w:bCs/>
                <w:color w:val="auto"/>
                <w:sz w:val="22"/>
                <w:szCs w:val="22"/>
              </w:rPr>
              <w:t>2</w:t>
            </w:r>
          </w:p>
        </w:tc>
        <w:tc>
          <w:tcPr>
            <w:tcW w:w="4476" w:type="dxa"/>
            <w:tcBorders>
              <w:left w:val="single" w:sz="2" w:space="0" w:color="000000"/>
              <w:bottom w:val="single" w:sz="2" w:space="0" w:color="000000"/>
            </w:tcBorders>
            <w:tcMar>
              <w:top w:w="0" w:type="dxa"/>
              <w:left w:w="0" w:type="dxa"/>
              <w:bottom w:w="0" w:type="dxa"/>
              <w:right w:w="0" w:type="dxa"/>
            </w:tcMar>
          </w:tcPr>
          <w:p w:rsidR="0071708D" w:rsidRPr="00C45A00" w:rsidRDefault="0071708D" w:rsidP="00477562">
            <w:pPr>
              <w:pStyle w:val="Standard"/>
              <w:snapToGrid w:val="0"/>
              <w:ind w:firstLine="216"/>
              <w:jc w:val="both"/>
              <w:rPr>
                <w:rFonts w:ascii="Arial Narrow" w:eastAsia="Lucida Sans Unicode" w:hAnsi="Arial Narrow" w:cs="StarSymbol, 'Arial Unicode MS'"/>
                <w:b/>
                <w:bCs/>
                <w:color w:val="auto"/>
                <w:sz w:val="22"/>
                <w:szCs w:val="22"/>
              </w:rPr>
            </w:pPr>
            <w:r w:rsidRPr="00C45A00">
              <w:rPr>
                <w:rFonts w:ascii="Arial Narrow" w:eastAsia="Lucida Sans Unicode" w:hAnsi="Arial Narrow" w:cs="StarSymbol, 'Arial Unicode MS'"/>
                <w:b/>
                <w:bCs/>
                <w:color w:val="auto"/>
                <w:sz w:val="22"/>
                <w:szCs w:val="22"/>
              </w:rPr>
              <w:t>PC pow. całkowita</w:t>
            </w:r>
          </w:p>
        </w:tc>
        <w:tc>
          <w:tcPr>
            <w:tcW w:w="1840" w:type="dxa"/>
            <w:tcBorders>
              <w:left w:val="single" w:sz="2" w:space="0" w:color="000000"/>
              <w:bottom w:val="single" w:sz="2" w:space="0" w:color="000000"/>
            </w:tcBorders>
            <w:tcMar>
              <w:top w:w="0" w:type="dxa"/>
              <w:left w:w="0" w:type="dxa"/>
              <w:bottom w:w="0" w:type="dxa"/>
              <w:right w:w="0" w:type="dxa"/>
            </w:tcMar>
          </w:tcPr>
          <w:p w:rsidR="0071708D" w:rsidRPr="00C45A00" w:rsidRDefault="00AF4AE4" w:rsidP="00BE5A19">
            <w:pPr>
              <w:pStyle w:val="Standard"/>
              <w:snapToGrid w:val="0"/>
              <w:ind w:right="186"/>
              <w:jc w:val="center"/>
              <w:rPr>
                <w:rFonts w:ascii="Arial Narrow" w:hAnsi="Arial Narrow"/>
                <w:bCs/>
                <w:color w:val="auto"/>
                <w:sz w:val="22"/>
                <w:szCs w:val="22"/>
              </w:rPr>
            </w:pPr>
            <w:r w:rsidRPr="00C45A00">
              <w:rPr>
                <w:rFonts w:ascii="Arial Narrow" w:hAnsi="Arial Narrow"/>
                <w:bCs/>
                <w:color w:val="auto"/>
                <w:sz w:val="22"/>
                <w:szCs w:val="22"/>
              </w:rPr>
              <w:t>100,01</w:t>
            </w:r>
            <w:r w:rsidR="0071708D" w:rsidRPr="00C45A00">
              <w:rPr>
                <w:rFonts w:ascii="Arial Narrow" w:hAnsi="Arial Narrow"/>
                <w:bCs/>
                <w:color w:val="auto"/>
                <w:sz w:val="22"/>
                <w:szCs w:val="22"/>
              </w:rPr>
              <w:t>m2</w:t>
            </w:r>
          </w:p>
        </w:tc>
        <w:tc>
          <w:tcPr>
            <w:tcW w:w="1920" w:type="dxa"/>
            <w:tcBorders>
              <w:left w:val="single" w:sz="2" w:space="0" w:color="000000"/>
              <w:bottom w:val="single" w:sz="2" w:space="0" w:color="000000"/>
              <w:right w:val="single" w:sz="2" w:space="0" w:color="000000"/>
            </w:tcBorders>
            <w:tcMar>
              <w:top w:w="0" w:type="dxa"/>
              <w:left w:w="0" w:type="dxa"/>
              <w:bottom w:w="0" w:type="dxa"/>
              <w:right w:w="0" w:type="dxa"/>
            </w:tcMar>
          </w:tcPr>
          <w:p w:rsidR="0071708D" w:rsidRPr="00C45A00" w:rsidRDefault="0071708D" w:rsidP="00BE5A19">
            <w:pPr>
              <w:pStyle w:val="Standard"/>
              <w:tabs>
                <w:tab w:val="left" w:pos="-142"/>
              </w:tabs>
              <w:snapToGrid w:val="0"/>
              <w:ind w:left="-142"/>
              <w:jc w:val="center"/>
              <w:rPr>
                <w:rFonts w:ascii="Arial Narrow" w:eastAsia="Lucida Sans Unicode" w:hAnsi="Arial Narrow" w:cs="StarSymbol, 'Arial Unicode MS'"/>
                <w:b/>
                <w:bCs/>
                <w:color w:val="FF0000"/>
                <w:sz w:val="22"/>
                <w:szCs w:val="22"/>
              </w:rPr>
            </w:pPr>
          </w:p>
        </w:tc>
      </w:tr>
      <w:tr w:rsidR="008A1B88" w:rsidRPr="00C45A00" w:rsidTr="00A924D4">
        <w:tc>
          <w:tcPr>
            <w:tcW w:w="839" w:type="dxa"/>
            <w:tcBorders>
              <w:left w:val="single" w:sz="2" w:space="0" w:color="000000"/>
              <w:bottom w:val="single" w:sz="2" w:space="0" w:color="000000"/>
            </w:tcBorders>
            <w:tcMar>
              <w:top w:w="0" w:type="dxa"/>
              <w:left w:w="0" w:type="dxa"/>
              <w:bottom w:w="0" w:type="dxa"/>
              <w:right w:w="0" w:type="dxa"/>
            </w:tcMar>
          </w:tcPr>
          <w:p w:rsidR="0071708D" w:rsidRPr="00C45A00" w:rsidRDefault="0071708D" w:rsidP="00BE5A19">
            <w:pPr>
              <w:pStyle w:val="Standard"/>
              <w:snapToGrid w:val="0"/>
              <w:jc w:val="center"/>
              <w:rPr>
                <w:rFonts w:ascii="Arial Narrow" w:eastAsia="Lucida Sans Unicode" w:hAnsi="Arial Narrow" w:cs="StarSymbol, 'Arial Unicode MS'"/>
                <w:b/>
                <w:bCs/>
                <w:color w:val="auto"/>
                <w:sz w:val="22"/>
                <w:szCs w:val="22"/>
              </w:rPr>
            </w:pPr>
            <w:r w:rsidRPr="00C45A00">
              <w:rPr>
                <w:rFonts w:ascii="Arial Narrow" w:eastAsia="Lucida Sans Unicode" w:hAnsi="Arial Narrow" w:cs="StarSymbol, 'Arial Unicode MS'"/>
                <w:b/>
                <w:bCs/>
                <w:color w:val="auto"/>
                <w:sz w:val="22"/>
                <w:szCs w:val="22"/>
              </w:rPr>
              <w:t>3</w:t>
            </w:r>
          </w:p>
        </w:tc>
        <w:tc>
          <w:tcPr>
            <w:tcW w:w="4476" w:type="dxa"/>
            <w:tcBorders>
              <w:left w:val="single" w:sz="2" w:space="0" w:color="000000"/>
              <w:bottom w:val="single" w:sz="2" w:space="0" w:color="000000"/>
            </w:tcBorders>
            <w:tcMar>
              <w:top w:w="0" w:type="dxa"/>
              <w:left w:w="0" w:type="dxa"/>
              <w:bottom w:w="0" w:type="dxa"/>
              <w:right w:w="0" w:type="dxa"/>
            </w:tcMar>
          </w:tcPr>
          <w:p w:rsidR="0071708D" w:rsidRPr="00C45A00" w:rsidRDefault="0071708D" w:rsidP="00477562">
            <w:pPr>
              <w:pStyle w:val="Standard"/>
              <w:snapToGrid w:val="0"/>
              <w:ind w:firstLine="216"/>
              <w:jc w:val="both"/>
              <w:rPr>
                <w:rFonts w:ascii="Arial Narrow" w:eastAsia="Lucida Sans Unicode" w:hAnsi="Arial Narrow" w:cs="StarSymbol, 'Arial Unicode MS'"/>
                <w:b/>
                <w:bCs/>
                <w:color w:val="auto"/>
                <w:sz w:val="22"/>
                <w:szCs w:val="22"/>
              </w:rPr>
            </w:pPr>
            <w:r w:rsidRPr="00C45A00">
              <w:rPr>
                <w:rFonts w:ascii="Arial Narrow" w:eastAsia="Lucida Sans Unicode" w:hAnsi="Arial Narrow" w:cs="StarSymbol, 'Arial Unicode MS'"/>
                <w:b/>
                <w:bCs/>
                <w:color w:val="auto"/>
                <w:sz w:val="22"/>
                <w:szCs w:val="22"/>
              </w:rPr>
              <w:t>K kubatura</w:t>
            </w:r>
          </w:p>
        </w:tc>
        <w:tc>
          <w:tcPr>
            <w:tcW w:w="1840" w:type="dxa"/>
            <w:tcBorders>
              <w:left w:val="single" w:sz="2" w:space="0" w:color="000000"/>
              <w:bottom w:val="single" w:sz="2" w:space="0" w:color="000000"/>
            </w:tcBorders>
            <w:tcMar>
              <w:top w:w="0" w:type="dxa"/>
              <w:left w:w="0" w:type="dxa"/>
              <w:bottom w:w="0" w:type="dxa"/>
              <w:right w:w="0" w:type="dxa"/>
            </w:tcMar>
          </w:tcPr>
          <w:p w:rsidR="0071708D" w:rsidRPr="00C45A00" w:rsidRDefault="006575E5" w:rsidP="00BE5A19">
            <w:pPr>
              <w:pStyle w:val="Standard"/>
              <w:snapToGrid w:val="0"/>
              <w:ind w:right="186"/>
              <w:jc w:val="center"/>
              <w:rPr>
                <w:rFonts w:ascii="Arial Narrow" w:hAnsi="Arial Narrow"/>
                <w:bCs/>
                <w:color w:val="auto"/>
                <w:sz w:val="22"/>
                <w:szCs w:val="22"/>
              </w:rPr>
            </w:pPr>
            <w:r>
              <w:rPr>
                <w:rFonts w:ascii="Arial Narrow" w:hAnsi="Arial Narrow" w:cs="MS Mincho"/>
                <w:color w:val="auto"/>
                <w:sz w:val="22"/>
                <w:szCs w:val="22"/>
              </w:rPr>
              <w:t>38</w:t>
            </w:r>
            <w:r w:rsidR="00AF4AE4" w:rsidRPr="00C45A00">
              <w:rPr>
                <w:rFonts w:ascii="Arial Narrow" w:hAnsi="Arial Narrow" w:cs="MS Mincho"/>
                <w:color w:val="auto"/>
                <w:sz w:val="22"/>
                <w:szCs w:val="22"/>
              </w:rPr>
              <w:t>1,42m3</w:t>
            </w:r>
          </w:p>
        </w:tc>
        <w:tc>
          <w:tcPr>
            <w:tcW w:w="1920" w:type="dxa"/>
            <w:tcBorders>
              <w:left w:val="single" w:sz="2" w:space="0" w:color="000000"/>
              <w:bottom w:val="single" w:sz="2" w:space="0" w:color="000000"/>
              <w:right w:val="single" w:sz="2" w:space="0" w:color="000000"/>
            </w:tcBorders>
            <w:tcMar>
              <w:top w:w="0" w:type="dxa"/>
              <w:left w:w="0" w:type="dxa"/>
              <w:bottom w:w="0" w:type="dxa"/>
              <w:right w:w="0" w:type="dxa"/>
            </w:tcMar>
          </w:tcPr>
          <w:p w:rsidR="0071708D" w:rsidRPr="00C45A00" w:rsidRDefault="0071708D" w:rsidP="00BE5A19">
            <w:pPr>
              <w:pStyle w:val="Standard"/>
              <w:tabs>
                <w:tab w:val="left" w:pos="0"/>
              </w:tabs>
              <w:snapToGrid w:val="0"/>
              <w:jc w:val="center"/>
              <w:rPr>
                <w:rFonts w:ascii="Arial Narrow" w:eastAsia="Lucida Sans Unicode" w:hAnsi="Arial Narrow" w:cs="StarSymbol, 'Arial Unicode MS'"/>
                <w:b/>
                <w:bCs/>
                <w:color w:val="FF0000"/>
                <w:sz w:val="22"/>
                <w:szCs w:val="22"/>
              </w:rPr>
            </w:pPr>
          </w:p>
        </w:tc>
      </w:tr>
      <w:tr w:rsidR="008A1B88" w:rsidRPr="00C45A00" w:rsidTr="00A924D4">
        <w:tc>
          <w:tcPr>
            <w:tcW w:w="839" w:type="dxa"/>
            <w:tcBorders>
              <w:left w:val="single" w:sz="2" w:space="0" w:color="000000"/>
              <w:bottom w:val="single" w:sz="2" w:space="0" w:color="000000"/>
            </w:tcBorders>
            <w:tcMar>
              <w:top w:w="0" w:type="dxa"/>
              <w:left w:w="0" w:type="dxa"/>
              <w:bottom w:w="0" w:type="dxa"/>
              <w:right w:w="0" w:type="dxa"/>
            </w:tcMar>
          </w:tcPr>
          <w:p w:rsidR="0071708D" w:rsidRPr="00C45A00" w:rsidRDefault="0071708D" w:rsidP="00BE5A19">
            <w:pPr>
              <w:pStyle w:val="Standard"/>
              <w:snapToGrid w:val="0"/>
              <w:jc w:val="center"/>
              <w:rPr>
                <w:rFonts w:ascii="Arial Narrow" w:eastAsia="Lucida Sans Unicode" w:hAnsi="Arial Narrow" w:cs="StarSymbol, 'Arial Unicode MS'"/>
                <w:b/>
                <w:bCs/>
                <w:color w:val="auto"/>
                <w:sz w:val="22"/>
                <w:szCs w:val="22"/>
              </w:rPr>
            </w:pPr>
            <w:r w:rsidRPr="00C45A00">
              <w:rPr>
                <w:rFonts w:ascii="Arial Narrow" w:eastAsia="Lucida Sans Unicode" w:hAnsi="Arial Narrow" w:cs="StarSymbol, 'Arial Unicode MS'"/>
                <w:b/>
                <w:bCs/>
                <w:color w:val="auto"/>
                <w:sz w:val="22"/>
                <w:szCs w:val="22"/>
              </w:rPr>
              <w:t>4</w:t>
            </w:r>
          </w:p>
        </w:tc>
        <w:tc>
          <w:tcPr>
            <w:tcW w:w="4476" w:type="dxa"/>
            <w:tcBorders>
              <w:left w:val="single" w:sz="2" w:space="0" w:color="000000"/>
              <w:bottom w:val="single" w:sz="2" w:space="0" w:color="000000"/>
            </w:tcBorders>
            <w:tcMar>
              <w:top w:w="0" w:type="dxa"/>
              <w:left w:w="0" w:type="dxa"/>
              <w:bottom w:w="0" w:type="dxa"/>
              <w:right w:w="0" w:type="dxa"/>
            </w:tcMar>
          </w:tcPr>
          <w:p w:rsidR="0071708D" w:rsidRPr="00C45A00" w:rsidRDefault="0071708D" w:rsidP="00477562">
            <w:pPr>
              <w:pStyle w:val="Standard"/>
              <w:snapToGrid w:val="0"/>
              <w:ind w:firstLine="216"/>
              <w:jc w:val="both"/>
              <w:rPr>
                <w:rFonts w:ascii="Arial Narrow" w:eastAsia="Lucida Sans Unicode" w:hAnsi="Arial Narrow" w:cs="StarSymbol, 'Arial Unicode MS'"/>
                <w:b/>
                <w:bCs/>
                <w:color w:val="auto"/>
                <w:sz w:val="22"/>
                <w:szCs w:val="22"/>
              </w:rPr>
            </w:pPr>
            <w:r w:rsidRPr="00C45A00">
              <w:rPr>
                <w:rFonts w:ascii="Arial Narrow" w:eastAsia="Lucida Sans Unicode" w:hAnsi="Arial Narrow" w:cs="StarSymbol, 'Arial Unicode MS'"/>
                <w:b/>
                <w:bCs/>
                <w:color w:val="auto"/>
                <w:sz w:val="22"/>
                <w:szCs w:val="22"/>
              </w:rPr>
              <w:t>wysokość</w:t>
            </w:r>
          </w:p>
        </w:tc>
        <w:tc>
          <w:tcPr>
            <w:tcW w:w="1840" w:type="dxa"/>
            <w:tcBorders>
              <w:left w:val="single" w:sz="2" w:space="0" w:color="000000"/>
              <w:bottom w:val="single" w:sz="2" w:space="0" w:color="000000"/>
            </w:tcBorders>
            <w:tcMar>
              <w:top w:w="0" w:type="dxa"/>
              <w:left w:w="0" w:type="dxa"/>
              <w:bottom w:w="0" w:type="dxa"/>
              <w:right w:w="0" w:type="dxa"/>
            </w:tcMar>
          </w:tcPr>
          <w:p w:rsidR="0071708D" w:rsidRPr="00C45A00" w:rsidRDefault="00AF4AE4" w:rsidP="00BE5A19">
            <w:pPr>
              <w:pStyle w:val="Standard"/>
              <w:snapToGrid w:val="0"/>
              <w:ind w:right="186"/>
              <w:jc w:val="center"/>
              <w:rPr>
                <w:rFonts w:ascii="Arial Narrow" w:hAnsi="Arial Narrow"/>
                <w:bCs/>
                <w:color w:val="auto"/>
                <w:sz w:val="22"/>
                <w:szCs w:val="22"/>
              </w:rPr>
            </w:pPr>
            <w:r w:rsidRPr="00C45A00">
              <w:rPr>
                <w:rFonts w:ascii="Arial Narrow" w:hAnsi="Arial Narrow"/>
                <w:bCs/>
                <w:color w:val="auto"/>
                <w:sz w:val="22"/>
                <w:szCs w:val="22"/>
              </w:rPr>
              <w:t>3,8</w:t>
            </w:r>
            <w:r w:rsidR="00B6350C" w:rsidRPr="00C45A00">
              <w:rPr>
                <w:rFonts w:ascii="Arial Narrow" w:hAnsi="Arial Narrow"/>
                <w:bCs/>
                <w:color w:val="auto"/>
                <w:sz w:val="22"/>
                <w:szCs w:val="22"/>
              </w:rPr>
              <w:t>0</w:t>
            </w:r>
            <w:r w:rsidRPr="00C45A00">
              <w:rPr>
                <w:rFonts w:ascii="Arial Narrow" w:hAnsi="Arial Narrow"/>
                <w:bCs/>
                <w:color w:val="auto"/>
                <w:sz w:val="22"/>
                <w:szCs w:val="22"/>
              </w:rPr>
              <w:t>m</w:t>
            </w:r>
          </w:p>
        </w:tc>
        <w:tc>
          <w:tcPr>
            <w:tcW w:w="1920" w:type="dxa"/>
            <w:tcBorders>
              <w:left w:val="single" w:sz="2" w:space="0" w:color="000000"/>
              <w:bottom w:val="single" w:sz="2" w:space="0" w:color="000000"/>
              <w:right w:val="single" w:sz="2" w:space="0" w:color="000000"/>
            </w:tcBorders>
            <w:tcMar>
              <w:top w:w="0" w:type="dxa"/>
              <w:left w:w="0" w:type="dxa"/>
              <w:bottom w:w="0" w:type="dxa"/>
              <w:right w:w="0" w:type="dxa"/>
            </w:tcMar>
          </w:tcPr>
          <w:p w:rsidR="0071708D" w:rsidRPr="00C45A00" w:rsidRDefault="0071708D" w:rsidP="00BE5A19">
            <w:pPr>
              <w:pStyle w:val="Standard"/>
              <w:tabs>
                <w:tab w:val="left" w:pos="0"/>
              </w:tabs>
              <w:snapToGrid w:val="0"/>
              <w:jc w:val="center"/>
              <w:rPr>
                <w:rFonts w:ascii="Arial Narrow" w:eastAsia="Lucida Sans Unicode" w:hAnsi="Arial Narrow" w:cs="StarSymbol, 'Arial Unicode MS'"/>
                <w:b/>
                <w:bCs/>
                <w:color w:val="FF0000"/>
                <w:sz w:val="22"/>
                <w:szCs w:val="22"/>
              </w:rPr>
            </w:pPr>
          </w:p>
        </w:tc>
      </w:tr>
      <w:tr w:rsidR="008A1B88" w:rsidRPr="00C45A00" w:rsidTr="00A924D4">
        <w:tc>
          <w:tcPr>
            <w:tcW w:w="839" w:type="dxa"/>
            <w:tcBorders>
              <w:left w:val="single" w:sz="2" w:space="0" w:color="000000"/>
              <w:bottom w:val="single" w:sz="2" w:space="0" w:color="000000"/>
            </w:tcBorders>
            <w:tcMar>
              <w:top w:w="0" w:type="dxa"/>
              <w:left w:w="0" w:type="dxa"/>
              <w:bottom w:w="0" w:type="dxa"/>
              <w:right w:w="0" w:type="dxa"/>
            </w:tcMar>
          </w:tcPr>
          <w:p w:rsidR="0071708D" w:rsidRPr="00C45A00" w:rsidRDefault="0071708D" w:rsidP="00BE5A19">
            <w:pPr>
              <w:pStyle w:val="Standard"/>
              <w:snapToGrid w:val="0"/>
              <w:jc w:val="center"/>
              <w:rPr>
                <w:rFonts w:ascii="Arial Narrow" w:eastAsia="Lucida Sans Unicode" w:hAnsi="Arial Narrow" w:cs="StarSymbol, 'Arial Unicode MS'"/>
                <w:b/>
                <w:bCs/>
                <w:color w:val="auto"/>
                <w:sz w:val="22"/>
                <w:szCs w:val="22"/>
              </w:rPr>
            </w:pPr>
            <w:r w:rsidRPr="00C45A00">
              <w:rPr>
                <w:rFonts w:ascii="Arial Narrow" w:eastAsia="Lucida Sans Unicode" w:hAnsi="Arial Narrow" w:cs="StarSymbol, 'Arial Unicode MS'"/>
                <w:b/>
                <w:bCs/>
                <w:color w:val="auto"/>
                <w:sz w:val="22"/>
                <w:szCs w:val="22"/>
              </w:rPr>
              <w:t>5</w:t>
            </w:r>
          </w:p>
        </w:tc>
        <w:tc>
          <w:tcPr>
            <w:tcW w:w="4476" w:type="dxa"/>
            <w:tcBorders>
              <w:left w:val="single" w:sz="2" w:space="0" w:color="000000"/>
              <w:bottom w:val="single" w:sz="2" w:space="0" w:color="000000"/>
            </w:tcBorders>
            <w:tcMar>
              <w:top w:w="0" w:type="dxa"/>
              <w:left w:w="0" w:type="dxa"/>
              <w:bottom w:w="0" w:type="dxa"/>
              <w:right w:w="0" w:type="dxa"/>
            </w:tcMar>
          </w:tcPr>
          <w:p w:rsidR="0071708D" w:rsidRPr="00C45A00" w:rsidRDefault="0071708D" w:rsidP="00477562">
            <w:pPr>
              <w:pStyle w:val="Standard"/>
              <w:snapToGrid w:val="0"/>
              <w:ind w:firstLine="216"/>
              <w:jc w:val="both"/>
              <w:rPr>
                <w:rFonts w:ascii="Arial Narrow" w:eastAsia="Lucida Sans Unicode" w:hAnsi="Arial Narrow" w:cs="StarSymbol, 'Arial Unicode MS'"/>
                <w:b/>
                <w:bCs/>
                <w:color w:val="auto"/>
                <w:sz w:val="22"/>
                <w:szCs w:val="22"/>
              </w:rPr>
            </w:pPr>
            <w:r w:rsidRPr="00C45A00">
              <w:rPr>
                <w:rFonts w:ascii="Arial Narrow" w:eastAsia="Lucida Sans Unicode" w:hAnsi="Arial Narrow" w:cs="StarSymbol, 'Arial Unicode MS'"/>
                <w:b/>
                <w:bCs/>
                <w:color w:val="auto"/>
                <w:sz w:val="22"/>
                <w:szCs w:val="22"/>
              </w:rPr>
              <w:t>długość</w:t>
            </w:r>
          </w:p>
        </w:tc>
        <w:tc>
          <w:tcPr>
            <w:tcW w:w="1840" w:type="dxa"/>
            <w:tcBorders>
              <w:left w:val="single" w:sz="2" w:space="0" w:color="000000"/>
              <w:bottom w:val="single" w:sz="2" w:space="0" w:color="000000"/>
            </w:tcBorders>
            <w:tcMar>
              <w:top w:w="0" w:type="dxa"/>
              <w:left w:w="0" w:type="dxa"/>
              <w:bottom w:w="0" w:type="dxa"/>
              <w:right w:w="0" w:type="dxa"/>
            </w:tcMar>
          </w:tcPr>
          <w:p w:rsidR="0071708D" w:rsidRPr="00C45A00" w:rsidRDefault="00AF4AE4" w:rsidP="00BE5A19">
            <w:pPr>
              <w:pStyle w:val="Standard"/>
              <w:snapToGrid w:val="0"/>
              <w:ind w:right="186"/>
              <w:jc w:val="center"/>
              <w:rPr>
                <w:rFonts w:ascii="Arial Narrow" w:hAnsi="Arial Narrow"/>
                <w:bCs/>
                <w:color w:val="auto"/>
                <w:sz w:val="22"/>
                <w:szCs w:val="22"/>
              </w:rPr>
            </w:pPr>
            <w:r w:rsidRPr="00C45A00">
              <w:rPr>
                <w:rFonts w:ascii="Arial Narrow" w:hAnsi="Arial Narrow" w:cs="Arial"/>
                <w:bCs/>
                <w:color w:val="auto"/>
                <w:sz w:val="22"/>
                <w:szCs w:val="22"/>
              </w:rPr>
              <w:t>8,01</w:t>
            </w:r>
            <w:r w:rsidR="00040652" w:rsidRPr="00C45A00">
              <w:rPr>
                <w:rFonts w:ascii="Arial Narrow" w:hAnsi="Arial Narrow" w:cs="Arial"/>
                <w:bCs/>
                <w:color w:val="auto"/>
                <w:sz w:val="22"/>
                <w:szCs w:val="22"/>
              </w:rPr>
              <w:t>m</w:t>
            </w:r>
          </w:p>
        </w:tc>
        <w:tc>
          <w:tcPr>
            <w:tcW w:w="1920" w:type="dxa"/>
            <w:tcBorders>
              <w:left w:val="single" w:sz="2" w:space="0" w:color="000000"/>
              <w:bottom w:val="single" w:sz="2" w:space="0" w:color="000000"/>
              <w:right w:val="single" w:sz="2" w:space="0" w:color="000000"/>
            </w:tcBorders>
            <w:tcMar>
              <w:top w:w="0" w:type="dxa"/>
              <w:left w:w="0" w:type="dxa"/>
              <w:bottom w:w="0" w:type="dxa"/>
              <w:right w:w="0" w:type="dxa"/>
            </w:tcMar>
          </w:tcPr>
          <w:p w:rsidR="0071708D" w:rsidRPr="00C45A00" w:rsidRDefault="0071708D" w:rsidP="00BE5A19">
            <w:pPr>
              <w:pStyle w:val="Standard"/>
              <w:tabs>
                <w:tab w:val="left" w:pos="0"/>
              </w:tabs>
              <w:snapToGrid w:val="0"/>
              <w:jc w:val="center"/>
              <w:rPr>
                <w:rFonts w:ascii="Arial Narrow" w:eastAsia="Lucida Sans Unicode" w:hAnsi="Arial Narrow" w:cs="StarSymbol, 'Arial Unicode MS'"/>
                <w:b/>
                <w:bCs/>
                <w:color w:val="FF0000"/>
                <w:sz w:val="22"/>
                <w:szCs w:val="22"/>
              </w:rPr>
            </w:pPr>
          </w:p>
        </w:tc>
      </w:tr>
      <w:tr w:rsidR="008A1B88" w:rsidRPr="00C45A00" w:rsidTr="00A924D4">
        <w:tc>
          <w:tcPr>
            <w:tcW w:w="839" w:type="dxa"/>
            <w:tcBorders>
              <w:left w:val="single" w:sz="2" w:space="0" w:color="000000"/>
              <w:bottom w:val="single" w:sz="2" w:space="0" w:color="000000"/>
            </w:tcBorders>
            <w:tcMar>
              <w:top w:w="0" w:type="dxa"/>
              <w:left w:w="0" w:type="dxa"/>
              <w:bottom w:w="0" w:type="dxa"/>
              <w:right w:w="0" w:type="dxa"/>
            </w:tcMar>
          </w:tcPr>
          <w:p w:rsidR="0071708D" w:rsidRPr="00C45A00" w:rsidRDefault="0071708D" w:rsidP="00BE5A19">
            <w:pPr>
              <w:pStyle w:val="Standard"/>
              <w:snapToGrid w:val="0"/>
              <w:jc w:val="center"/>
              <w:rPr>
                <w:rFonts w:ascii="Arial Narrow" w:eastAsia="Lucida Sans Unicode" w:hAnsi="Arial Narrow" w:cs="StarSymbol, 'Arial Unicode MS'"/>
                <w:b/>
                <w:bCs/>
                <w:color w:val="auto"/>
                <w:sz w:val="22"/>
                <w:szCs w:val="22"/>
              </w:rPr>
            </w:pPr>
            <w:r w:rsidRPr="00C45A00">
              <w:rPr>
                <w:rFonts w:ascii="Arial Narrow" w:eastAsia="Lucida Sans Unicode" w:hAnsi="Arial Narrow" w:cs="StarSymbol, 'Arial Unicode MS'"/>
                <w:b/>
                <w:bCs/>
                <w:color w:val="auto"/>
                <w:sz w:val="22"/>
                <w:szCs w:val="22"/>
              </w:rPr>
              <w:t>6</w:t>
            </w:r>
          </w:p>
        </w:tc>
        <w:tc>
          <w:tcPr>
            <w:tcW w:w="4476" w:type="dxa"/>
            <w:tcBorders>
              <w:left w:val="single" w:sz="2" w:space="0" w:color="000000"/>
              <w:bottom w:val="single" w:sz="2" w:space="0" w:color="000000"/>
            </w:tcBorders>
            <w:tcMar>
              <w:top w:w="0" w:type="dxa"/>
              <w:left w:w="0" w:type="dxa"/>
              <w:bottom w:w="0" w:type="dxa"/>
              <w:right w:w="0" w:type="dxa"/>
            </w:tcMar>
          </w:tcPr>
          <w:p w:rsidR="0071708D" w:rsidRPr="00C45A00" w:rsidRDefault="0071708D" w:rsidP="00477562">
            <w:pPr>
              <w:pStyle w:val="Standard"/>
              <w:snapToGrid w:val="0"/>
              <w:ind w:firstLine="216"/>
              <w:jc w:val="both"/>
              <w:rPr>
                <w:rFonts w:ascii="Arial Narrow" w:eastAsia="Lucida Sans Unicode" w:hAnsi="Arial Narrow" w:cs="StarSymbol, 'Arial Unicode MS'"/>
                <w:b/>
                <w:bCs/>
                <w:color w:val="auto"/>
                <w:sz w:val="22"/>
                <w:szCs w:val="22"/>
              </w:rPr>
            </w:pPr>
            <w:r w:rsidRPr="00C45A00">
              <w:rPr>
                <w:rFonts w:ascii="Arial Narrow" w:eastAsia="Lucida Sans Unicode" w:hAnsi="Arial Narrow" w:cs="StarSymbol, 'Arial Unicode MS'"/>
                <w:b/>
                <w:bCs/>
                <w:color w:val="auto"/>
                <w:sz w:val="22"/>
                <w:szCs w:val="22"/>
              </w:rPr>
              <w:t>szerokość</w:t>
            </w:r>
          </w:p>
        </w:tc>
        <w:tc>
          <w:tcPr>
            <w:tcW w:w="1840" w:type="dxa"/>
            <w:tcBorders>
              <w:left w:val="single" w:sz="2" w:space="0" w:color="000000"/>
              <w:bottom w:val="single" w:sz="2" w:space="0" w:color="000000"/>
            </w:tcBorders>
            <w:tcMar>
              <w:top w:w="0" w:type="dxa"/>
              <w:left w:w="0" w:type="dxa"/>
              <w:bottom w:w="0" w:type="dxa"/>
              <w:right w:w="0" w:type="dxa"/>
            </w:tcMar>
          </w:tcPr>
          <w:p w:rsidR="0071708D" w:rsidRPr="00C45A00" w:rsidRDefault="00B6350C" w:rsidP="00BE5A19">
            <w:pPr>
              <w:pStyle w:val="Standard"/>
              <w:snapToGrid w:val="0"/>
              <w:ind w:right="186"/>
              <w:jc w:val="center"/>
              <w:rPr>
                <w:rFonts w:ascii="Arial Narrow" w:hAnsi="Arial Narrow"/>
                <w:bCs/>
                <w:color w:val="auto"/>
                <w:sz w:val="22"/>
                <w:szCs w:val="22"/>
              </w:rPr>
            </w:pPr>
            <w:r w:rsidRPr="00C45A00">
              <w:rPr>
                <w:rFonts w:ascii="Arial Narrow" w:hAnsi="Arial Narrow"/>
                <w:bCs/>
                <w:color w:val="auto"/>
                <w:sz w:val="22"/>
                <w:szCs w:val="22"/>
              </w:rPr>
              <w:t>12,39</w:t>
            </w:r>
            <w:r w:rsidR="00040652" w:rsidRPr="00C45A00">
              <w:rPr>
                <w:rFonts w:ascii="Arial Narrow" w:hAnsi="Arial Narrow"/>
                <w:bCs/>
                <w:color w:val="auto"/>
                <w:sz w:val="22"/>
                <w:szCs w:val="22"/>
              </w:rPr>
              <w:t>m</w:t>
            </w:r>
          </w:p>
        </w:tc>
        <w:tc>
          <w:tcPr>
            <w:tcW w:w="1920" w:type="dxa"/>
            <w:tcBorders>
              <w:left w:val="single" w:sz="2" w:space="0" w:color="000000"/>
              <w:bottom w:val="single" w:sz="2" w:space="0" w:color="000000"/>
              <w:right w:val="single" w:sz="2" w:space="0" w:color="000000"/>
            </w:tcBorders>
            <w:tcMar>
              <w:top w:w="0" w:type="dxa"/>
              <w:left w:w="0" w:type="dxa"/>
              <w:bottom w:w="0" w:type="dxa"/>
              <w:right w:w="0" w:type="dxa"/>
            </w:tcMar>
          </w:tcPr>
          <w:p w:rsidR="0071708D" w:rsidRPr="00C45A00" w:rsidRDefault="0071708D" w:rsidP="00BE5A19">
            <w:pPr>
              <w:pStyle w:val="Standard"/>
              <w:tabs>
                <w:tab w:val="left" w:pos="0"/>
              </w:tabs>
              <w:snapToGrid w:val="0"/>
              <w:jc w:val="center"/>
              <w:rPr>
                <w:rFonts w:ascii="Arial Narrow" w:eastAsia="Lucida Sans Unicode" w:hAnsi="Arial Narrow" w:cs="StarSymbol, 'Arial Unicode MS'"/>
                <w:b/>
                <w:bCs/>
                <w:color w:val="FF0000"/>
                <w:sz w:val="22"/>
                <w:szCs w:val="22"/>
              </w:rPr>
            </w:pPr>
          </w:p>
        </w:tc>
      </w:tr>
      <w:tr w:rsidR="0071708D" w:rsidRPr="00C45A00" w:rsidTr="00A924D4">
        <w:tc>
          <w:tcPr>
            <w:tcW w:w="839" w:type="dxa"/>
            <w:tcBorders>
              <w:left w:val="single" w:sz="2" w:space="0" w:color="000000"/>
              <w:bottom w:val="single" w:sz="2" w:space="0" w:color="000000"/>
            </w:tcBorders>
            <w:tcMar>
              <w:top w:w="0" w:type="dxa"/>
              <w:left w:w="0" w:type="dxa"/>
              <w:bottom w:w="0" w:type="dxa"/>
              <w:right w:w="0" w:type="dxa"/>
            </w:tcMar>
          </w:tcPr>
          <w:p w:rsidR="0071708D" w:rsidRPr="00C45A00" w:rsidRDefault="0071708D" w:rsidP="00BE5A19">
            <w:pPr>
              <w:pStyle w:val="Standard"/>
              <w:snapToGrid w:val="0"/>
              <w:jc w:val="center"/>
              <w:rPr>
                <w:rFonts w:ascii="Arial Narrow" w:eastAsia="Lucida Sans Unicode" w:hAnsi="Arial Narrow" w:cs="StarSymbol, 'Arial Unicode MS'"/>
                <w:b/>
                <w:bCs/>
                <w:color w:val="auto"/>
                <w:sz w:val="22"/>
                <w:szCs w:val="22"/>
              </w:rPr>
            </w:pPr>
            <w:r w:rsidRPr="00C45A00">
              <w:rPr>
                <w:rFonts w:ascii="Arial Narrow" w:eastAsia="Lucida Sans Unicode" w:hAnsi="Arial Narrow" w:cs="StarSymbol, 'Arial Unicode MS'"/>
                <w:b/>
                <w:bCs/>
                <w:color w:val="auto"/>
                <w:sz w:val="22"/>
                <w:szCs w:val="22"/>
              </w:rPr>
              <w:t>7</w:t>
            </w:r>
          </w:p>
        </w:tc>
        <w:tc>
          <w:tcPr>
            <w:tcW w:w="4476" w:type="dxa"/>
            <w:tcBorders>
              <w:left w:val="single" w:sz="2" w:space="0" w:color="000000"/>
              <w:bottom w:val="single" w:sz="2" w:space="0" w:color="000000"/>
            </w:tcBorders>
            <w:tcMar>
              <w:top w:w="0" w:type="dxa"/>
              <w:left w:w="0" w:type="dxa"/>
              <w:bottom w:w="0" w:type="dxa"/>
              <w:right w:w="0" w:type="dxa"/>
            </w:tcMar>
          </w:tcPr>
          <w:p w:rsidR="0071708D" w:rsidRPr="00C45A00" w:rsidRDefault="0071708D" w:rsidP="00477562">
            <w:pPr>
              <w:pStyle w:val="Standard"/>
              <w:snapToGrid w:val="0"/>
              <w:ind w:firstLine="216"/>
              <w:jc w:val="both"/>
              <w:rPr>
                <w:rFonts w:ascii="Arial Narrow" w:eastAsia="Lucida Sans Unicode" w:hAnsi="Arial Narrow" w:cs="StarSymbol, 'Arial Unicode MS'"/>
                <w:b/>
                <w:bCs/>
                <w:color w:val="auto"/>
                <w:sz w:val="22"/>
                <w:szCs w:val="22"/>
              </w:rPr>
            </w:pPr>
            <w:r w:rsidRPr="00C45A00">
              <w:rPr>
                <w:rFonts w:ascii="Arial Narrow" w:eastAsia="Lucida Sans Unicode" w:hAnsi="Arial Narrow" w:cs="StarSymbol, 'Arial Unicode MS'"/>
                <w:b/>
                <w:bCs/>
                <w:color w:val="auto"/>
                <w:sz w:val="22"/>
                <w:szCs w:val="22"/>
              </w:rPr>
              <w:t>liczba kondygnacji</w:t>
            </w:r>
          </w:p>
        </w:tc>
        <w:tc>
          <w:tcPr>
            <w:tcW w:w="1840" w:type="dxa"/>
            <w:tcBorders>
              <w:left w:val="single" w:sz="2" w:space="0" w:color="000000"/>
              <w:bottom w:val="single" w:sz="2" w:space="0" w:color="000000"/>
            </w:tcBorders>
            <w:tcMar>
              <w:top w:w="0" w:type="dxa"/>
              <w:left w:w="0" w:type="dxa"/>
              <w:bottom w:w="0" w:type="dxa"/>
              <w:right w:w="0" w:type="dxa"/>
            </w:tcMar>
          </w:tcPr>
          <w:p w:rsidR="0071708D" w:rsidRPr="00C45A00" w:rsidRDefault="00AF4AE4" w:rsidP="00BE5A19">
            <w:pPr>
              <w:pStyle w:val="Standard"/>
              <w:snapToGrid w:val="0"/>
              <w:ind w:right="186"/>
              <w:jc w:val="center"/>
              <w:rPr>
                <w:rFonts w:ascii="Arial Narrow" w:hAnsi="Arial Narrow"/>
                <w:bCs/>
                <w:color w:val="auto"/>
                <w:sz w:val="22"/>
                <w:szCs w:val="22"/>
              </w:rPr>
            </w:pPr>
            <w:r w:rsidRPr="00C45A00">
              <w:rPr>
                <w:rFonts w:ascii="Arial Narrow" w:hAnsi="Arial Narrow"/>
                <w:bCs/>
                <w:color w:val="auto"/>
                <w:sz w:val="22"/>
                <w:szCs w:val="22"/>
              </w:rPr>
              <w:t>1</w:t>
            </w:r>
          </w:p>
        </w:tc>
        <w:tc>
          <w:tcPr>
            <w:tcW w:w="1920" w:type="dxa"/>
            <w:tcBorders>
              <w:left w:val="single" w:sz="2" w:space="0" w:color="000000"/>
              <w:bottom w:val="single" w:sz="2" w:space="0" w:color="000000"/>
              <w:right w:val="single" w:sz="2" w:space="0" w:color="000000"/>
            </w:tcBorders>
            <w:tcMar>
              <w:top w:w="0" w:type="dxa"/>
              <w:left w:w="0" w:type="dxa"/>
              <w:bottom w:w="0" w:type="dxa"/>
              <w:right w:w="0" w:type="dxa"/>
            </w:tcMar>
          </w:tcPr>
          <w:p w:rsidR="0071708D" w:rsidRPr="00C45A00" w:rsidRDefault="0071708D" w:rsidP="00BE5A19">
            <w:pPr>
              <w:pStyle w:val="Standard"/>
              <w:tabs>
                <w:tab w:val="left" w:pos="0"/>
              </w:tabs>
              <w:snapToGrid w:val="0"/>
              <w:jc w:val="center"/>
              <w:rPr>
                <w:rFonts w:ascii="Arial Narrow" w:eastAsia="Lucida Sans Unicode" w:hAnsi="Arial Narrow" w:cs="StarSymbol, 'Arial Unicode MS'"/>
                <w:b/>
                <w:bCs/>
                <w:color w:val="auto"/>
                <w:sz w:val="22"/>
                <w:szCs w:val="22"/>
              </w:rPr>
            </w:pPr>
          </w:p>
        </w:tc>
      </w:tr>
    </w:tbl>
    <w:p w:rsidR="0071708D" w:rsidRPr="00C45A00" w:rsidRDefault="0071708D" w:rsidP="00477562">
      <w:pPr>
        <w:pStyle w:val="Nagwek4"/>
        <w:rPr>
          <w:rFonts w:ascii="Arial Narrow" w:hAnsi="Arial Narrow" w:cs="Arial"/>
          <w:b w:val="0"/>
          <w:sz w:val="22"/>
          <w:szCs w:val="22"/>
        </w:rPr>
      </w:pPr>
    </w:p>
    <w:p w:rsidR="0089598E" w:rsidRPr="00C45A00" w:rsidRDefault="00FC0999" w:rsidP="00477562">
      <w:pPr>
        <w:pStyle w:val="Nagwek2"/>
        <w:jc w:val="both"/>
        <w:rPr>
          <w:rFonts w:ascii="Arial Narrow" w:hAnsi="Arial Narrow" w:cs="Arial"/>
          <w:sz w:val="22"/>
          <w:szCs w:val="22"/>
        </w:rPr>
      </w:pPr>
      <w:bookmarkStart w:id="4" w:name="_Toc468453105"/>
      <w:r w:rsidRPr="00C45A00">
        <w:rPr>
          <w:rFonts w:ascii="Arial Narrow" w:hAnsi="Arial Narrow" w:cs="Arial"/>
          <w:color w:val="auto"/>
          <w:sz w:val="22"/>
          <w:szCs w:val="22"/>
        </w:rPr>
        <w:t xml:space="preserve">2. </w:t>
      </w:r>
      <w:r w:rsidRPr="00C45A00">
        <w:rPr>
          <w:rFonts w:ascii="Arial Narrow" w:hAnsi="Arial Narrow" w:cs="Arial"/>
          <w:color w:val="auto"/>
          <w:sz w:val="22"/>
          <w:szCs w:val="22"/>
          <w:u w:val="single"/>
        </w:rPr>
        <w:t xml:space="preserve">Zestawienie powierzchni użytkowych wg </w:t>
      </w:r>
      <w:r w:rsidRPr="00C45A00">
        <w:rPr>
          <w:rFonts w:ascii="Arial Narrow" w:eastAsia="Lucida Sans Unicode" w:hAnsi="Arial Narrow" w:cs="Arial"/>
          <w:bCs/>
          <w:color w:val="auto"/>
          <w:sz w:val="22"/>
          <w:szCs w:val="22"/>
          <w:u w:val="single"/>
        </w:rPr>
        <w:t>PN-ISO 9836: 1997</w:t>
      </w:r>
      <w:bookmarkEnd w:id="4"/>
    </w:p>
    <w:p w:rsidR="0089598E" w:rsidRPr="00C45A00" w:rsidRDefault="0089598E" w:rsidP="00477562">
      <w:pPr>
        <w:pStyle w:val="Standard"/>
        <w:jc w:val="both"/>
        <w:rPr>
          <w:rFonts w:ascii="Arial Narrow" w:eastAsia="Lucida Sans Unicode" w:hAnsi="Arial Narrow" w:cs="Arial"/>
          <w:b/>
          <w:bCs/>
          <w:color w:val="auto"/>
          <w:sz w:val="22"/>
          <w:szCs w:val="22"/>
          <w:u w:val="single"/>
        </w:rPr>
      </w:pPr>
    </w:p>
    <w:tbl>
      <w:tblPr>
        <w:tblW w:w="9681" w:type="dxa"/>
        <w:tblInd w:w="1" w:type="dxa"/>
        <w:tblLayout w:type="fixed"/>
        <w:tblCellMar>
          <w:left w:w="0" w:type="dxa"/>
          <w:right w:w="0" w:type="dxa"/>
        </w:tblCellMar>
        <w:tblLook w:val="0000" w:firstRow="0" w:lastRow="0" w:firstColumn="0" w:lastColumn="0" w:noHBand="0" w:noVBand="0"/>
      </w:tblPr>
      <w:tblGrid>
        <w:gridCol w:w="1951"/>
        <w:gridCol w:w="4003"/>
        <w:gridCol w:w="1905"/>
        <w:gridCol w:w="1822"/>
      </w:tblGrid>
      <w:tr w:rsidR="00C278A2" w:rsidRPr="00C45A00" w:rsidTr="00EE1052">
        <w:tc>
          <w:tcPr>
            <w:tcW w:w="1951" w:type="dxa"/>
            <w:tcBorders>
              <w:top w:val="single" w:sz="1" w:space="0" w:color="000000"/>
              <w:left w:val="single" w:sz="1" w:space="0" w:color="000000"/>
              <w:bottom w:val="single" w:sz="1" w:space="0" w:color="000000"/>
            </w:tcBorders>
          </w:tcPr>
          <w:p w:rsidR="008A239F" w:rsidRPr="00C45A00" w:rsidRDefault="008A239F" w:rsidP="00EE1052">
            <w:pPr>
              <w:snapToGrid w:val="0"/>
              <w:jc w:val="center"/>
              <w:rPr>
                <w:rFonts w:ascii="Arial Narrow" w:hAnsi="Arial Narrow" w:cs="MS Mincho"/>
                <w:b/>
                <w:sz w:val="22"/>
                <w:szCs w:val="22"/>
              </w:rPr>
            </w:pPr>
          </w:p>
          <w:p w:rsidR="008A239F" w:rsidRPr="00C45A00" w:rsidRDefault="008A239F" w:rsidP="00EE1052">
            <w:pPr>
              <w:jc w:val="center"/>
              <w:rPr>
                <w:rFonts w:ascii="Arial Narrow" w:hAnsi="Arial Narrow" w:cs="MS Mincho"/>
                <w:b/>
                <w:sz w:val="22"/>
                <w:szCs w:val="22"/>
              </w:rPr>
            </w:pPr>
            <w:r w:rsidRPr="00C45A00">
              <w:rPr>
                <w:rFonts w:ascii="Arial Narrow" w:hAnsi="Arial Narrow" w:cs="MS Mincho"/>
                <w:b/>
                <w:sz w:val="22"/>
                <w:szCs w:val="22"/>
              </w:rPr>
              <w:t>Nr pomieszczenia</w:t>
            </w:r>
          </w:p>
          <w:p w:rsidR="008A239F" w:rsidRPr="00C45A00" w:rsidRDefault="008A239F" w:rsidP="00EE1052">
            <w:pPr>
              <w:jc w:val="center"/>
              <w:rPr>
                <w:rFonts w:ascii="Arial Narrow" w:hAnsi="Arial Narrow" w:cs="MS Mincho"/>
                <w:b/>
                <w:sz w:val="22"/>
                <w:szCs w:val="22"/>
              </w:rPr>
            </w:pPr>
          </w:p>
        </w:tc>
        <w:tc>
          <w:tcPr>
            <w:tcW w:w="4003" w:type="dxa"/>
            <w:tcBorders>
              <w:top w:val="single" w:sz="1" w:space="0" w:color="000000"/>
              <w:left w:val="single" w:sz="1" w:space="0" w:color="000000"/>
              <w:bottom w:val="single" w:sz="1" w:space="0" w:color="000000"/>
            </w:tcBorders>
          </w:tcPr>
          <w:p w:rsidR="008A239F" w:rsidRPr="00C45A00" w:rsidRDefault="008A239F" w:rsidP="00EE1052">
            <w:pPr>
              <w:snapToGrid w:val="0"/>
              <w:rPr>
                <w:rFonts w:ascii="Arial Narrow" w:hAnsi="Arial Narrow" w:cs="MS Mincho"/>
                <w:sz w:val="22"/>
                <w:szCs w:val="22"/>
              </w:rPr>
            </w:pPr>
          </w:p>
          <w:p w:rsidR="008A239F" w:rsidRPr="00C45A00" w:rsidRDefault="008A239F" w:rsidP="00EE1052">
            <w:pPr>
              <w:pStyle w:val="Nagwek1"/>
              <w:rPr>
                <w:rFonts w:ascii="Arial Narrow" w:hAnsi="Arial Narrow"/>
                <w:color w:val="auto"/>
                <w:sz w:val="22"/>
                <w:szCs w:val="22"/>
              </w:rPr>
            </w:pPr>
            <w:bookmarkStart w:id="5" w:name="_Toc468453106"/>
            <w:r w:rsidRPr="00C45A00">
              <w:rPr>
                <w:rFonts w:ascii="Arial Narrow" w:hAnsi="Arial Narrow"/>
                <w:color w:val="auto"/>
                <w:sz w:val="22"/>
                <w:szCs w:val="22"/>
              </w:rPr>
              <w:t>Nazwa pomieszczenia</w:t>
            </w:r>
            <w:bookmarkEnd w:id="5"/>
          </w:p>
        </w:tc>
        <w:tc>
          <w:tcPr>
            <w:tcW w:w="1905" w:type="dxa"/>
            <w:tcBorders>
              <w:top w:val="single" w:sz="1" w:space="0" w:color="000000"/>
              <w:left w:val="single" w:sz="1" w:space="0" w:color="000000"/>
              <w:bottom w:val="single" w:sz="1" w:space="0" w:color="000000"/>
            </w:tcBorders>
          </w:tcPr>
          <w:p w:rsidR="008A239F" w:rsidRPr="00C45A00" w:rsidRDefault="008A239F" w:rsidP="00EE1052">
            <w:pPr>
              <w:snapToGrid w:val="0"/>
              <w:jc w:val="center"/>
              <w:rPr>
                <w:rFonts w:ascii="Arial Narrow" w:hAnsi="Arial Narrow" w:cs="MS Mincho"/>
                <w:sz w:val="22"/>
                <w:szCs w:val="22"/>
              </w:rPr>
            </w:pPr>
          </w:p>
          <w:p w:rsidR="008A239F" w:rsidRPr="00C45A00" w:rsidRDefault="008A239F" w:rsidP="00EE1052">
            <w:pPr>
              <w:jc w:val="center"/>
              <w:rPr>
                <w:rFonts w:ascii="Arial Narrow" w:hAnsi="Arial Narrow" w:cs="MS Mincho"/>
                <w:b/>
                <w:sz w:val="22"/>
                <w:szCs w:val="22"/>
              </w:rPr>
            </w:pPr>
            <w:r w:rsidRPr="00C45A00">
              <w:rPr>
                <w:rFonts w:ascii="Arial Narrow" w:hAnsi="Arial Narrow" w:cs="MS Mincho"/>
                <w:b/>
                <w:sz w:val="22"/>
                <w:szCs w:val="22"/>
              </w:rPr>
              <w:t>Wykończenie</w:t>
            </w:r>
          </w:p>
        </w:tc>
        <w:tc>
          <w:tcPr>
            <w:tcW w:w="1822" w:type="dxa"/>
            <w:tcBorders>
              <w:top w:val="single" w:sz="1" w:space="0" w:color="000000"/>
              <w:left w:val="single" w:sz="1" w:space="0" w:color="000000"/>
              <w:bottom w:val="single" w:sz="1" w:space="0" w:color="000000"/>
              <w:right w:val="single" w:sz="1" w:space="0" w:color="000000"/>
            </w:tcBorders>
          </w:tcPr>
          <w:p w:rsidR="008A239F" w:rsidRPr="00C45A00" w:rsidRDefault="008A239F" w:rsidP="00EE1052">
            <w:pPr>
              <w:snapToGrid w:val="0"/>
              <w:jc w:val="center"/>
              <w:rPr>
                <w:rFonts w:ascii="Arial Narrow" w:hAnsi="Arial Narrow" w:cs="MS Mincho"/>
                <w:b/>
                <w:sz w:val="22"/>
                <w:szCs w:val="22"/>
              </w:rPr>
            </w:pPr>
          </w:p>
          <w:p w:rsidR="008A239F" w:rsidRPr="00C45A00" w:rsidRDefault="008A239F" w:rsidP="00EE1052">
            <w:pPr>
              <w:jc w:val="center"/>
              <w:rPr>
                <w:rFonts w:ascii="Arial Narrow" w:hAnsi="Arial Narrow" w:cs="MS Mincho"/>
                <w:b/>
                <w:sz w:val="22"/>
                <w:szCs w:val="22"/>
              </w:rPr>
            </w:pPr>
            <w:r w:rsidRPr="00C45A00">
              <w:rPr>
                <w:rFonts w:ascii="Arial Narrow" w:hAnsi="Arial Narrow" w:cs="MS Mincho"/>
                <w:b/>
                <w:sz w:val="22"/>
                <w:szCs w:val="22"/>
              </w:rPr>
              <w:t>Pow. (m2)</w:t>
            </w:r>
          </w:p>
        </w:tc>
      </w:tr>
      <w:tr w:rsidR="00C278A2" w:rsidRPr="00C45A00" w:rsidTr="00EE1052">
        <w:tc>
          <w:tcPr>
            <w:tcW w:w="1951" w:type="dxa"/>
            <w:tcBorders>
              <w:left w:val="single" w:sz="1" w:space="0" w:color="000000"/>
              <w:bottom w:val="single" w:sz="1" w:space="0" w:color="000000"/>
            </w:tcBorders>
            <w:vAlign w:val="bottom"/>
          </w:tcPr>
          <w:p w:rsidR="008A239F" w:rsidRPr="00C45A00" w:rsidRDefault="00AF4AE4" w:rsidP="00EE1052">
            <w:pPr>
              <w:snapToGrid w:val="0"/>
              <w:jc w:val="center"/>
              <w:rPr>
                <w:rFonts w:ascii="Arial Narrow" w:hAnsi="Arial Narrow" w:cs="MS Mincho"/>
                <w:sz w:val="22"/>
                <w:szCs w:val="22"/>
              </w:rPr>
            </w:pPr>
            <w:r w:rsidRPr="00C45A00">
              <w:rPr>
                <w:rFonts w:ascii="Arial Narrow" w:hAnsi="Arial Narrow" w:cs="MS Mincho"/>
                <w:sz w:val="22"/>
                <w:szCs w:val="22"/>
              </w:rPr>
              <w:t>0</w:t>
            </w:r>
            <w:r w:rsidR="008A239F" w:rsidRPr="00C45A00">
              <w:rPr>
                <w:rFonts w:ascii="Arial Narrow" w:hAnsi="Arial Narrow" w:cs="MS Mincho"/>
                <w:sz w:val="22"/>
                <w:szCs w:val="22"/>
              </w:rPr>
              <w:t>01</w:t>
            </w:r>
          </w:p>
        </w:tc>
        <w:tc>
          <w:tcPr>
            <w:tcW w:w="4003" w:type="dxa"/>
            <w:tcBorders>
              <w:left w:val="single" w:sz="1" w:space="0" w:color="000000"/>
              <w:bottom w:val="single" w:sz="1" w:space="0" w:color="000000"/>
            </w:tcBorders>
          </w:tcPr>
          <w:p w:rsidR="008A239F" w:rsidRPr="00C45A00" w:rsidRDefault="00AF4AE4" w:rsidP="00EE1052">
            <w:pPr>
              <w:snapToGrid w:val="0"/>
              <w:rPr>
                <w:rFonts w:ascii="Arial Narrow" w:hAnsi="Arial Narrow" w:cs="MS Mincho"/>
                <w:sz w:val="22"/>
                <w:szCs w:val="22"/>
              </w:rPr>
            </w:pPr>
            <w:r w:rsidRPr="00C45A00">
              <w:rPr>
                <w:rFonts w:ascii="Arial Narrow" w:hAnsi="Arial Narrow" w:cs="MS Mincho"/>
                <w:sz w:val="22"/>
                <w:szCs w:val="22"/>
              </w:rPr>
              <w:t>HOL</w:t>
            </w:r>
          </w:p>
        </w:tc>
        <w:tc>
          <w:tcPr>
            <w:tcW w:w="1905" w:type="dxa"/>
            <w:tcBorders>
              <w:left w:val="single" w:sz="1" w:space="0" w:color="000000"/>
              <w:bottom w:val="single" w:sz="1" w:space="0" w:color="000000"/>
            </w:tcBorders>
          </w:tcPr>
          <w:p w:rsidR="008A239F" w:rsidRPr="00C45A00" w:rsidRDefault="008A239F" w:rsidP="00EE1052">
            <w:pPr>
              <w:snapToGrid w:val="0"/>
              <w:jc w:val="center"/>
              <w:rPr>
                <w:rFonts w:ascii="Arial Narrow" w:hAnsi="Arial Narrow" w:cs="MS Mincho"/>
                <w:sz w:val="22"/>
                <w:szCs w:val="22"/>
              </w:rPr>
            </w:pPr>
            <w:r w:rsidRPr="00C45A00">
              <w:rPr>
                <w:rFonts w:ascii="Arial Narrow" w:hAnsi="Arial Narrow" w:cs="MS Mincho"/>
                <w:sz w:val="22"/>
                <w:szCs w:val="22"/>
              </w:rPr>
              <w:t>GRES</w:t>
            </w:r>
          </w:p>
        </w:tc>
        <w:tc>
          <w:tcPr>
            <w:tcW w:w="1822" w:type="dxa"/>
            <w:tcBorders>
              <w:left w:val="single" w:sz="1" w:space="0" w:color="000000"/>
              <w:bottom w:val="single" w:sz="1" w:space="0" w:color="000000"/>
              <w:right w:val="single" w:sz="1" w:space="0" w:color="000000"/>
            </w:tcBorders>
            <w:vAlign w:val="bottom"/>
          </w:tcPr>
          <w:p w:rsidR="008A239F" w:rsidRPr="00C45A00" w:rsidRDefault="00C07053" w:rsidP="00EE1052">
            <w:pPr>
              <w:snapToGrid w:val="0"/>
              <w:jc w:val="center"/>
              <w:rPr>
                <w:rFonts w:ascii="Arial Narrow" w:hAnsi="Arial Narrow"/>
                <w:sz w:val="22"/>
                <w:szCs w:val="22"/>
              </w:rPr>
            </w:pPr>
            <w:r>
              <w:rPr>
                <w:rFonts w:ascii="Arial Narrow" w:hAnsi="Arial Narrow"/>
                <w:sz w:val="22"/>
                <w:szCs w:val="22"/>
              </w:rPr>
              <w:t>13,64</w:t>
            </w:r>
          </w:p>
        </w:tc>
      </w:tr>
      <w:tr w:rsidR="00C278A2" w:rsidRPr="00C45A00" w:rsidTr="00EE1052">
        <w:tc>
          <w:tcPr>
            <w:tcW w:w="1951" w:type="dxa"/>
            <w:tcBorders>
              <w:left w:val="single" w:sz="1" w:space="0" w:color="000000"/>
              <w:bottom w:val="single" w:sz="1" w:space="0" w:color="000000"/>
            </w:tcBorders>
            <w:vAlign w:val="bottom"/>
          </w:tcPr>
          <w:p w:rsidR="008A239F" w:rsidRPr="00C45A00" w:rsidRDefault="00AF4AE4" w:rsidP="00EE1052">
            <w:pPr>
              <w:snapToGrid w:val="0"/>
              <w:jc w:val="center"/>
              <w:rPr>
                <w:rFonts w:ascii="Arial Narrow" w:hAnsi="Arial Narrow" w:cs="MS Mincho"/>
                <w:sz w:val="22"/>
                <w:szCs w:val="22"/>
              </w:rPr>
            </w:pPr>
            <w:r w:rsidRPr="00C45A00">
              <w:rPr>
                <w:rFonts w:ascii="Arial Narrow" w:hAnsi="Arial Narrow" w:cs="MS Mincho"/>
                <w:sz w:val="22"/>
                <w:szCs w:val="22"/>
              </w:rPr>
              <w:t>0</w:t>
            </w:r>
            <w:r w:rsidR="008A239F" w:rsidRPr="00C45A00">
              <w:rPr>
                <w:rFonts w:ascii="Arial Narrow" w:hAnsi="Arial Narrow" w:cs="MS Mincho"/>
                <w:sz w:val="22"/>
                <w:szCs w:val="22"/>
              </w:rPr>
              <w:t>02</w:t>
            </w:r>
          </w:p>
        </w:tc>
        <w:tc>
          <w:tcPr>
            <w:tcW w:w="4003" w:type="dxa"/>
            <w:tcBorders>
              <w:left w:val="single" w:sz="1" w:space="0" w:color="000000"/>
              <w:bottom w:val="single" w:sz="1" w:space="0" w:color="000000"/>
            </w:tcBorders>
          </w:tcPr>
          <w:p w:rsidR="008A239F" w:rsidRPr="00C45A00" w:rsidRDefault="00AF4AE4" w:rsidP="00EE1052">
            <w:pPr>
              <w:snapToGrid w:val="0"/>
              <w:rPr>
                <w:rFonts w:ascii="Arial Narrow" w:hAnsi="Arial Narrow" w:cs="MS Mincho"/>
                <w:sz w:val="22"/>
                <w:szCs w:val="22"/>
              </w:rPr>
            </w:pPr>
            <w:r w:rsidRPr="00C45A00">
              <w:rPr>
                <w:rFonts w:ascii="Arial Narrow" w:hAnsi="Arial Narrow" w:cs="MS Mincho"/>
                <w:sz w:val="22"/>
                <w:szCs w:val="22"/>
              </w:rPr>
              <w:t>POMIESZCZENIE GOSPODARCZE</w:t>
            </w:r>
          </w:p>
        </w:tc>
        <w:tc>
          <w:tcPr>
            <w:tcW w:w="1905" w:type="dxa"/>
            <w:tcBorders>
              <w:left w:val="single" w:sz="1" w:space="0" w:color="000000"/>
              <w:bottom w:val="single" w:sz="1" w:space="0" w:color="000000"/>
            </w:tcBorders>
          </w:tcPr>
          <w:p w:rsidR="008A239F" w:rsidRPr="00C45A00" w:rsidRDefault="008A239F" w:rsidP="00EE1052">
            <w:pPr>
              <w:snapToGrid w:val="0"/>
              <w:jc w:val="center"/>
              <w:rPr>
                <w:rFonts w:ascii="Arial Narrow" w:hAnsi="Arial Narrow" w:cs="MS Mincho"/>
                <w:sz w:val="22"/>
                <w:szCs w:val="22"/>
              </w:rPr>
            </w:pPr>
            <w:r w:rsidRPr="00C45A00">
              <w:rPr>
                <w:rFonts w:ascii="Arial Narrow" w:hAnsi="Arial Narrow" w:cs="MS Mincho"/>
                <w:sz w:val="22"/>
                <w:szCs w:val="22"/>
              </w:rPr>
              <w:t>GRES</w:t>
            </w:r>
          </w:p>
        </w:tc>
        <w:tc>
          <w:tcPr>
            <w:tcW w:w="1822" w:type="dxa"/>
            <w:tcBorders>
              <w:left w:val="single" w:sz="1" w:space="0" w:color="000000"/>
              <w:bottom w:val="single" w:sz="1" w:space="0" w:color="000000"/>
              <w:right w:val="single" w:sz="1" w:space="0" w:color="000000"/>
            </w:tcBorders>
            <w:vAlign w:val="bottom"/>
          </w:tcPr>
          <w:p w:rsidR="008A239F" w:rsidRPr="00C45A00" w:rsidRDefault="00057192" w:rsidP="00EE1052">
            <w:pPr>
              <w:snapToGrid w:val="0"/>
              <w:jc w:val="center"/>
              <w:rPr>
                <w:rFonts w:ascii="Arial Narrow" w:hAnsi="Arial Narrow"/>
                <w:sz w:val="22"/>
                <w:szCs w:val="22"/>
              </w:rPr>
            </w:pPr>
            <w:r w:rsidRPr="00C45A00">
              <w:rPr>
                <w:rFonts w:ascii="Arial Narrow" w:hAnsi="Arial Narrow"/>
                <w:sz w:val="22"/>
                <w:szCs w:val="22"/>
              </w:rPr>
              <w:t>5,79</w:t>
            </w:r>
          </w:p>
        </w:tc>
      </w:tr>
      <w:tr w:rsidR="00C278A2" w:rsidRPr="00C45A00" w:rsidTr="00EE1052">
        <w:tc>
          <w:tcPr>
            <w:tcW w:w="1951" w:type="dxa"/>
            <w:tcBorders>
              <w:left w:val="single" w:sz="1" w:space="0" w:color="000000"/>
              <w:bottom w:val="single" w:sz="1" w:space="0" w:color="000000"/>
            </w:tcBorders>
            <w:vAlign w:val="bottom"/>
          </w:tcPr>
          <w:p w:rsidR="008A239F" w:rsidRPr="00C45A00" w:rsidRDefault="00AF4AE4" w:rsidP="00EE1052">
            <w:pPr>
              <w:snapToGrid w:val="0"/>
              <w:jc w:val="center"/>
              <w:rPr>
                <w:rFonts w:ascii="Arial Narrow" w:hAnsi="Arial Narrow" w:cs="MS Mincho"/>
                <w:sz w:val="22"/>
                <w:szCs w:val="22"/>
              </w:rPr>
            </w:pPr>
            <w:r w:rsidRPr="00C45A00">
              <w:rPr>
                <w:rFonts w:ascii="Arial Narrow" w:hAnsi="Arial Narrow" w:cs="MS Mincho"/>
                <w:sz w:val="22"/>
                <w:szCs w:val="22"/>
              </w:rPr>
              <w:t>0</w:t>
            </w:r>
            <w:r w:rsidR="008A239F" w:rsidRPr="00C45A00">
              <w:rPr>
                <w:rFonts w:ascii="Arial Narrow" w:hAnsi="Arial Narrow" w:cs="MS Mincho"/>
                <w:sz w:val="22"/>
                <w:szCs w:val="22"/>
              </w:rPr>
              <w:t>03</w:t>
            </w:r>
          </w:p>
        </w:tc>
        <w:tc>
          <w:tcPr>
            <w:tcW w:w="4003" w:type="dxa"/>
            <w:tcBorders>
              <w:left w:val="single" w:sz="1" w:space="0" w:color="000000"/>
              <w:bottom w:val="single" w:sz="1" w:space="0" w:color="000000"/>
            </w:tcBorders>
          </w:tcPr>
          <w:p w:rsidR="008A239F" w:rsidRPr="00C45A00" w:rsidRDefault="00AF4AE4" w:rsidP="00EE1052">
            <w:pPr>
              <w:snapToGrid w:val="0"/>
              <w:rPr>
                <w:rFonts w:ascii="Arial Narrow" w:hAnsi="Arial Narrow" w:cs="MS Mincho"/>
                <w:sz w:val="22"/>
                <w:szCs w:val="22"/>
              </w:rPr>
            </w:pPr>
            <w:r w:rsidRPr="00C45A00">
              <w:rPr>
                <w:rFonts w:ascii="Arial Narrow" w:hAnsi="Arial Narrow" w:cs="MS Mincho"/>
                <w:sz w:val="22"/>
                <w:szCs w:val="22"/>
              </w:rPr>
              <w:t xml:space="preserve">TOALETA </w:t>
            </w:r>
            <w:r w:rsidR="00206956" w:rsidRPr="00C45A00">
              <w:rPr>
                <w:rFonts w:ascii="Arial Narrow" w:hAnsi="Arial Narrow" w:cs="MS Mincho"/>
                <w:sz w:val="22"/>
                <w:szCs w:val="22"/>
              </w:rPr>
              <w:t xml:space="preserve"> </w:t>
            </w:r>
            <w:r w:rsidRPr="00C45A00">
              <w:rPr>
                <w:rFonts w:ascii="Arial Narrow" w:hAnsi="Arial Narrow" w:cs="MS Mincho"/>
                <w:sz w:val="22"/>
                <w:szCs w:val="22"/>
              </w:rPr>
              <w:t>MĘSKA</w:t>
            </w:r>
          </w:p>
        </w:tc>
        <w:tc>
          <w:tcPr>
            <w:tcW w:w="1905" w:type="dxa"/>
            <w:tcBorders>
              <w:left w:val="single" w:sz="1" w:space="0" w:color="000000"/>
              <w:bottom w:val="single" w:sz="1" w:space="0" w:color="000000"/>
            </w:tcBorders>
          </w:tcPr>
          <w:p w:rsidR="008A239F" w:rsidRPr="00C45A00" w:rsidRDefault="00E00641" w:rsidP="00EE1052">
            <w:pPr>
              <w:snapToGrid w:val="0"/>
              <w:jc w:val="center"/>
              <w:rPr>
                <w:rFonts w:ascii="Arial Narrow" w:hAnsi="Arial Narrow" w:cs="MS Mincho"/>
                <w:sz w:val="22"/>
                <w:szCs w:val="22"/>
              </w:rPr>
            </w:pPr>
            <w:r w:rsidRPr="00C45A00">
              <w:rPr>
                <w:rFonts w:ascii="Arial Narrow" w:hAnsi="Arial Narrow" w:cs="MS Mincho"/>
                <w:sz w:val="22"/>
                <w:szCs w:val="22"/>
              </w:rPr>
              <w:t>GRES</w:t>
            </w:r>
          </w:p>
        </w:tc>
        <w:tc>
          <w:tcPr>
            <w:tcW w:w="1822" w:type="dxa"/>
            <w:tcBorders>
              <w:left w:val="single" w:sz="1" w:space="0" w:color="000000"/>
              <w:bottom w:val="single" w:sz="1" w:space="0" w:color="000000"/>
              <w:right w:val="single" w:sz="1" w:space="0" w:color="000000"/>
            </w:tcBorders>
            <w:vAlign w:val="bottom"/>
          </w:tcPr>
          <w:p w:rsidR="008A239F" w:rsidRPr="00C45A00" w:rsidRDefault="00057192" w:rsidP="00EE1052">
            <w:pPr>
              <w:snapToGrid w:val="0"/>
              <w:jc w:val="center"/>
              <w:rPr>
                <w:rFonts w:ascii="Arial Narrow" w:hAnsi="Arial Narrow"/>
                <w:sz w:val="22"/>
                <w:szCs w:val="22"/>
              </w:rPr>
            </w:pPr>
            <w:r w:rsidRPr="00C45A00">
              <w:rPr>
                <w:rFonts w:ascii="Arial Narrow" w:hAnsi="Arial Narrow"/>
                <w:sz w:val="22"/>
                <w:szCs w:val="22"/>
              </w:rPr>
              <w:t>5,92</w:t>
            </w:r>
          </w:p>
        </w:tc>
      </w:tr>
      <w:tr w:rsidR="00C278A2" w:rsidRPr="00C45A00" w:rsidTr="00EE1052">
        <w:tc>
          <w:tcPr>
            <w:tcW w:w="1951" w:type="dxa"/>
            <w:tcBorders>
              <w:left w:val="single" w:sz="1" w:space="0" w:color="000000"/>
              <w:bottom w:val="single" w:sz="1" w:space="0" w:color="000000"/>
            </w:tcBorders>
            <w:vAlign w:val="bottom"/>
          </w:tcPr>
          <w:p w:rsidR="008A239F" w:rsidRPr="00C45A00" w:rsidRDefault="00AF4AE4" w:rsidP="00EE1052">
            <w:pPr>
              <w:snapToGrid w:val="0"/>
              <w:jc w:val="center"/>
              <w:rPr>
                <w:rFonts w:ascii="Arial Narrow" w:hAnsi="Arial Narrow" w:cs="MS Mincho"/>
                <w:sz w:val="22"/>
                <w:szCs w:val="22"/>
              </w:rPr>
            </w:pPr>
            <w:r w:rsidRPr="00C45A00">
              <w:rPr>
                <w:rFonts w:ascii="Arial Narrow" w:hAnsi="Arial Narrow" w:cs="MS Mincho"/>
                <w:sz w:val="22"/>
                <w:szCs w:val="22"/>
              </w:rPr>
              <w:t>0</w:t>
            </w:r>
            <w:r w:rsidR="008A239F" w:rsidRPr="00C45A00">
              <w:rPr>
                <w:rFonts w:ascii="Arial Narrow" w:hAnsi="Arial Narrow" w:cs="MS Mincho"/>
                <w:sz w:val="22"/>
                <w:szCs w:val="22"/>
              </w:rPr>
              <w:t>04</w:t>
            </w:r>
          </w:p>
        </w:tc>
        <w:tc>
          <w:tcPr>
            <w:tcW w:w="4003" w:type="dxa"/>
            <w:tcBorders>
              <w:left w:val="single" w:sz="1" w:space="0" w:color="000000"/>
              <w:bottom w:val="single" w:sz="1" w:space="0" w:color="000000"/>
            </w:tcBorders>
          </w:tcPr>
          <w:p w:rsidR="008A239F" w:rsidRPr="00C45A00" w:rsidRDefault="00AF4AE4" w:rsidP="00EE1052">
            <w:pPr>
              <w:snapToGrid w:val="0"/>
              <w:rPr>
                <w:rFonts w:ascii="Arial Narrow" w:hAnsi="Arial Narrow" w:cs="MS Mincho"/>
                <w:sz w:val="22"/>
                <w:szCs w:val="22"/>
              </w:rPr>
            </w:pPr>
            <w:r w:rsidRPr="00C45A00">
              <w:rPr>
                <w:rFonts w:ascii="Arial Narrow" w:hAnsi="Arial Narrow" w:cs="MS Mincho"/>
                <w:sz w:val="22"/>
                <w:szCs w:val="22"/>
              </w:rPr>
              <w:t>KABINY MĘSKIE</w:t>
            </w:r>
          </w:p>
        </w:tc>
        <w:tc>
          <w:tcPr>
            <w:tcW w:w="1905" w:type="dxa"/>
            <w:tcBorders>
              <w:left w:val="single" w:sz="1" w:space="0" w:color="000000"/>
              <w:bottom w:val="single" w:sz="1" w:space="0" w:color="000000"/>
            </w:tcBorders>
          </w:tcPr>
          <w:p w:rsidR="008A239F" w:rsidRPr="00C45A00" w:rsidRDefault="008A239F" w:rsidP="00EE1052">
            <w:pPr>
              <w:snapToGrid w:val="0"/>
              <w:jc w:val="center"/>
              <w:rPr>
                <w:rFonts w:ascii="Arial Narrow" w:hAnsi="Arial Narrow" w:cs="MS Mincho"/>
                <w:sz w:val="22"/>
                <w:szCs w:val="22"/>
              </w:rPr>
            </w:pPr>
            <w:r w:rsidRPr="00C45A00">
              <w:rPr>
                <w:rFonts w:ascii="Arial Narrow" w:hAnsi="Arial Narrow" w:cs="MS Mincho"/>
                <w:sz w:val="22"/>
                <w:szCs w:val="22"/>
              </w:rPr>
              <w:t>GRES</w:t>
            </w:r>
          </w:p>
        </w:tc>
        <w:tc>
          <w:tcPr>
            <w:tcW w:w="1822" w:type="dxa"/>
            <w:tcBorders>
              <w:left w:val="single" w:sz="1" w:space="0" w:color="000000"/>
              <w:bottom w:val="single" w:sz="1" w:space="0" w:color="000000"/>
              <w:right w:val="single" w:sz="1" w:space="0" w:color="000000"/>
            </w:tcBorders>
            <w:vAlign w:val="bottom"/>
          </w:tcPr>
          <w:p w:rsidR="008A239F" w:rsidRPr="00C45A00" w:rsidRDefault="00C07053" w:rsidP="00EE1052">
            <w:pPr>
              <w:snapToGrid w:val="0"/>
              <w:jc w:val="center"/>
              <w:rPr>
                <w:rFonts w:ascii="Arial Narrow" w:hAnsi="Arial Narrow"/>
                <w:sz w:val="22"/>
                <w:szCs w:val="22"/>
              </w:rPr>
            </w:pPr>
            <w:r>
              <w:rPr>
                <w:rFonts w:ascii="Arial Narrow" w:hAnsi="Arial Narrow"/>
                <w:sz w:val="22"/>
                <w:szCs w:val="22"/>
              </w:rPr>
              <w:t>11,88</w:t>
            </w:r>
          </w:p>
        </w:tc>
      </w:tr>
      <w:tr w:rsidR="00C278A2" w:rsidRPr="00C45A00" w:rsidTr="00EE1052">
        <w:tc>
          <w:tcPr>
            <w:tcW w:w="1951" w:type="dxa"/>
            <w:tcBorders>
              <w:left w:val="single" w:sz="1" w:space="0" w:color="000000"/>
              <w:bottom w:val="single" w:sz="1" w:space="0" w:color="000000"/>
            </w:tcBorders>
            <w:vAlign w:val="bottom"/>
          </w:tcPr>
          <w:p w:rsidR="008A239F" w:rsidRPr="00C45A00" w:rsidRDefault="00AF4AE4" w:rsidP="00EE1052">
            <w:pPr>
              <w:snapToGrid w:val="0"/>
              <w:jc w:val="center"/>
              <w:rPr>
                <w:rFonts w:ascii="Arial Narrow" w:hAnsi="Arial Narrow" w:cs="MS Mincho"/>
                <w:sz w:val="22"/>
                <w:szCs w:val="22"/>
              </w:rPr>
            </w:pPr>
            <w:r w:rsidRPr="00C45A00">
              <w:rPr>
                <w:rFonts w:ascii="Arial Narrow" w:hAnsi="Arial Narrow" w:cs="MS Mincho"/>
                <w:sz w:val="22"/>
                <w:szCs w:val="22"/>
              </w:rPr>
              <w:t>0</w:t>
            </w:r>
            <w:r w:rsidR="008A239F" w:rsidRPr="00C45A00">
              <w:rPr>
                <w:rFonts w:ascii="Arial Narrow" w:hAnsi="Arial Narrow" w:cs="MS Mincho"/>
                <w:sz w:val="22"/>
                <w:szCs w:val="22"/>
              </w:rPr>
              <w:t>05</w:t>
            </w:r>
          </w:p>
        </w:tc>
        <w:tc>
          <w:tcPr>
            <w:tcW w:w="4003" w:type="dxa"/>
            <w:tcBorders>
              <w:left w:val="single" w:sz="1" w:space="0" w:color="000000"/>
              <w:bottom w:val="single" w:sz="1" w:space="0" w:color="000000"/>
            </w:tcBorders>
          </w:tcPr>
          <w:p w:rsidR="008A239F" w:rsidRPr="00C45A00" w:rsidRDefault="00AF4AE4" w:rsidP="00EE1052">
            <w:pPr>
              <w:snapToGrid w:val="0"/>
              <w:rPr>
                <w:rFonts w:ascii="Arial Narrow" w:hAnsi="Arial Narrow" w:cs="MS Mincho"/>
                <w:sz w:val="22"/>
                <w:szCs w:val="22"/>
              </w:rPr>
            </w:pPr>
            <w:r w:rsidRPr="00C45A00">
              <w:rPr>
                <w:rFonts w:ascii="Arial Narrow" w:hAnsi="Arial Narrow" w:cs="MS Mincho"/>
                <w:sz w:val="22"/>
                <w:szCs w:val="22"/>
              </w:rPr>
              <w:t>TOALETA DLA NIEPEŁNOSPRAWNYCH</w:t>
            </w:r>
          </w:p>
        </w:tc>
        <w:tc>
          <w:tcPr>
            <w:tcW w:w="1905" w:type="dxa"/>
            <w:tcBorders>
              <w:left w:val="single" w:sz="1" w:space="0" w:color="000000"/>
              <w:bottom w:val="single" w:sz="1" w:space="0" w:color="000000"/>
            </w:tcBorders>
          </w:tcPr>
          <w:p w:rsidR="008A239F" w:rsidRPr="00C45A00" w:rsidRDefault="00AF4AE4" w:rsidP="00EE1052">
            <w:pPr>
              <w:snapToGrid w:val="0"/>
              <w:jc w:val="center"/>
              <w:rPr>
                <w:rFonts w:ascii="Arial Narrow" w:hAnsi="Arial Narrow" w:cs="MS Mincho"/>
                <w:sz w:val="22"/>
                <w:szCs w:val="22"/>
              </w:rPr>
            </w:pPr>
            <w:r w:rsidRPr="00C45A00">
              <w:rPr>
                <w:rFonts w:ascii="Arial Narrow" w:hAnsi="Arial Narrow" w:cs="MS Mincho"/>
                <w:sz w:val="22"/>
                <w:szCs w:val="22"/>
              </w:rPr>
              <w:t>GRES</w:t>
            </w:r>
          </w:p>
        </w:tc>
        <w:tc>
          <w:tcPr>
            <w:tcW w:w="1822" w:type="dxa"/>
            <w:tcBorders>
              <w:left w:val="single" w:sz="1" w:space="0" w:color="000000"/>
              <w:bottom w:val="single" w:sz="1" w:space="0" w:color="000000"/>
              <w:right w:val="single" w:sz="1" w:space="0" w:color="000000"/>
            </w:tcBorders>
            <w:vAlign w:val="bottom"/>
          </w:tcPr>
          <w:p w:rsidR="008A239F" w:rsidRPr="00C45A00" w:rsidRDefault="00057192" w:rsidP="00EE1052">
            <w:pPr>
              <w:snapToGrid w:val="0"/>
              <w:jc w:val="center"/>
              <w:rPr>
                <w:rFonts w:ascii="Arial Narrow" w:hAnsi="Arial Narrow"/>
                <w:sz w:val="22"/>
                <w:szCs w:val="22"/>
              </w:rPr>
            </w:pPr>
            <w:r w:rsidRPr="00C45A00">
              <w:rPr>
                <w:rFonts w:ascii="Arial Narrow" w:hAnsi="Arial Narrow"/>
                <w:sz w:val="22"/>
                <w:szCs w:val="22"/>
              </w:rPr>
              <w:t>5,64</w:t>
            </w:r>
          </w:p>
        </w:tc>
      </w:tr>
      <w:tr w:rsidR="00C278A2" w:rsidRPr="00C45A00" w:rsidTr="00EE1052">
        <w:tc>
          <w:tcPr>
            <w:tcW w:w="1951" w:type="dxa"/>
            <w:tcBorders>
              <w:left w:val="single" w:sz="1" w:space="0" w:color="000000"/>
              <w:bottom w:val="single" w:sz="1" w:space="0" w:color="000000"/>
            </w:tcBorders>
            <w:vAlign w:val="bottom"/>
          </w:tcPr>
          <w:p w:rsidR="008A239F" w:rsidRPr="00C45A00" w:rsidRDefault="00AF4AE4" w:rsidP="00EE1052">
            <w:pPr>
              <w:snapToGrid w:val="0"/>
              <w:jc w:val="center"/>
              <w:rPr>
                <w:rFonts w:ascii="Arial Narrow" w:hAnsi="Arial Narrow" w:cs="MS Mincho"/>
                <w:sz w:val="22"/>
                <w:szCs w:val="22"/>
              </w:rPr>
            </w:pPr>
            <w:r w:rsidRPr="00C45A00">
              <w:rPr>
                <w:rFonts w:ascii="Arial Narrow" w:hAnsi="Arial Narrow" w:cs="MS Mincho"/>
                <w:sz w:val="22"/>
                <w:szCs w:val="22"/>
              </w:rPr>
              <w:t>0</w:t>
            </w:r>
            <w:r w:rsidR="008A239F" w:rsidRPr="00C45A00">
              <w:rPr>
                <w:rFonts w:ascii="Arial Narrow" w:hAnsi="Arial Narrow" w:cs="MS Mincho"/>
                <w:sz w:val="22"/>
                <w:szCs w:val="22"/>
              </w:rPr>
              <w:t>06</w:t>
            </w:r>
          </w:p>
        </w:tc>
        <w:tc>
          <w:tcPr>
            <w:tcW w:w="4003" w:type="dxa"/>
            <w:tcBorders>
              <w:left w:val="single" w:sz="1" w:space="0" w:color="000000"/>
              <w:bottom w:val="single" w:sz="1" w:space="0" w:color="000000"/>
            </w:tcBorders>
          </w:tcPr>
          <w:p w:rsidR="008A239F" w:rsidRPr="00C45A00" w:rsidRDefault="00AF4AE4" w:rsidP="00EE1052">
            <w:pPr>
              <w:snapToGrid w:val="0"/>
              <w:rPr>
                <w:rFonts w:ascii="Arial Narrow" w:hAnsi="Arial Narrow" w:cs="MS Mincho"/>
                <w:sz w:val="22"/>
                <w:szCs w:val="22"/>
              </w:rPr>
            </w:pPr>
            <w:r w:rsidRPr="00C45A00">
              <w:rPr>
                <w:rFonts w:ascii="Arial Narrow" w:hAnsi="Arial Narrow" w:cs="MS Mincho"/>
                <w:sz w:val="22"/>
                <w:szCs w:val="22"/>
              </w:rPr>
              <w:t>KABINY DAMSKIE</w:t>
            </w:r>
          </w:p>
        </w:tc>
        <w:tc>
          <w:tcPr>
            <w:tcW w:w="1905" w:type="dxa"/>
            <w:tcBorders>
              <w:left w:val="single" w:sz="1" w:space="0" w:color="000000"/>
              <w:bottom w:val="single" w:sz="1" w:space="0" w:color="000000"/>
            </w:tcBorders>
          </w:tcPr>
          <w:p w:rsidR="008A239F" w:rsidRPr="00C45A00" w:rsidRDefault="00AF4AE4" w:rsidP="00EE1052">
            <w:pPr>
              <w:snapToGrid w:val="0"/>
              <w:jc w:val="center"/>
              <w:rPr>
                <w:rFonts w:ascii="Arial Narrow" w:hAnsi="Arial Narrow" w:cs="MS Mincho"/>
                <w:sz w:val="22"/>
                <w:szCs w:val="22"/>
              </w:rPr>
            </w:pPr>
            <w:r w:rsidRPr="00C45A00">
              <w:rPr>
                <w:rFonts w:ascii="Arial Narrow" w:hAnsi="Arial Narrow" w:cs="MS Mincho"/>
                <w:sz w:val="22"/>
                <w:szCs w:val="22"/>
              </w:rPr>
              <w:t>GRES</w:t>
            </w:r>
          </w:p>
        </w:tc>
        <w:tc>
          <w:tcPr>
            <w:tcW w:w="1822" w:type="dxa"/>
            <w:tcBorders>
              <w:left w:val="single" w:sz="1" w:space="0" w:color="000000"/>
              <w:bottom w:val="single" w:sz="1" w:space="0" w:color="000000"/>
              <w:right w:val="single" w:sz="1" w:space="0" w:color="000000"/>
            </w:tcBorders>
            <w:vAlign w:val="bottom"/>
          </w:tcPr>
          <w:p w:rsidR="008A239F" w:rsidRPr="00C45A00" w:rsidRDefault="00057192" w:rsidP="00EE1052">
            <w:pPr>
              <w:snapToGrid w:val="0"/>
              <w:jc w:val="center"/>
              <w:rPr>
                <w:rFonts w:ascii="Arial Narrow" w:hAnsi="Arial Narrow"/>
                <w:sz w:val="22"/>
                <w:szCs w:val="22"/>
              </w:rPr>
            </w:pPr>
            <w:r w:rsidRPr="00C45A00">
              <w:rPr>
                <w:rFonts w:ascii="Arial Narrow" w:hAnsi="Arial Narrow"/>
                <w:sz w:val="22"/>
                <w:szCs w:val="22"/>
              </w:rPr>
              <w:t>15,64</w:t>
            </w:r>
          </w:p>
        </w:tc>
      </w:tr>
      <w:tr w:rsidR="00C278A2" w:rsidRPr="00C45A00" w:rsidTr="00EE1052">
        <w:tc>
          <w:tcPr>
            <w:tcW w:w="1951" w:type="dxa"/>
            <w:tcBorders>
              <w:left w:val="single" w:sz="1" w:space="0" w:color="000000"/>
              <w:bottom w:val="single" w:sz="1" w:space="0" w:color="000000"/>
            </w:tcBorders>
            <w:vAlign w:val="bottom"/>
          </w:tcPr>
          <w:p w:rsidR="008A239F" w:rsidRPr="00C45A00" w:rsidRDefault="00AF4AE4" w:rsidP="00EE1052">
            <w:pPr>
              <w:snapToGrid w:val="0"/>
              <w:jc w:val="center"/>
              <w:rPr>
                <w:rFonts w:ascii="Arial Narrow" w:hAnsi="Arial Narrow" w:cs="MS Mincho"/>
                <w:sz w:val="22"/>
                <w:szCs w:val="22"/>
              </w:rPr>
            </w:pPr>
            <w:r w:rsidRPr="00C45A00">
              <w:rPr>
                <w:rFonts w:ascii="Arial Narrow" w:hAnsi="Arial Narrow" w:cs="MS Mincho"/>
                <w:sz w:val="22"/>
                <w:szCs w:val="22"/>
              </w:rPr>
              <w:t>0</w:t>
            </w:r>
            <w:r w:rsidR="008A239F" w:rsidRPr="00C45A00">
              <w:rPr>
                <w:rFonts w:ascii="Arial Narrow" w:hAnsi="Arial Narrow" w:cs="MS Mincho"/>
                <w:sz w:val="22"/>
                <w:szCs w:val="22"/>
              </w:rPr>
              <w:t>07</w:t>
            </w:r>
          </w:p>
        </w:tc>
        <w:tc>
          <w:tcPr>
            <w:tcW w:w="4003" w:type="dxa"/>
            <w:tcBorders>
              <w:left w:val="single" w:sz="1" w:space="0" w:color="000000"/>
              <w:bottom w:val="single" w:sz="1" w:space="0" w:color="000000"/>
            </w:tcBorders>
          </w:tcPr>
          <w:p w:rsidR="008A239F" w:rsidRPr="00C45A00" w:rsidRDefault="00AF4AE4" w:rsidP="00EE1052">
            <w:pPr>
              <w:snapToGrid w:val="0"/>
              <w:rPr>
                <w:rFonts w:ascii="Arial Narrow" w:hAnsi="Arial Narrow" w:cs="MS Mincho"/>
                <w:sz w:val="22"/>
                <w:szCs w:val="22"/>
              </w:rPr>
            </w:pPr>
            <w:r w:rsidRPr="00C45A00">
              <w:rPr>
                <w:rFonts w:ascii="Arial Narrow" w:hAnsi="Arial Narrow" w:cs="MS Mincho"/>
                <w:sz w:val="22"/>
                <w:szCs w:val="22"/>
              </w:rPr>
              <w:t xml:space="preserve">TOALETA </w:t>
            </w:r>
            <w:r w:rsidR="00206956" w:rsidRPr="00C45A00">
              <w:rPr>
                <w:rFonts w:ascii="Arial Narrow" w:hAnsi="Arial Narrow" w:cs="MS Mincho"/>
                <w:sz w:val="22"/>
                <w:szCs w:val="22"/>
              </w:rPr>
              <w:t xml:space="preserve"> </w:t>
            </w:r>
            <w:r w:rsidRPr="00C45A00">
              <w:rPr>
                <w:rFonts w:ascii="Arial Narrow" w:hAnsi="Arial Narrow" w:cs="MS Mincho"/>
                <w:sz w:val="22"/>
                <w:szCs w:val="22"/>
              </w:rPr>
              <w:t>DAMSKA</w:t>
            </w:r>
          </w:p>
        </w:tc>
        <w:tc>
          <w:tcPr>
            <w:tcW w:w="1905" w:type="dxa"/>
            <w:tcBorders>
              <w:left w:val="single" w:sz="1" w:space="0" w:color="000000"/>
              <w:bottom w:val="single" w:sz="1" w:space="0" w:color="000000"/>
            </w:tcBorders>
          </w:tcPr>
          <w:p w:rsidR="008A239F" w:rsidRPr="00C45A00" w:rsidRDefault="008A239F" w:rsidP="00EE1052">
            <w:pPr>
              <w:snapToGrid w:val="0"/>
              <w:jc w:val="center"/>
              <w:rPr>
                <w:rFonts w:ascii="Arial Narrow" w:hAnsi="Arial Narrow" w:cs="MS Mincho"/>
                <w:sz w:val="22"/>
                <w:szCs w:val="22"/>
              </w:rPr>
            </w:pPr>
            <w:r w:rsidRPr="00C45A00">
              <w:rPr>
                <w:rFonts w:ascii="Arial Narrow" w:hAnsi="Arial Narrow" w:cs="MS Mincho"/>
                <w:sz w:val="22"/>
                <w:szCs w:val="22"/>
              </w:rPr>
              <w:t>GRES</w:t>
            </w:r>
          </w:p>
        </w:tc>
        <w:tc>
          <w:tcPr>
            <w:tcW w:w="1822" w:type="dxa"/>
            <w:tcBorders>
              <w:left w:val="single" w:sz="1" w:space="0" w:color="000000"/>
              <w:bottom w:val="single" w:sz="1" w:space="0" w:color="000000"/>
              <w:right w:val="single" w:sz="1" w:space="0" w:color="000000"/>
            </w:tcBorders>
            <w:vAlign w:val="bottom"/>
          </w:tcPr>
          <w:p w:rsidR="008A239F" w:rsidRPr="00C45A00" w:rsidRDefault="00C07053" w:rsidP="00EE1052">
            <w:pPr>
              <w:snapToGrid w:val="0"/>
              <w:jc w:val="center"/>
              <w:rPr>
                <w:rFonts w:ascii="Arial Narrow" w:hAnsi="Arial Narrow"/>
                <w:sz w:val="22"/>
                <w:szCs w:val="22"/>
              </w:rPr>
            </w:pPr>
            <w:r>
              <w:rPr>
                <w:rFonts w:ascii="Arial Narrow" w:hAnsi="Arial Narrow"/>
                <w:sz w:val="22"/>
                <w:szCs w:val="22"/>
              </w:rPr>
              <w:t>10,18</w:t>
            </w:r>
          </w:p>
        </w:tc>
      </w:tr>
      <w:tr w:rsidR="00C278A2" w:rsidRPr="00C45A00" w:rsidTr="00EE1052">
        <w:tc>
          <w:tcPr>
            <w:tcW w:w="1951" w:type="dxa"/>
            <w:tcBorders>
              <w:left w:val="single" w:sz="1" w:space="0" w:color="000000"/>
              <w:bottom w:val="single" w:sz="1" w:space="0" w:color="000000"/>
            </w:tcBorders>
            <w:vAlign w:val="bottom"/>
          </w:tcPr>
          <w:p w:rsidR="008A239F" w:rsidRPr="00C45A00" w:rsidRDefault="00AF4AE4" w:rsidP="00EE1052">
            <w:pPr>
              <w:snapToGrid w:val="0"/>
              <w:jc w:val="center"/>
              <w:rPr>
                <w:rFonts w:ascii="Arial Narrow" w:hAnsi="Arial Narrow" w:cs="MS Mincho"/>
                <w:sz w:val="22"/>
                <w:szCs w:val="22"/>
              </w:rPr>
            </w:pPr>
            <w:r w:rsidRPr="00C45A00">
              <w:rPr>
                <w:rFonts w:ascii="Arial Narrow" w:hAnsi="Arial Narrow" w:cs="MS Mincho"/>
                <w:sz w:val="22"/>
                <w:szCs w:val="22"/>
              </w:rPr>
              <w:t>0</w:t>
            </w:r>
            <w:r w:rsidR="008A239F" w:rsidRPr="00C45A00">
              <w:rPr>
                <w:rFonts w:ascii="Arial Narrow" w:hAnsi="Arial Narrow" w:cs="MS Mincho"/>
                <w:sz w:val="22"/>
                <w:szCs w:val="22"/>
              </w:rPr>
              <w:t>08</w:t>
            </w:r>
          </w:p>
        </w:tc>
        <w:tc>
          <w:tcPr>
            <w:tcW w:w="4003" w:type="dxa"/>
            <w:tcBorders>
              <w:left w:val="single" w:sz="1" w:space="0" w:color="000000"/>
              <w:bottom w:val="single" w:sz="1" w:space="0" w:color="000000"/>
            </w:tcBorders>
          </w:tcPr>
          <w:p w:rsidR="008A239F" w:rsidRPr="00C45A00" w:rsidRDefault="00AF4AE4" w:rsidP="00EE1052">
            <w:pPr>
              <w:snapToGrid w:val="0"/>
              <w:rPr>
                <w:rFonts w:ascii="Arial Narrow" w:hAnsi="Arial Narrow" w:cs="MS Mincho"/>
                <w:sz w:val="22"/>
                <w:szCs w:val="22"/>
              </w:rPr>
            </w:pPr>
            <w:r w:rsidRPr="00C45A00">
              <w:rPr>
                <w:rFonts w:ascii="Arial Narrow" w:hAnsi="Arial Narrow" w:cs="MS Mincho"/>
                <w:sz w:val="22"/>
                <w:szCs w:val="22"/>
              </w:rPr>
              <w:t>POMIESZCZENIE SOCJALNE</w:t>
            </w:r>
          </w:p>
        </w:tc>
        <w:tc>
          <w:tcPr>
            <w:tcW w:w="1905" w:type="dxa"/>
            <w:tcBorders>
              <w:left w:val="single" w:sz="1" w:space="0" w:color="000000"/>
              <w:bottom w:val="single" w:sz="1" w:space="0" w:color="000000"/>
            </w:tcBorders>
          </w:tcPr>
          <w:p w:rsidR="008A239F" w:rsidRPr="00C45A00" w:rsidRDefault="00AF4AE4" w:rsidP="00EE1052">
            <w:pPr>
              <w:snapToGrid w:val="0"/>
              <w:jc w:val="center"/>
              <w:rPr>
                <w:rFonts w:ascii="Arial Narrow" w:hAnsi="Arial Narrow" w:cs="MS Mincho"/>
                <w:sz w:val="22"/>
                <w:szCs w:val="22"/>
              </w:rPr>
            </w:pPr>
            <w:r w:rsidRPr="00C45A00">
              <w:rPr>
                <w:rFonts w:ascii="Arial Narrow" w:hAnsi="Arial Narrow" w:cs="MS Mincho"/>
                <w:sz w:val="22"/>
                <w:szCs w:val="22"/>
              </w:rPr>
              <w:t>PANELE</w:t>
            </w:r>
          </w:p>
        </w:tc>
        <w:tc>
          <w:tcPr>
            <w:tcW w:w="1822" w:type="dxa"/>
            <w:tcBorders>
              <w:left w:val="single" w:sz="1" w:space="0" w:color="000000"/>
              <w:bottom w:val="single" w:sz="1" w:space="0" w:color="000000"/>
              <w:right w:val="single" w:sz="1" w:space="0" w:color="000000"/>
            </w:tcBorders>
            <w:vAlign w:val="bottom"/>
          </w:tcPr>
          <w:p w:rsidR="008A239F" w:rsidRPr="00C45A00" w:rsidRDefault="00C07053" w:rsidP="00E73B83">
            <w:pPr>
              <w:snapToGrid w:val="0"/>
              <w:jc w:val="center"/>
              <w:rPr>
                <w:rFonts w:ascii="Arial Narrow" w:hAnsi="Arial Narrow"/>
                <w:sz w:val="22"/>
                <w:szCs w:val="22"/>
              </w:rPr>
            </w:pPr>
            <w:r>
              <w:rPr>
                <w:rFonts w:ascii="Arial Narrow" w:hAnsi="Arial Narrow"/>
                <w:sz w:val="22"/>
                <w:szCs w:val="22"/>
              </w:rPr>
              <w:t>5,87</w:t>
            </w:r>
          </w:p>
        </w:tc>
      </w:tr>
      <w:tr w:rsidR="00C278A2" w:rsidRPr="00C45A00" w:rsidTr="00EE1052">
        <w:tc>
          <w:tcPr>
            <w:tcW w:w="1951" w:type="dxa"/>
            <w:tcBorders>
              <w:left w:val="single" w:sz="1" w:space="0" w:color="000000"/>
              <w:bottom w:val="single" w:sz="1" w:space="0" w:color="000000"/>
            </w:tcBorders>
            <w:vAlign w:val="bottom"/>
          </w:tcPr>
          <w:p w:rsidR="008A239F" w:rsidRPr="00C45A00" w:rsidRDefault="008A239F" w:rsidP="00EE1052">
            <w:pPr>
              <w:snapToGrid w:val="0"/>
              <w:jc w:val="center"/>
              <w:rPr>
                <w:rFonts w:ascii="Arial Narrow" w:hAnsi="Arial Narrow" w:cs="MS Mincho"/>
                <w:sz w:val="22"/>
                <w:szCs w:val="22"/>
              </w:rPr>
            </w:pPr>
          </w:p>
        </w:tc>
        <w:tc>
          <w:tcPr>
            <w:tcW w:w="4003" w:type="dxa"/>
            <w:tcBorders>
              <w:left w:val="single" w:sz="1" w:space="0" w:color="000000"/>
              <w:bottom w:val="single" w:sz="1" w:space="0" w:color="000000"/>
            </w:tcBorders>
          </w:tcPr>
          <w:p w:rsidR="008A239F" w:rsidRPr="00C45A00" w:rsidRDefault="008A239F" w:rsidP="00EE1052">
            <w:pPr>
              <w:snapToGrid w:val="0"/>
              <w:rPr>
                <w:rFonts w:ascii="Arial Narrow" w:hAnsi="Arial Narrow" w:cs="MS Mincho"/>
                <w:sz w:val="22"/>
                <w:szCs w:val="22"/>
              </w:rPr>
            </w:pPr>
          </w:p>
        </w:tc>
        <w:tc>
          <w:tcPr>
            <w:tcW w:w="1905" w:type="dxa"/>
            <w:tcBorders>
              <w:left w:val="single" w:sz="1" w:space="0" w:color="000000"/>
              <w:bottom w:val="single" w:sz="1" w:space="0" w:color="000000"/>
            </w:tcBorders>
          </w:tcPr>
          <w:p w:rsidR="008A239F" w:rsidRPr="00C45A00" w:rsidRDefault="008A239F" w:rsidP="00EE1052">
            <w:pPr>
              <w:snapToGrid w:val="0"/>
              <w:jc w:val="center"/>
              <w:rPr>
                <w:rFonts w:ascii="Arial Narrow" w:hAnsi="Arial Narrow" w:cs="MS Mincho"/>
                <w:sz w:val="22"/>
                <w:szCs w:val="22"/>
              </w:rPr>
            </w:pPr>
          </w:p>
        </w:tc>
        <w:tc>
          <w:tcPr>
            <w:tcW w:w="1822" w:type="dxa"/>
            <w:tcBorders>
              <w:left w:val="single" w:sz="1" w:space="0" w:color="000000"/>
              <w:bottom w:val="single" w:sz="1" w:space="0" w:color="000000"/>
              <w:right w:val="single" w:sz="1" w:space="0" w:color="000000"/>
            </w:tcBorders>
            <w:vAlign w:val="bottom"/>
          </w:tcPr>
          <w:p w:rsidR="008A239F" w:rsidRPr="00C45A00" w:rsidRDefault="008A239F" w:rsidP="00EE1052">
            <w:pPr>
              <w:snapToGrid w:val="0"/>
              <w:jc w:val="center"/>
              <w:rPr>
                <w:rFonts w:ascii="Arial Narrow" w:hAnsi="Arial Narrow" w:cs="MS Mincho"/>
                <w:sz w:val="22"/>
                <w:szCs w:val="22"/>
              </w:rPr>
            </w:pPr>
          </w:p>
        </w:tc>
      </w:tr>
      <w:tr w:rsidR="00C278A2" w:rsidRPr="00C45A00" w:rsidTr="00EE1052">
        <w:tc>
          <w:tcPr>
            <w:tcW w:w="1951" w:type="dxa"/>
            <w:tcBorders>
              <w:left w:val="single" w:sz="1" w:space="0" w:color="000000"/>
              <w:bottom w:val="single" w:sz="1" w:space="0" w:color="000000"/>
            </w:tcBorders>
            <w:vAlign w:val="bottom"/>
          </w:tcPr>
          <w:p w:rsidR="008A239F" w:rsidRPr="00C45A00" w:rsidRDefault="008A239F" w:rsidP="00EE1052">
            <w:pPr>
              <w:snapToGrid w:val="0"/>
              <w:jc w:val="center"/>
              <w:rPr>
                <w:rFonts w:ascii="Arial Narrow" w:hAnsi="Arial Narrow" w:cs="MS Mincho"/>
                <w:b/>
                <w:sz w:val="22"/>
                <w:szCs w:val="22"/>
              </w:rPr>
            </w:pPr>
            <w:r w:rsidRPr="00C45A00">
              <w:rPr>
                <w:rFonts w:ascii="Arial Narrow" w:hAnsi="Arial Narrow" w:cs="MS Mincho"/>
                <w:b/>
                <w:sz w:val="22"/>
                <w:szCs w:val="22"/>
              </w:rPr>
              <w:t>RAZEM</w:t>
            </w:r>
          </w:p>
        </w:tc>
        <w:tc>
          <w:tcPr>
            <w:tcW w:w="4003" w:type="dxa"/>
            <w:tcBorders>
              <w:left w:val="single" w:sz="1" w:space="0" w:color="000000"/>
              <w:bottom w:val="single" w:sz="1" w:space="0" w:color="000000"/>
            </w:tcBorders>
          </w:tcPr>
          <w:p w:rsidR="008A239F" w:rsidRPr="00C45A00" w:rsidRDefault="008A239F" w:rsidP="00EE1052">
            <w:pPr>
              <w:snapToGrid w:val="0"/>
              <w:rPr>
                <w:rFonts w:ascii="Arial Narrow" w:hAnsi="Arial Narrow" w:cs="MS Mincho"/>
                <w:b/>
                <w:sz w:val="22"/>
                <w:szCs w:val="22"/>
              </w:rPr>
            </w:pPr>
          </w:p>
        </w:tc>
        <w:tc>
          <w:tcPr>
            <w:tcW w:w="1905" w:type="dxa"/>
            <w:tcBorders>
              <w:left w:val="single" w:sz="1" w:space="0" w:color="000000"/>
              <w:bottom w:val="single" w:sz="1" w:space="0" w:color="000000"/>
            </w:tcBorders>
          </w:tcPr>
          <w:p w:rsidR="008A239F" w:rsidRPr="00C45A00" w:rsidRDefault="008A239F" w:rsidP="00EE1052">
            <w:pPr>
              <w:snapToGrid w:val="0"/>
              <w:jc w:val="center"/>
              <w:rPr>
                <w:rFonts w:ascii="Arial Narrow" w:hAnsi="Arial Narrow" w:cs="MS Mincho"/>
                <w:b/>
                <w:sz w:val="22"/>
                <w:szCs w:val="22"/>
              </w:rPr>
            </w:pPr>
          </w:p>
        </w:tc>
        <w:tc>
          <w:tcPr>
            <w:tcW w:w="1822" w:type="dxa"/>
            <w:tcBorders>
              <w:left w:val="single" w:sz="1" w:space="0" w:color="000000"/>
              <w:bottom w:val="single" w:sz="1" w:space="0" w:color="000000"/>
              <w:right w:val="single" w:sz="1" w:space="0" w:color="000000"/>
            </w:tcBorders>
            <w:vAlign w:val="bottom"/>
          </w:tcPr>
          <w:p w:rsidR="008A239F" w:rsidRPr="00C45A00" w:rsidRDefault="00C07053" w:rsidP="00EE1052">
            <w:pPr>
              <w:snapToGrid w:val="0"/>
              <w:jc w:val="center"/>
              <w:rPr>
                <w:rFonts w:ascii="Arial Narrow" w:hAnsi="Arial Narrow"/>
                <w:b/>
                <w:bCs/>
                <w:sz w:val="22"/>
                <w:szCs w:val="22"/>
              </w:rPr>
            </w:pPr>
            <w:r>
              <w:rPr>
                <w:rFonts w:ascii="Arial Narrow" w:hAnsi="Arial Narrow"/>
                <w:b/>
                <w:bCs/>
                <w:sz w:val="22"/>
                <w:szCs w:val="22"/>
              </w:rPr>
              <w:t>74,54</w:t>
            </w:r>
          </w:p>
        </w:tc>
      </w:tr>
    </w:tbl>
    <w:p w:rsidR="0089598E" w:rsidRPr="00C45A00" w:rsidRDefault="0089598E" w:rsidP="00477562">
      <w:pPr>
        <w:pStyle w:val="Standard"/>
        <w:ind w:left="567" w:firstLine="1"/>
        <w:jc w:val="both"/>
        <w:rPr>
          <w:rFonts w:ascii="Arial Narrow" w:eastAsia="Lucida Sans Unicode" w:hAnsi="Arial Narrow" w:cs="Arial"/>
          <w:color w:val="auto"/>
          <w:sz w:val="22"/>
          <w:szCs w:val="22"/>
        </w:rPr>
      </w:pPr>
    </w:p>
    <w:p w:rsidR="0089598E" w:rsidRPr="00C45A00" w:rsidRDefault="00FC0999" w:rsidP="00477562">
      <w:pPr>
        <w:pStyle w:val="Nagwek2"/>
        <w:jc w:val="both"/>
        <w:rPr>
          <w:rFonts w:ascii="Arial Narrow" w:hAnsi="Arial Narrow" w:cs="Arial"/>
          <w:sz w:val="22"/>
          <w:szCs w:val="22"/>
        </w:rPr>
      </w:pPr>
      <w:bookmarkStart w:id="6" w:name="_Toc468453107"/>
      <w:r w:rsidRPr="00C45A00">
        <w:rPr>
          <w:rFonts w:ascii="Arial Narrow" w:hAnsi="Arial Narrow" w:cs="Arial"/>
          <w:sz w:val="22"/>
          <w:szCs w:val="22"/>
        </w:rPr>
        <w:t xml:space="preserve">3. </w:t>
      </w:r>
      <w:r w:rsidRPr="00C45A00">
        <w:rPr>
          <w:rFonts w:ascii="Arial Narrow" w:hAnsi="Arial Narrow" w:cs="Arial"/>
          <w:sz w:val="22"/>
          <w:szCs w:val="22"/>
          <w:u w:val="single"/>
        </w:rPr>
        <w:t>Rozwiązania architektoniczno-budowlane</w:t>
      </w:r>
      <w:bookmarkEnd w:id="6"/>
    </w:p>
    <w:p w:rsidR="0089598E" w:rsidRPr="00DA5EB5" w:rsidRDefault="0089598E" w:rsidP="00477562">
      <w:pPr>
        <w:pStyle w:val="Zakres"/>
        <w:rPr>
          <w:rFonts w:ascii="Arial Narrow" w:hAnsi="Arial Narrow" w:cs="Arial"/>
          <w:i w:val="0"/>
          <w:sz w:val="22"/>
          <w:szCs w:val="22"/>
        </w:rPr>
      </w:pPr>
    </w:p>
    <w:p w:rsidR="0089598E" w:rsidRPr="00C45A00" w:rsidRDefault="00FC0999" w:rsidP="00477562">
      <w:pPr>
        <w:pStyle w:val="Nagwek3"/>
        <w:jc w:val="both"/>
        <w:rPr>
          <w:rFonts w:ascii="Arial Narrow" w:hAnsi="Arial Narrow" w:cs="Arial"/>
          <w:sz w:val="22"/>
          <w:szCs w:val="22"/>
        </w:rPr>
      </w:pPr>
      <w:bookmarkStart w:id="7" w:name="_Toc468453108"/>
      <w:r w:rsidRPr="00C45A00">
        <w:rPr>
          <w:rFonts w:ascii="Arial Narrow" w:hAnsi="Arial Narrow" w:cs="Arial"/>
          <w:sz w:val="22"/>
          <w:szCs w:val="22"/>
        </w:rPr>
        <w:t>3.1. Forma architektoniczna</w:t>
      </w:r>
      <w:bookmarkEnd w:id="7"/>
    </w:p>
    <w:p w:rsidR="0089598E" w:rsidRPr="00C45A00" w:rsidRDefault="0089598E" w:rsidP="00477562">
      <w:pPr>
        <w:pStyle w:val="Nagwek3"/>
        <w:jc w:val="both"/>
        <w:rPr>
          <w:rFonts w:ascii="Arial Narrow" w:hAnsi="Arial Narrow" w:cs="Arial"/>
          <w:sz w:val="22"/>
          <w:szCs w:val="22"/>
        </w:rPr>
      </w:pPr>
    </w:p>
    <w:p w:rsidR="002F500A" w:rsidRPr="00C45A00" w:rsidRDefault="002F500A" w:rsidP="002F500A">
      <w:pPr>
        <w:jc w:val="both"/>
        <w:rPr>
          <w:rFonts w:ascii="Arial Narrow" w:hAnsi="Arial Narrow" w:cs="MS Mincho"/>
          <w:sz w:val="22"/>
          <w:szCs w:val="22"/>
        </w:rPr>
      </w:pPr>
      <w:r w:rsidRPr="00C45A00">
        <w:rPr>
          <w:rFonts w:ascii="Arial Narrow" w:hAnsi="Arial Narrow" w:cs="MS Mincho"/>
          <w:sz w:val="22"/>
          <w:szCs w:val="22"/>
        </w:rPr>
        <w:t xml:space="preserve">Budynek został zaprojektowany jako bryła zwarta, prostopadłościenna, usytuowana równolegle do ciągu pieszego.  </w:t>
      </w:r>
    </w:p>
    <w:p w:rsidR="002F500A" w:rsidRPr="00C45A00" w:rsidRDefault="002F500A" w:rsidP="002F500A">
      <w:pPr>
        <w:jc w:val="both"/>
        <w:rPr>
          <w:rFonts w:ascii="Arial Narrow" w:hAnsi="Arial Narrow" w:cs="MS Mincho"/>
          <w:sz w:val="22"/>
          <w:szCs w:val="22"/>
        </w:rPr>
      </w:pPr>
      <w:r w:rsidRPr="00C45A00">
        <w:rPr>
          <w:rFonts w:ascii="Arial Narrow" w:hAnsi="Arial Narrow" w:cs="MS Mincho"/>
          <w:sz w:val="22"/>
          <w:szCs w:val="22"/>
        </w:rPr>
        <w:t>Dach płaski, ukryty za obróbką w formie pasa przechodzącego w ścianę pionową.</w:t>
      </w:r>
    </w:p>
    <w:p w:rsidR="002F500A" w:rsidRPr="00C45A00" w:rsidRDefault="002F500A" w:rsidP="002F500A">
      <w:pPr>
        <w:jc w:val="both"/>
        <w:rPr>
          <w:rFonts w:ascii="Arial Narrow" w:hAnsi="Arial Narrow" w:cs="MS Mincho"/>
          <w:sz w:val="22"/>
          <w:szCs w:val="22"/>
        </w:rPr>
      </w:pPr>
    </w:p>
    <w:p w:rsidR="002F500A" w:rsidRPr="00C45A00" w:rsidRDefault="002F500A" w:rsidP="002F500A">
      <w:pPr>
        <w:jc w:val="both"/>
        <w:rPr>
          <w:rFonts w:ascii="Arial Narrow" w:hAnsi="Arial Narrow" w:cs="MS Mincho"/>
          <w:sz w:val="22"/>
          <w:szCs w:val="22"/>
        </w:rPr>
      </w:pPr>
      <w:r w:rsidRPr="00C45A00">
        <w:rPr>
          <w:rFonts w:ascii="Arial Narrow" w:hAnsi="Arial Narrow" w:cs="MS Mincho"/>
          <w:sz w:val="22"/>
          <w:szCs w:val="22"/>
        </w:rPr>
        <w:t>Tego typu układ nadał bryle nowoczesny, ponadczasowy charakter oraz pozwolił na separację dwóch stref wnętrza - toalet męskiej i damskiej, oddzielonych toaletą dla osób z niepełnosprawnością.</w:t>
      </w:r>
    </w:p>
    <w:p w:rsidR="002F500A" w:rsidRPr="00C45A00" w:rsidRDefault="002F500A" w:rsidP="002F500A">
      <w:pPr>
        <w:jc w:val="both"/>
        <w:rPr>
          <w:rFonts w:ascii="Arial Narrow" w:hAnsi="Arial Narrow" w:cs="MS Mincho"/>
          <w:sz w:val="22"/>
          <w:szCs w:val="22"/>
        </w:rPr>
      </w:pPr>
      <w:r w:rsidRPr="00C45A00">
        <w:rPr>
          <w:rFonts w:ascii="Arial Narrow" w:hAnsi="Arial Narrow" w:cs="MS Mincho"/>
          <w:sz w:val="22"/>
          <w:szCs w:val="22"/>
        </w:rPr>
        <w:t>Nowoczesny charakter obiektu nadają pionowe przeszklenia na każdej elewacji,  które w dzień doświetlają pomieszczenia, a wieczorem uatrakcyjniają/rozświetlają bryłę.</w:t>
      </w:r>
    </w:p>
    <w:p w:rsidR="002F500A" w:rsidRPr="00C45A00" w:rsidRDefault="002F500A" w:rsidP="002F500A">
      <w:pPr>
        <w:jc w:val="both"/>
        <w:rPr>
          <w:rFonts w:ascii="Arial Narrow" w:hAnsi="Arial Narrow" w:cs="MS Mincho"/>
          <w:sz w:val="22"/>
          <w:szCs w:val="22"/>
        </w:rPr>
      </w:pPr>
      <w:r w:rsidRPr="00C45A00">
        <w:rPr>
          <w:rFonts w:ascii="Arial Narrow" w:hAnsi="Arial Narrow" w:cs="MS Mincho"/>
          <w:sz w:val="22"/>
          <w:szCs w:val="22"/>
        </w:rPr>
        <w:t>Elewacje budynku wykończone będą w większości dobrej jakości płytkami ceglanymi lub płytkami cementowymi w stylu ‘”stara cegła”.  Design uzupełnią okna aluminiowe oraz obróbki metalowe z blachy w kolorze grafitowym.</w:t>
      </w:r>
    </w:p>
    <w:p w:rsidR="002F500A" w:rsidRPr="00C45A00" w:rsidRDefault="002F500A" w:rsidP="002F500A">
      <w:pPr>
        <w:jc w:val="both"/>
        <w:rPr>
          <w:rFonts w:ascii="Arial Narrow" w:hAnsi="Arial Narrow" w:cs="MS Mincho"/>
          <w:sz w:val="22"/>
          <w:szCs w:val="22"/>
        </w:rPr>
      </w:pPr>
      <w:r w:rsidRPr="00C45A00">
        <w:rPr>
          <w:rFonts w:ascii="Arial Narrow" w:hAnsi="Arial Narrow" w:cs="MS Mincho"/>
          <w:sz w:val="22"/>
          <w:szCs w:val="22"/>
        </w:rPr>
        <w:t xml:space="preserve">Dach –niewidoczna część- pokryty zostanie podwójną papą w kolorze grafitowym. </w:t>
      </w:r>
    </w:p>
    <w:p w:rsidR="003933E7" w:rsidRPr="00C45A00" w:rsidRDefault="003933E7" w:rsidP="002F500A">
      <w:pPr>
        <w:jc w:val="both"/>
        <w:rPr>
          <w:rFonts w:ascii="Arial Narrow" w:hAnsi="Arial Narrow" w:cs="MS Mincho"/>
          <w:sz w:val="22"/>
          <w:szCs w:val="22"/>
        </w:rPr>
      </w:pPr>
    </w:p>
    <w:p w:rsidR="00355A1E" w:rsidRPr="00C45A00" w:rsidRDefault="00355A1E" w:rsidP="00355A1E">
      <w:pPr>
        <w:jc w:val="both"/>
        <w:rPr>
          <w:rFonts w:ascii="Arial Narrow" w:hAnsi="Arial Narrow" w:cs="MS Mincho"/>
          <w:sz w:val="22"/>
          <w:szCs w:val="22"/>
        </w:rPr>
      </w:pPr>
    </w:p>
    <w:p w:rsidR="00577422" w:rsidRPr="00C45A00" w:rsidRDefault="00577422" w:rsidP="00477562">
      <w:pPr>
        <w:pStyle w:val="Standardowy1"/>
        <w:rPr>
          <w:rFonts w:ascii="Arial Narrow" w:hAnsi="Arial Narrow" w:cs="Arial"/>
          <w:sz w:val="22"/>
          <w:szCs w:val="22"/>
        </w:rPr>
      </w:pPr>
    </w:p>
    <w:p w:rsidR="0089598E" w:rsidRPr="00C45A00" w:rsidRDefault="00FC0999" w:rsidP="00477562">
      <w:pPr>
        <w:pStyle w:val="Nagwek3"/>
        <w:jc w:val="both"/>
        <w:rPr>
          <w:rFonts w:ascii="Arial Narrow" w:hAnsi="Arial Narrow" w:cs="Arial"/>
          <w:sz w:val="22"/>
          <w:szCs w:val="22"/>
        </w:rPr>
      </w:pPr>
      <w:bookmarkStart w:id="8" w:name="_Toc468453109"/>
      <w:r w:rsidRPr="00C45A00">
        <w:rPr>
          <w:rFonts w:ascii="Arial Narrow" w:hAnsi="Arial Narrow" w:cs="Arial"/>
          <w:sz w:val="22"/>
          <w:szCs w:val="22"/>
        </w:rPr>
        <w:t>3.2. Funkcja obiektu budowlanego</w:t>
      </w:r>
      <w:bookmarkEnd w:id="8"/>
    </w:p>
    <w:p w:rsidR="0089598E" w:rsidRPr="00C45A00" w:rsidRDefault="0089598E" w:rsidP="00477562">
      <w:pPr>
        <w:pStyle w:val="Nagwek3"/>
        <w:jc w:val="both"/>
        <w:rPr>
          <w:rFonts w:ascii="Arial Narrow" w:hAnsi="Arial Narrow" w:cs="Arial"/>
          <w:sz w:val="22"/>
          <w:szCs w:val="22"/>
        </w:rPr>
      </w:pPr>
    </w:p>
    <w:p w:rsidR="00673A6B" w:rsidRPr="00C45A00" w:rsidRDefault="00AF52E8" w:rsidP="00673A6B">
      <w:pPr>
        <w:pStyle w:val="Standardowy1"/>
        <w:rPr>
          <w:rFonts w:ascii="Arial Narrow" w:hAnsi="Arial Narrow" w:cs="Arial"/>
          <w:sz w:val="22"/>
          <w:szCs w:val="22"/>
        </w:rPr>
      </w:pPr>
      <w:r w:rsidRPr="00C45A00">
        <w:rPr>
          <w:rFonts w:ascii="Arial Narrow" w:hAnsi="Arial Narrow" w:cs="Arial"/>
          <w:sz w:val="22"/>
          <w:szCs w:val="22"/>
        </w:rPr>
        <w:t>Toaleta publiczna</w:t>
      </w:r>
      <w:r w:rsidR="00E52DFE" w:rsidRPr="00C45A00">
        <w:rPr>
          <w:rFonts w:ascii="Arial Narrow" w:hAnsi="Arial Narrow" w:cs="Arial"/>
          <w:sz w:val="22"/>
          <w:szCs w:val="22"/>
        </w:rPr>
        <w:t xml:space="preserve"> przystosowana</w:t>
      </w:r>
      <w:r w:rsidRPr="00C45A00">
        <w:rPr>
          <w:rFonts w:ascii="Arial Narrow" w:hAnsi="Arial Narrow" w:cs="Arial"/>
          <w:sz w:val="22"/>
          <w:szCs w:val="22"/>
        </w:rPr>
        <w:t xml:space="preserve"> dla osób z </w:t>
      </w:r>
      <w:r w:rsidR="00E52DFE" w:rsidRPr="00C45A00">
        <w:rPr>
          <w:rFonts w:ascii="Arial Narrow" w:hAnsi="Arial Narrow" w:cs="Arial"/>
          <w:sz w:val="22"/>
          <w:szCs w:val="22"/>
        </w:rPr>
        <w:t>niepełnosprawnością</w:t>
      </w:r>
      <w:r w:rsidRPr="00C45A00">
        <w:rPr>
          <w:rFonts w:ascii="Arial Narrow" w:hAnsi="Arial Narrow" w:cs="Arial"/>
          <w:sz w:val="22"/>
          <w:szCs w:val="22"/>
        </w:rPr>
        <w:t>.</w:t>
      </w:r>
    </w:p>
    <w:p w:rsidR="006C34EA" w:rsidRPr="00C45A00" w:rsidRDefault="006C34EA" w:rsidP="00477562">
      <w:pPr>
        <w:pStyle w:val="Nagwek3"/>
        <w:jc w:val="both"/>
        <w:rPr>
          <w:rFonts w:ascii="Arial Narrow" w:hAnsi="Arial Narrow" w:cs="Arial"/>
          <w:sz w:val="22"/>
          <w:szCs w:val="22"/>
        </w:rPr>
      </w:pPr>
    </w:p>
    <w:p w:rsidR="006C34EA" w:rsidRPr="00C45A00" w:rsidRDefault="006C34EA" w:rsidP="00477562">
      <w:pPr>
        <w:pStyle w:val="Nagwek3"/>
        <w:jc w:val="both"/>
        <w:rPr>
          <w:rFonts w:ascii="Arial Narrow" w:hAnsi="Arial Narrow" w:cs="Arial"/>
          <w:sz w:val="22"/>
          <w:szCs w:val="22"/>
        </w:rPr>
      </w:pPr>
    </w:p>
    <w:p w:rsidR="0089598E" w:rsidRPr="00C45A00" w:rsidRDefault="00FC0999" w:rsidP="00477562">
      <w:pPr>
        <w:pStyle w:val="Nagwek3"/>
        <w:jc w:val="both"/>
        <w:rPr>
          <w:rFonts w:ascii="Arial Narrow" w:hAnsi="Arial Narrow" w:cs="Arial"/>
          <w:sz w:val="22"/>
          <w:szCs w:val="22"/>
        </w:rPr>
      </w:pPr>
      <w:bookmarkStart w:id="9" w:name="_Toc468453110"/>
      <w:r w:rsidRPr="00C45A00">
        <w:rPr>
          <w:rFonts w:ascii="Arial Narrow" w:hAnsi="Arial Narrow" w:cs="Arial"/>
          <w:sz w:val="22"/>
          <w:szCs w:val="22"/>
        </w:rPr>
        <w:t xml:space="preserve">3.3. </w:t>
      </w:r>
      <w:r w:rsidRPr="00C45A00">
        <w:rPr>
          <w:rFonts w:ascii="Arial Narrow" w:hAnsi="Arial Narrow" w:cs="Arial"/>
          <w:bCs/>
          <w:sz w:val="22"/>
          <w:szCs w:val="22"/>
        </w:rPr>
        <w:t xml:space="preserve"> Sposób dostosowania obiektu do krajobrazu i otaczającej zabudowy</w:t>
      </w:r>
      <w:bookmarkEnd w:id="9"/>
    </w:p>
    <w:p w:rsidR="00B84353" w:rsidRPr="00C45A00" w:rsidRDefault="00B84353" w:rsidP="00477562">
      <w:pPr>
        <w:pStyle w:val="Standardowy1"/>
        <w:rPr>
          <w:rFonts w:ascii="Arial Narrow" w:hAnsi="Arial Narrow" w:cs="Arial"/>
          <w:sz w:val="22"/>
          <w:szCs w:val="22"/>
        </w:rPr>
      </w:pPr>
    </w:p>
    <w:p w:rsidR="00183CC7" w:rsidRPr="00C45A00" w:rsidRDefault="0033518D" w:rsidP="00477562">
      <w:pPr>
        <w:pStyle w:val="Standardowy1"/>
        <w:rPr>
          <w:rFonts w:ascii="Arial Narrow" w:hAnsi="Arial Narrow" w:cs="Arial"/>
          <w:sz w:val="22"/>
          <w:szCs w:val="22"/>
        </w:rPr>
      </w:pPr>
      <w:r w:rsidRPr="00C45A00">
        <w:rPr>
          <w:rFonts w:ascii="Arial Narrow" w:hAnsi="Arial Narrow" w:cs="Arial"/>
          <w:sz w:val="22"/>
          <w:szCs w:val="22"/>
        </w:rPr>
        <w:t>P</w:t>
      </w:r>
      <w:r w:rsidR="00183CC7" w:rsidRPr="00C45A00">
        <w:rPr>
          <w:rFonts w:ascii="Arial Narrow" w:hAnsi="Arial Narrow" w:cs="Arial"/>
          <w:sz w:val="22"/>
          <w:szCs w:val="22"/>
        </w:rPr>
        <w:t>rojekt budynku zapewnia zachowanie obecnej</w:t>
      </w:r>
      <w:r w:rsidR="0094614C" w:rsidRPr="00C45A00">
        <w:rPr>
          <w:rFonts w:ascii="Arial Narrow" w:hAnsi="Arial Narrow" w:cs="Arial"/>
          <w:sz w:val="22"/>
          <w:szCs w:val="22"/>
        </w:rPr>
        <w:t xml:space="preserve"> oraz planowanej skali zabudowy</w:t>
      </w:r>
      <w:r w:rsidR="00183CC7" w:rsidRPr="00C45A00">
        <w:rPr>
          <w:rFonts w:ascii="Arial Narrow" w:hAnsi="Arial Narrow" w:cs="Arial"/>
          <w:sz w:val="22"/>
          <w:szCs w:val="22"/>
        </w:rPr>
        <w:t>. Zarówno wysokość jak i wybrana forma architektoniczna wpisują się w zastany i planowany kontekst urbanistyczny.</w:t>
      </w:r>
    </w:p>
    <w:p w:rsidR="00E52DFE" w:rsidRPr="00C45A00" w:rsidRDefault="00E52DFE" w:rsidP="00E52DFE">
      <w:pPr>
        <w:jc w:val="both"/>
        <w:rPr>
          <w:rFonts w:ascii="Arial Narrow" w:hAnsi="Arial Narrow" w:cs="MS Mincho"/>
          <w:sz w:val="22"/>
          <w:szCs w:val="22"/>
        </w:rPr>
      </w:pPr>
      <w:r w:rsidRPr="00C45A00">
        <w:rPr>
          <w:rFonts w:ascii="Arial Narrow" w:hAnsi="Arial Narrow" w:cs="MS Mincho"/>
          <w:sz w:val="22"/>
          <w:szCs w:val="22"/>
        </w:rPr>
        <w:t>Budynek został zaprojektowany w formie architektonicznej łączącej tradycyjną bryłę z nowoczesnym detalem i wpisywać się będzie doskonale w zabytkowe otoczenie Starego Miasta.</w:t>
      </w:r>
    </w:p>
    <w:p w:rsidR="004443BE" w:rsidRPr="00C45A00" w:rsidRDefault="004443BE" w:rsidP="00477562">
      <w:pPr>
        <w:pStyle w:val="Nagwek3"/>
        <w:jc w:val="both"/>
        <w:rPr>
          <w:rFonts w:ascii="Arial Narrow" w:hAnsi="Arial Narrow" w:cs="Arial"/>
          <w:sz w:val="22"/>
          <w:szCs w:val="22"/>
        </w:rPr>
      </w:pPr>
    </w:p>
    <w:p w:rsidR="0089598E" w:rsidRPr="00C45A00" w:rsidRDefault="00FC0999" w:rsidP="00477562">
      <w:pPr>
        <w:pStyle w:val="Nagwek3"/>
        <w:jc w:val="both"/>
        <w:rPr>
          <w:rFonts w:ascii="Arial Narrow" w:hAnsi="Arial Narrow" w:cs="Arial"/>
          <w:sz w:val="22"/>
          <w:szCs w:val="22"/>
        </w:rPr>
      </w:pPr>
      <w:bookmarkStart w:id="10" w:name="_Toc468453111"/>
      <w:r w:rsidRPr="00C45A00">
        <w:rPr>
          <w:rFonts w:ascii="Arial Narrow" w:hAnsi="Arial Narrow" w:cs="Arial"/>
          <w:sz w:val="22"/>
          <w:szCs w:val="22"/>
        </w:rPr>
        <w:t>3.4. Sposób spełnienia wymagań, o których mowa w art. 5 ust. 1 ustawy Prawo budowlane</w:t>
      </w:r>
      <w:bookmarkEnd w:id="10"/>
    </w:p>
    <w:p w:rsidR="0089598E" w:rsidRPr="00C45A00" w:rsidRDefault="0089598E" w:rsidP="00477562">
      <w:pPr>
        <w:pStyle w:val="Nagwek4"/>
        <w:rPr>
          <w:rFonts w:ascii="Arial Narrow" w:hAnsi="Arial Narrow" w:cs="Arial"/>
          <w:sz w:val="22"/>
          <w:szCs w:val="22"/>
        </w:rPr>
      </w:pPr>
    </w:p>
    <w:p w:rsidR="0089598E" w:rsidRPr="00C45A00" w:rsidRDefault="00FC0999" w:rsidP="00477562">
      <w:pPr>
        <w:pStyle w:val="Nagwek4"/>
        <w:rPr>
          <w:rFonts w:ascii="Arial Narrow" w:hAnsi="Arial Narrow" w:cs="Arial"/>
          <w:sz w:val="22"/>
          <w:szCs w:val="22"/>
        </w:rPr>
      </w:pPr>
      <w:r w:rsidRPr="00C45A00">
        <w:rPr>
          <w:rFonts w:ascii="Arial Narrow" w:hAnsi="Arial Narrow" w:cs="Arial"/>
          <w:sz w:val="22"/>
          <w:szCs w:val="22"/>
        </w:rPr>
        <w:t>3.4.1. Spełnienie warunków podstawowych</w:t>
      </w:r>
    </w:p>
    <w:p w:rsidR="006F054E" w:rsidRPr="00C45A00" w:rsidRDefault="006F054E" w:rsidP="00477562">
      <w:pPr>
        <w:pStyle w:val="Nagwek4"/>
        <w:rPr>
          <w:rFonts w:ascii="Arial Narrow" w:hAnsi="Arial Narrow" w:cs="Arial"/>
          <w:sz w:val="22"/>
          <w:szCs w:val="22"/>
        </w:rPr>
      </w:pPr>
    </w:p>
    <w:p w:rsidR="0089598E" w:rsidRPr="00C45A00" w:rsidRDefault="00FC0999" w:rsidP="00477562">
      <w:pPr>
        <w:pStyle w:val="Standardowy1"/>
        <w:ind w:left="0"/>
        <w:rPr>
          <w:rFonts w:ascii="Arial Narrow" w:hAnsi="Arial Narrow" w:cs="Arial"/>
          <w:sz w:val="22"/>
          <w:szCs w:val="22"/>
        </w:rPr>
      </w:pPr>
      <w:r w:rsidRPr="00C45A00">
        <w:rPr>
          <w:rFonts w:ascii="Arial Narrow" w:hAnsi="Arial Narrow" w:cs="Arial"/>
          <w:sz w:val="22"/>
          <w:szCs w:val="22"/>
        </w:rPr>
        <w:t>a) bezpieczeństwa konstrukcji,</w:t>
      </w:r>
    </w:p>
    <w:p w:rsidR="0089598E" w:rsidRPr="00C45A00" w:rsidRDefault="00FC0999" w:rsidP="00477562">
      <w:pPr>
        <w:pStyle w:val="Standardowy1"/>
        <w:ind w:left="0"/>
        <w:rPr>
          <w:rFonts w:ascii="Arial Narrow" w:hAnsi="Arial Narrow" w:cs="Arial"/>
          <w:sz w:val="22"/>
          <w:szCs w:val="22"/>
        </w:rPr>
      </w:pPr>
      <w:r w:rsidRPr="00C45A00">
        <w:rPr>
          <w:rFonts w:ascii="Arial Narrow" w:hAnsi="Arial Narrow" w:cs="Arial"/>
          <w:sz w:val="22"/>
          <w:szCs w:val="22"/>
        </w:rPr>
        <w:t>b) bezpieczeństwa pożarowego,</w:t>
      </w:r>
    </w:p>
    <w:p w:rsidR="0089598E" w:rsidRPr="00C45A00" w:rsidRDefault="00FC0999" w:rsidP="00477562">
      <w:pPr>
        <w:pStyle w:val="Standardowy1"/>
        <w:ind w:left="0"/>
        <w:rPr>
          <w:rFonts w:ascii="Arial Narrow" w:hAnsi="Arial Narrow" w:cs="Arial"/>
          <w:sz w:val="22"/>
          <w:szCs w:val="22"/>
        </w:rPr>
      </w:pPr>
      <w:r w:rsidRPr="00C45A00">
        <w:rPr>
          <w:rFonts w:ascii="Arial Narrow" w:hAnsi="Arial Narrow" w:cs="Arial"/>
          <w:sz w:val="22"/>
          <w:szCs w:val="22"/>
        </w:rPr>
        <w:t>c) bezpieczeństwa użytkowania,</w:t>
      </w:r>
    </w:p>
    <w:p w:rsidR="0089598E" w:rsidRPr="00C45A00" w:rsidRDefault="00FC0999" w:rsidP="00477562">
      <w:pPr>
        <w:pStyle w:val="Standardowy1"/>
        <w:ind w:left="0"/>
        <w:rPr>
          <w:rFonts w:ascii="Arial Narrow" w:hAnsi="Arial Narrow" w:cs="Arial"/>
          <w:sz w:val="22"/>
          <w:szCs w:val="22"/>
        </w:rPr>
      </w:pPr>
      <w:r w:rsidRPr="00C45A00">
        <w:rPr>
          <w:rFonts w:ascii="Arial Narrow" w:hAnsi="Arial Narrow" w:cs="Arial"/>
          <w:sz w:val="22"/>
          <w:szCs w:val="22"/>
        </w:rPr>
        <w:t>d) odpowiednich warunków higienicznych i zdrowotnych oraz ochrony środowiska,</w:t>
      </w:r>
    </w:p>
    <w:p w:rsidR="0089598E" w:rsidRPr="00C45A00" w:rsidRDefault="00FC0999" w:rsidP="00477562">
      <w:pPr>
        <w:pStyle w:val="Standardowy1"/>
        <w:ind w:left="0"/>
        <w:rPr>
          <w:rFonts w:ascii="Arial Narrow" w:hAnsi="Arial Narrow" w:cs="Arial"/>
          <w:sz w:val="22"/>
          <w:szCs w:val="22"/>
        </w:rPr>
      </w:pPr>
      <w:r w:rsidRPr="00C45A00">
        <w:rPr>
          <w:rFonts w:ascii="Arial Narrow" w:hAnsi="Arial Narrow" w:cs="Arial"/>
          <w:sz w:val="22"/>
          <w:szCs w:val="22"/>
        </w:rPr>
        <w:t>e) ochrony przed hałasem i drganiami,</w:t>
      </w:r>
    </w:p>
    <w:p w:rsidR="0089598E" w:rsidRPr="00C45A00" w:rsidRDefault="00FC0999" w:rsidP="00477562">
      <w:pPr>
        <w:pStyle w:val="Standardowy1"/>
        <w:ind w:left="0"/>
        <w:rPr>
          <w:rFonts w:ascii="Arial Narrow" w:hAnsi="Arial Narrow" w:cs="Arial"/>
          <w:sz w:val="22"/>
          <w:szCs w:val="22"/>
        </w:rPr>
      </w:pPr>
      <w:r w:rsidRPr="00C45A00">
        <w:rPr>
          <w:rFonts w:ascii="Arial Narrow" w:hAnsi="Arial Narrow" w:cs="Arial"/>
          <w:sz w:val="22"/>
          <w:szCs w:val="22"/>
        </w:rPr>
        <w:t>f) oszczędności energii i odpowiedniej izolacyjności cieplnej przegród;</w:t>
      </w:r>
    </w:p>
    <w:p w:rsidR="00673A6B" w:rsidRPr="00C45A00" w:rsidRDefault="00673A6B" w:rsidP="00477562">
      <w:pPr>
        <w:pStyle w:val="Standardowy1"/>
        <w:ind w:left="0"/>
        <w:rPr>
          <w:rFonts w:ascii="Arial Narrow" w:hAnsi="Arial Narrow" w:cs="Arial"/>
          <w:sz w:val="22"/>
          <w:szCs w:val="22"/>
        </w:rPr>
      </w:pPr>
    </w:p>
    <w:p w:rsidR="0014423D" w:rsidRPr="00C45A00" w:rsidRDefault="00B93041" w:rsidP="00477562">
      <w:pPr>
        <w:pStyle w:val="Standardowy1"/>
        <w:rPr>
          <w:rFonts w:ascii="Arial Narrow" w:hAnsi="Arial Narrow" w:cs="Arial"/>
          <w:sz w:val="22"/>
          <w:szCs w:val="22"/>
        </w:rPr>
      </w:pPr>
      <w:r w:rsidRPr="00C45A00">
        <w:rPr>
          <w:rFonts w:ascii="Arial Narrow" w:hAnsi="Arial Narrow" w:cs="Arial"/>
          <w:sz w:val="22"/>
          <w:szCs w:val="22"/>
        </w:rPr>
        <w:t xml:space="preserve">Projekt </w:t>
      </w:r>
      <w:r w:rsidR="00655695" w:rsidRPr="00C45A00">
        <w:rPr>
          <w:rFonts w:ascii="Arial Narrow" w:hAnsi="Arial Narrow" w:cs="Arial"/>
          <w:sz w:val="22"/>
          <w:szCs w:val="22"/>
        </w:rPr>
        <w:t>budowy obiektu</w:t>
      </w:r>
      <w:r w:rsidR="0014423D" w:rsidRPr="00C45A00">
        <w:rPr>
          <w:rFonts w:ascii="Arial Narrow" w:hAnsi="Arial Narrow" w:cs="Arial"/>
          <w:sz w:val="22"/>
          <w:szCs w:val="22"/>
        </w:rPr>
        <w:t xml:space="preserve"> został wykonany  przez uprawnionych Projektantów, zgodnie z obowiązującymi przepisami Prawa Budowlanego oraz normami.</w:t>
      </w:r>
    </w:p>
    <w:p w:rsidR="00332A5D" w:rsidRPr="00C45A00" w:rsidRDefault="0014423D" w:rsidP="00477562">
      <w:pPr>
        <w:pStyle w:val="Standardowy1"/>
        <w:rPr>
          <w:rFonts w:ascii="Arial Narrow" w:hAnsi="Arial Narrow" w:cs="Arial"/>
          <w:sz w:val="22"/>
          <w:szCs w:val="22"/>
        </w:rPr>
      </w:pPr>
      <w:r w:rsidRPr="00C45A00">
        <w:rPr>
          <w:rFonts w:ascii="Arial Narrow" w:hAnsi="Arial Narrow" w:cs="Arial"/>
          <w:sz w:val="22"/>
          <w:szCs w:val="22"/>
        </w:rPr>
        <w:t>Budynek spełnia wymogi przepisów dotyczących ochrony ppoż.</w:t>
      </w:r>
      <w:r w:rsidR="008F7E15" w:rsidRPr="00C45A00">
        <w:rPr>
          <w:rFonts w:ascii="Arial Narrow" w:hAnsi="Arial Narrow" w:cs="Arial"/>
          <w:sz w:val="22"/>
          <w:szCs w:val="22"/>
        </w:rPr>
        <w:t xml:space="preserve"> </w:t>
      </w:r>
    </w:p>
    <w:p w:rsidR="0014423D" w:rsidRPr="00C45A00" w:rsidRDefault="0014423D" w:rsidP="00477562">
      <w:pPr>
        <w:pStyle w:val="Standardowy1"/>
        <w:rPr>
          <w:rFonts w:ascii="Arial Narrow" w:hAnsi="Arial Narrow" w:cs="Arial"/>
          <w:sz w:val="22"/>
          <w:szCs w:val="22"/>
        </w:rPr>
      </w:pPr>
      <w:r w:rsidRPr="00C45A00">
        <w:rPr>
          <w:rFonts w:ascii="Arial Narrow" w:hAnsi="Arial Narrow" w:cs="Arial"/>
          <w:sz w:val="22"/>
          <w:szCs w:val="22"/>
        </w:rPr>
        <w:t>Projekt spełnia obowiązujące przepisy dot. bezpieczeństwa użytkowania oraz  warunków higienicznych i zdrowotnych oraz ochrony środowiska.</w:t>
      </w:r>
    </w:p>
    <w:p w:rsidR="0014423D" w:rsidRPr="00C45A00" w:rsidRDefault="0014423D" w:rsidP="00477562">
      <w:pPr>
        <w:pStyle w:val="Standardowy1"/>
        <w:rPr>
          <w:rFonts w:ascii="Arial Narrow" w:hAnsi="Arial Narrow" w:cs="Arial"/>
          <w:sz w:val="22"/>
          <w:szCs w:val="22"/>
        </w:rPr>
      </w:pPr>
      <w:r w:rsidRPr="00C45A00">
        <w:rPr>
          <w:rFonts w:ascii="Arial Narrow" w:hAnsi="Arial Narrow" w:cs="Arial"/>
          <w:sz w:val="22"/>
          <w:szCs w:val="22"/>
        </w:rPr>
        <w:t>Zastosowano rozwiązania zapewniające odpowiednią ochronę przed hałasem i drganiami.</w:t>
      </w:r>
    </w:p>
    <w:p w:rsidR="0014423D" w:rsidRPr="00C45A00" w:rsidRDefault="00673A6B" w:rsidP="00477562">
      <w:pPr>
        <w:pStyle w:val="Standardowy1"/>
        <w:rPr>
          <w:rFonts w:ascii="Arial Narrow" w:hAnsi="Arial Narrow" w:cs="Arial"/>
          <w:sz w:val="22"/>
          <w:szCs w:val="22"/>
        </w:rPr>
      </w:pPr>
      <w:r w:rsidRPr="00C45A00">
        <w:rPr>
          <w:rFonts w:ascii="Arial Narrow" w:hAnsi="Arial Narrow" w:cs="Arial"/>
          <w:sz w:val="22"/>
          <w:szCs w:val="22"/>
        </w:rPr>
        <w:t>Budynek został zaprojektowany z uwzględnieniem oszczędności energii i odpowiedniej izolacyjności cieplnej przegród. Wszystkie  istniejące przegrody zostały docieplone materiałami izolacyjnymi odpowiedniej grubości, tak aby spełniały aktualne a także przyszłe wyma</w:t>
      </w:r>
      <w:r w:rsidR="000B4816">
        <w:rPr>
          <w:rFonts w:ascii="Arial Narrow" w:hAnsi="Arial Narrow" w:cs="Arial"/>
          <w:sz w:val="22"/>
          <w:szCs w:val="22"/>
        </w:rPr>
        <w:t>gania dotyczące</w:t>
      </w:r>
      <w:r w:rsidRPr="00C45A00">
        <w:rPr>
          <w:rFonts w:ascii="Arial Narrow" w:hAnsi="Arial Narrow" w:cs="Arial"/>
          <w:sz w:val="22"/>
          <w:szCs w:val="22"/>
        </w:rPr>
        <w:t xml:space="preserve"> izolacyjności cieplnej. </w:t>
      </w:r>
    </w:p>
    <w:p w:rsidR="000939F7" w:rsidRPr="00C45A00" w:rsidRDefault="000939F7" w:rsidP="00477562">
      <w:pPr>
        <w:pStyle w:val="Standardowy1"/>
        <w:rPr>
          <w:rFonts w:ascii="Arial Narrow" w:hAnsi="Arial Narrow" w:cs="Arial"/>
          <w:sz w:val="22"/>
          <w:szCs w:val="22"/>
        </w:rPr>
      </w:pPr>
    </w:p>
    <w:p w:rsidR="0089598E" w:rsidRPr="00C45A00" w:rsidRDefault="00FC0999" w:rsidP="00477562">
      <w:pPr>
        <w:pStyle w:val="Nagwek4"/>
        <w:rPr>
          <w:rFonts w:ascii="Arial Narrow" w:hAnsi="Arial Narrow" w:cs="Arial"/>
          <w:color w:val="auto"/>
          <w:sz w:val="22"/>
          <w:szCs w:val="22"/>
        </w:rPr>
      </w:pPr>
      <w:r w:rsidRPr="00C45A00">
        <w:rPr>
          <w:rFonts w:ascii="Arial Narrow" w:hAnsi="Arial Narrow" w:cs="Arial"/>
          <w:color w:val="auto"/>
          <w:sz w:val="22"/>
          <w:szCs w:val="22"/>
        </w:rPr>
        <w:t>3.4.2. Warunki użytkowe zgodne z przeznaczeniem obiektu</w:t>
      </w:r>
    </w:p>
    <w:p w:rsidR="0089598E" w:rsidRPr="00C45A00" w:rsidRDefault="0089598E" w:rsidP="00477562">
      <w:pPr>
        <w:pStyle w:val="Standard"/>
        <w:ind w:left="567" w:firstLine="1"/>
        <w:jc w:val="both"/>
        <w:rPr>
          <w:rFonts w:ascii="Arial Narrow" w:hAnsi="Arial Narrow" w:cs="Arial"/>
          <w:color w:val="FF0000"/>
          <w:sz w:val="22"/>
          <w:szCs w:val="22"/>
        </w:rPr>
      </w:pPr>
    </w:p>
    <w:tbl>
      <w:tblPr>
        <w:tblW w:w="9049" w:type="dxa"/>
        <w:tblInd w:w="-7" w:type="dxa"/>
        <w:tblLayout w:type="fixed"/>
        <w:tblCellMar>
          <w:left w:w="10" w:type="dxa"/>
          <w:right w:w="10" w:type="dxa"/>
        </w:tblCellMar>
        <w:tblLook w:val="0000" w:firstRow="0" w:lastRow="0" w:firstColumn="0" w:lastColumn="0" w:noHBand="0" w:noVBand="0"/>
      </w:tblPr>
      <w:tblGrid>
        <w:gridCol w:w="675"/>
        <w:gridCol w:w="3774"/>
        <w:gridCol w:w="2237"/>
        <w:gridCol w:w="2363"/>
      </w:tblGrid>
      <w:tr w:rsidR="00632159" w:rsidRPr="00C45A00" w:rsidTr="00EE1052">
        <w:tc>
          <w:tcPr>
            <w:tcW w:w="675" w:type="dxa"/>
            <w:tcBorders>
              <w:top w:val="single" w:sz="2" w:space="0" w:color="000000"/>
              <w:left w:val="single" w:sz="2" w:space="0" w:color="000000"/>
              <w:bottom w:val="single" w:sz="2" w:space="0" w:color="000000"/>
            </w:tcBorders>
            <w:tcMar>
              <w:top w:w="0" w:type="dxa"/>
              <w:left w:w="0" w:type="dxa"/>
              <w:bottom w:w="0" w:type="dxa"/>
              <w:right w:w="0" w:type="dxa"/>
            </w:tcMar>
            <w:vAlign w:val="center"/>
          </w:tcPr>
          <w:p w:rsidR="00632159" w:rsidRPr="00C45A00" w:rsidRDefault="00632159" w:rsidP="00EE1052">
            <w:pPr>
              <w:pStyle w:val="Standard"/>
              <w:snapToGrid w:val="0"/>
              <w:jc w:val="center"/>
              <w:rPr>
                <w:rFonts w:ascii="Arial Narrow" w:hAnsi="Arial Narrow" w:cs="Arial"/>
                <w:b/>
                <w:color w:val="auto"/>
                <w:sz w:val="22"/>
                <w:szCs w:val="22"/>
              </w:rPr>
            </w:pPr>
            <w:r w:rsidRPr="00C45A00">
              <w:rPr>
                <w:rFonts w:ascii="Arial Narrow" w:hAnsi="Arial Narrow" w:cs="Arial"/>
                <w:b/>
                <w:color w:val="auto"/>
                <w:sz w:val="22"/>
                <w:szCs w:val="22"/>
              </w:rPr>
              <w:t>Lp.</w:t>
            </w:r>
          </w:p>
        </w:tc>
        <w:tc>
          <w:tcPr>
            <w:tcW w:w="3774" w:type="dxa"/>
            <w:tcBorders>
              <w:top w:val="single" w:sz="2" w:space="0" w:color="000000"/>
              <w:left w:val="single" w:sz="2" w:space="0" w:color="000000"/>
              <w:bottom w:val="single" w:sz="2" w:space="0" w:color="000000"/>
            </w:tcBorders>
            <w:tcMar>
              <w:top w:w="0" w:type="dxa"/>
              <w:left w:w="0" w:type="dxa"/>
              <w:bottom w:w="0" w:type="dxa"/>
              <w:right w:w="0" w:type="dxa"/>
            </w:tcMar>
            <w:vAlign w:val="center"/>
          </w:tcPr>
          <w:p w:rsidR="00632159" w:rsidRPr="00C45A00" w:rsidRDefault="00632159" w:rsidP="00EE1052">
            <w:pPr>
              <w:pStyle w:val="Standard"/>
              <w:snapToGrid w:val="0"/>
              <w:jc w:val="center"/>
              <w:rPr>
                <w:rFonts w:ascii="Arial Narrow" w:hAnsi="Arial Narrow" w:cs="Arial"/>
                <w:b/>
                <w:color w:val="auto"/>
                <w:sz w:val="22"/>
                <w:szCs w:val="22"/>
              </w:rPr>
            </w:pPr>
            <w:r w:rsidRPr="00C45A00">
              <w:rPr>
                <w:rFonts w:ascii="Arial Narrow" w:hAnsi="Arial Narrow" w:cs="Arial"/>
                <w:b/>
                <w:color w:val="auto"/>
                <w:sz w:val="22"/>
                <w:szCs w:val="22"/>
              </w:rPr>
              <w:t>Pozycja</w:t>
            </w:r>
          </w:p>
        </w:tc>
        <w:tc>
          <w:tcPr>
            <w:tcW w:w="2237" w:type="dxa"/>
            <w:tcBorders>
              <w:top w:val="single" w:sz="2" w:space="0" w:color="000000"/>
              <w:left w:val="single" w:sz="2" w:space="0" w:color="000000"/>
              <w:bottom w:val="single" w:sz="2" w:space="0" w:color="000000"/>
            </w:tcBorders>
            <w:tcMar>
              <w:top w:w="0" w:type="dxa"/>
              <w:left w:w="0" w:type="dxa"/>
              <w:bottom w:w="0" w:type="dxa"/>
              <w:right w:w="0" w:type="dxa"/>
            </w:tcMar>
            <w:vAlign w:val="center"/>
          </w:tcPr>
          <w:p w:rsidR="00632159" w:rsidRPr="00280D38" w:rsidRDefault="00632159" w:rsidP="00280D38">
            <w:pPr>
              <w:pStyle w:val="Standard"/>
              <w:snapToGrid w:val="0"/>
              <w:jc w:val="center"/>
              <w:rPr>
                <w:rFonts w:ascii="Arial Narrow" w:hAnsi="Arial Narrow" w:cs="Arial"/>
                <w:b/>
                <w:color w:val="auto"/>
                <w:sz w:val="22"/>
                <w:szCs w:val="22"/>
              </w:rPr>
            </w:pPr>
            <w:r w:rsidRPr="00280D38">
              <w:rPr>
                <w:rFonts w:ascii="Arial Narrow" w:hAnsi="Arial Narrow" w:cs="Arial"/>
                <w:b/>
                <w:color w:val="auto"/>
                <w:sz w:val="22"/>
                <w:szCs w:val="22"/>
              </w:rPr>
              <w:t>Ilość</w:t>
            </w:r>
          </w:p>
        </w:tc>
        <w:tc>
          <w:tcPr>
            <w:tcW w:w="2363"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rsidR="00632159" w:rsidRPr="00C45A00" w:rsidRDefault="00632159" w:rsidP="00EE1052">
            <w:pPr>
              <w:pStyle w:val="Standard"/>
              <w:snapToGrid w:val="0"/>
              <w:jc w:val="center"/>
              <w:rPr>
                <w:rFonts w:ascii="Arial Narrow" w:hAnsi="Arial Narrow" w:cs="Arial"/>
                <w:b/>
                <w:color w:val="auto"/>
                <w:sz w:val="22"/>
                <w:szCs w:val="22"/>
              </w:rPr>
            </w:pPr>
            <w:r w:rsidRPr="00C45A00">
              <w:rPr>
                <w:rFonts w:ascii="Arial Narrow" w:hAnsi="Arial Narrow" w:cs="Arial"/>
                <w:b/>
                <w:color w:val="auto"/>
                <w:sz w:val="22"/>
                <w:szCs w:val="22"/>
              </w:rPr>
              <w:t>Uwagi</w:t>
            </w:r>
          </w:p>
        </w:tc>
      </w:tr>
      <w:tr w:rsidR="00632159" w:rsidRPr="00C45A00" w:rsidTr="00EE1052">
        <w:tc>
          <w:tcPr>
            <w:tcW w:w="675" w:type="dxa"/>
            <w:tcBorders>
              <w:left w:val="single" w:sz="2" w:space="0" w:color="000000"/>
              <w:bottom w:val="single" w:sz="2" w:space="0" w:color="000000"/>
            </w:tcBorders>
            <w:tcMar>
              <w:top w:w="0" w:type="dxa"/>
              <w:left w:w="0" w:type="dxa"/>
              <w:bottom w:w="0" w:type="dxa"/>
              <w:right w:w="0" w:type="dxa"/>
            </w:tcMar>
          </w:tcPr>
          <w:p w:rsidR="00632159" w:rsidRPr="00C45A00" w:rsidRDefault="00632159" w:rsidP="00EE1052">
            <w:pPr>
              <w:pStyle w:val="Standard"/>
              <w:snapToGrid w:val="0"/>
              <w:ind w:left="504" w:hanging="504"/>
              <w:jc w:val="center"/>
              <w:rPr>
                <w:rFonts w:ascii="Arial Narrow" w:hAnsi="Arial Narrow" w:cs="Arial"/>
                <w:color w:val="auto"/>
                <w:sz w:val="22"/>
                <w:szCs w:val="22"/>
              </w:rPr>
            </w:pPr>
            <w:r w:rsidRPr="00C45A00">
              <w:rPr>
                <w:rFonts w:ascii="Arial Narrow" w:hAnsi="Arial Narrow" w:cs="Arial"/>
                <w:color w:val="auto"/>
                <w:sz w:val="22"/>
                <w:szCs w:val="22"/>
              </w:rPr>
              <w:t>1</w:t>
            </w:r>
          </w:p>
        </w:tc>
        <w:tc>
          <w:tcPr>
            <w:tcW w:w="3774" w:type="dxa"/>
            <w:tcBorders>
              <w:left w:val="single" w:sz="2" w:space="0" w:color="000000"/>
              <w:bottom w:val="single" w:sz="2" w:space="0" w:color="000000"/>
            </w:tcBorders>
            <w:tcMar>
              <w:top w:w="0" w:type="dxa"/>
              <w:left w:w="0" w:type="dxa"/>
              <w:bottom w:w="0" w:type="dxa"/>
              <w:right w:w="0" w:type="dxa"/>
            </w:tcMar>
          </w:tcPr>
          <w:p w:rsidR="00632159" w:rsidRPr="00C45A00" w:rsidRDefault="00632159" w:rsidP="00EE1052">
            <w:pPr>
              <w:pStyle w:val="Standard"/>
              <w:ind w:left="144"/>
              <w:rPr>
                <w:rFonts w:ascii="Arial Narrow" w:hAnsi="Arial Narrow" w:cs="Arial"/>
                <w:color w:val="auto"/>
                <w:sz w:val="22"/>
                <w:szCs w:val="22"/>
              </w:rPr>
            </w:pPr>
            <w:r w:rsidRPr="00C45A00">
              <w:rPr>
                <w:rFonts w:ascii="Arial Narrow" w:hAnsi="Arial Narrow" w:cs="Arial"/>
                <w:color w:val="auto"/>
                <w:sz w:val="22"/>
                <w:szCs w:val="22"/>
              </w:rPr>
              <w:t>Zaopatrzenie w wodę</w:t>
            </w:r>
          </w:p>
        </w:tc>
        <w:tc>
          <w:tcPr>
            <w:tcW w:w="2237" w:type="dxa"/>
            <w:tcBorders>
              <w:left w:val="single" w:sz="2" w:space="0" w:color="000000"/>
              <w:bottom w:val="single" w:sz="2" w:space="0" w:color="000000"/>
            </w:tcBorders>
            <w:tcMar>
              <w:top w:w="0" w:type="dxa"/>
              <w:left w:w="0" w:type="dxa"/>
              <w:bottom w:w="0" w:type="dxa"/>
              <w:right w:w="0" w:type="dxa"/>
            </w:tcMar>
          </w:tcPr>
          <w:p w:rsidR="00632159" w:rsidRPr="00280D38" w:rsidRDefault="00280D38" w:rsidP="00280D38">
            <w:pPr>
              <w:pStyle w:val="Standard"/>
              <w:snapToGrid w:val="0"/>
              <w:jc w:val="center"/>
              <w:rPr>
                <w:rFonts w:ascii="Arial Narrow" w:hAnsi="Arial Narrow" w:cs="Arial"/>
                <w:color w:val="auto"/>
                <w:sz w:val="22"/>
                <w:szCs w:val="22"/>
              </w:rPr>
            </w:pPr>
            <w:r w:rsidRPr="00280D38">
              <w:rPr>
                <w:rFonts w:ascii="Arial Narrow" w:hAnsi="Arial Narrow"/>
                <w:color w:val="auto"/>
                <w:sz w:val="22"/>
                <w:szCs w:val="22"/>
              </w:rPr>
              <w:t>3m3/d</w:t>
            </w:r>
          </w:p>
        </w:tc>
        <w:tc>
          <w:tcPr>
            <w:tcW w:w="2363" w:type="dxa"/>
            <w:tcBorders>
              <w:left w:val="single" w:sz="2" w:space="0" w:color="000000"/>
              <w:bottom w:val="single" w:sz="2" w:space="0" w:color="000000"/>
              <w:right w:val="single" w:sz="2" w:space="0" w:color="000000"/>
            </w:tcBorders>
            <w:tcMar>
              <w:top w:w="0" w:type="dxa"/>
              <w:left w:w="0" w:type="dxa"/>
              <w:bottom w:w="0" w:type="dxa"/>
              <w:right w:w="0" w:type="dxa"/>
            </w:tcMar>
          </w:tcPr>
          <w:p w:rsidR="00632159" w:rsidRPr="00C45A00" w:rsidRDefault="00F116C5" w:rsidP="00EE1052">
            <w:pPr>
              <w:pStyle w:val="Standard"/>
              <w:snapToGrid w:val="0"/>
              <w:ind w:left="144"/>
              <w:rPr>
                <w:rFonts w:ascii="Arial Narrow" w:hAnsi="Arial Narrow" w:cs="Arial"/>
                <w:color w:val="auto"/>
                <w:sz w:val="22"/>
                <w:szCs w:val="22"/>
              </w:rPr>
            </w:pPr>
            <w:r w:rsidRPr="00C45A00">
              <w:rPr>
                <w:rFonts w:ascii="Arial Narrow" w:hAnsi="Arial Narrow" w:cs="Arial"/>
                <w:sz w:val="22"/>
                <w:szCs w:val="22"/>
              </w:rPr>
              <w:t>sieć miejska</w:t>
            </w:r>
          </w:p>
        </w:tc>
      </w:tr>
      <w:tr w:rsidR="00632159" w:rsidRPr="00C45A00" w:rsidTr="00EE1052">
        <w:tc>
          <w:tcPr>
            <w:tcW w:w="675" w:type="dxa"/>
            <w:tcBorders>
              <w:left w:val="single" w:sz="2" w:space="0" w:color="000000"/>
              <w:bottom w:val="single" w:sz="2" w:space="0" w:color="000000"/>
            </w:tcBorders>
            <w:tcMar>
              <w:top w:w="0" w:type="dxa"/>
              <w:left w:w="0" w:type="dxa"/>
              <w:bottom w:w="0" w:type="dxa"/>
              <w:right w:w="0" w:type="dxa"/>
            </w:tcMar>
          </w:tcPr>
          <w:p w:rsidR="00632159" w:rsidRPr="00C45A00" w:rsidRDefault="00632159" w:rsidP="00EE1052">
            <w:pPr>
              <w:pStyle w:val="Standard"/>
              <w:snapToGrid w:val="0"/>
              <w:ind w:left="504" w:hanging="504"/>
              <w:jc w:val="center"/>
              <w:rPr>
                <w:rFonts w:ascii="Arial Narrow" w:hAnsi="Arial Narrow" w:cs="Arial"/>
                <w:color w:val="auto"/>
                <w:sz w:val="22"/>
                <w:szCs w:val="22"/>
              </w:rPr>
            </w:pPr>
            <w:r w:rsidRPr="00C45A00">
              <w:rPr>
                <w:rFonts w:ascii="Arial Narrow" w:hAnsi="Arial Narrow" w:cs="Arial"/>
                <w:color w:val="auto"/>
                <w:sz w:val="22"/>
                <w:szCs w:val="22"/>
              </w:rPr>
              <w:t>2</w:t>
            </w:r>
          </w:p>
        </w:tc>
        <w:tc>
          <w:tcPr>
            <w:tcW w:w="3774" w:type="dxa"/>
            <w:tcBorders>
              <w:left w:val="single" w:sz="2" w:space="0" w:color="000000"/>
              <w:bottom w:val="single" w:sz="2" w:space="0" w:color="000000"/>
            </w:tcBorders>
            <w:tcMar>
              <w:top w:w="0" w:type="dxa"/>
              <w:left w:w="0" w:type="dxa"/>
              <w:bottom w:w="0" w:type="dxa"/>
              <w:right w:w="0" w:type="dxa"/>
            </w:tcMar>
          </w:tcPr>
          <w:p w:rsidR="00632159" w:rsidRPr="00C45A00" w:rsidRDefault="00632159" w:rsidP="00EE1052">
            <w:pPr>
              <w:pStyle w:val="Standard"/>
              <w:ind w:left="144"/>
              <w:rPr>
                <w:rFonts w:ascii="Arial Narrow" w:hAnsi="Arial Narrow" w:cs="Arial"/>
                <w:color w:val="auto"/>
                <w:sz w:val="22"/>
                <w:szCs w:val="22"/>
              </w:rPr>
            </w:pPr>
            <w:r w:rsidRPr="00C45A00">
              <w:rPr>
                <w:rFonts w:ascii="Arial Narrow" w:hAnsi="Arial Narrow" w:cs="Arial"/>
                <w:color w:val="auto"/>
                <w:sz w:val="22"/>
                <w:szCs w:val="22"/>
              </w:rPr>
              <w:t>Odprowadzenie ścieków sanitarnych</w:t>
            </w:r>
          </w:p>
        </w:tc>
        <w:tc>
          <w:tcPr>
            <w:tcW w:w="2237" w:type="dxa"/>
            <w:tcBorders>
              <w:left w:val="single" w:sz="2" w:space="0" w:color="000000"/>
              <w:bottom w:val="single" w:sz="2" w:space="0" w:color="000000"/>
            </w:tcBorders>
            <w:tcMar>
              <w:top w:w="0" w:type="dxa"/>
              <w:left w:w="0" w:type="dxa"/>
              <w:bottom w:w="0" w:type="dxa"/>
              <w:right w:w="0" w:type="dxa"/>
            </w:tcMar>
          </w:tcPr>
          <w:p w:rsidR="00632159" w:rsidRPr="00280D38" w:rsidRDefault="00280D38" w:rsidP="00280D38">
            <w:pPr>
              <w:pStyle w:val="Standard"/>
              <w:snapToGrid w:val="0"/>
              <w:ind w:right="144"/>
              <w:jc w:val="center"/>
              <w:rPr>
                <w:rFonts w:ascii="Arial Narrow" w:hAnsi="Arial Narrow" w:cs="Arial"/>
                <w:color w:val="auto"/>
                <w:sz w:val="22"/>
                <w:szCs w:val="22"/>
              </w:rPr>
            </w:pPr>
            <w:r>
              <w:rPr>
                <w:rFonts w:ascii="Arial Narrow" w:hAnsi="Arial Narrow"/>
                <w:color w:val="auto"/>
                <w:sz w:val="22"/>
                <w:szCs w:val="22"/>
              </w:rPr>
              <w:t xml:space="preserve">  </w:t>
            </w:r>
            <w:r w:rsidRPr="00280D38">
              <w:rPr>
                <w:rFonts w:ascii="Arial Narrow" w:hAnsi="Arial Narrow"/>
                <w:color w:val="auto"/>
                <w:sz w:val="22"/>
                <w:szCs w:val="22"/>
              </w:rPr>
              <w:t>3m3/d</w:t>
            </w:r>
          </w:p>
        </w:tc>
        <w:tc>
          <w:tcPr>
            <w:tcW w:w="2363" w:type="dxa"/>
            <w:tcBorders>
              <w:left w:val="single" w:sz="2" w:space="0" w:color="000000"/>
              <w:bottom w:val="single" w:sz="2" w:space="0" w:color="000000"/>
              <w:right w:val="single" w:sz="2" w:space="0" w:color="000000"/>
            </w:tcBorders>
            <w:tcMar>
              <w:top w:w="0" w:type="dxa"/>
              <w:left w:w="0" w:type="dxa"/>
              <w:bottom w:w="0" w:type="dxa"/>
              <w:right w:w="0" w:type="dxa"/>
            </w:tcMar>
          </w:tcPr>
          <w:p w:rsidR="00632159" w:rsidRPr="00C45A00" w:rsidRDefault="00104D1A" w:rsidP="00EE1052">
            <w:pPr>
              <w:pStyle w:val="Standardowy1"/>
              <w:snapToGrid w:val="0"/>
              <w:ind w:left="144"/>
              <w:rPr>
                <w:rFonts w:ascii="Arial Narrow" w:eastAsia="HG Mincho Light J" w:hAnsi="Arial Narrow" w:cs="Arial"/>
                <w:sz w:val="22"/>
                <w:szCs w:val="22"/>
              </w:rPr>
            </w:pPr>
            <w:r w:rsidRPr="00C45A00">
              <w:rPr>
                <w:rFonts w:ascii="Arial Narrow" w:eastAsia="HG Mincho Light J" w:hAnsi="Arial Narrow" w:cs="Arial"/>
                <w:sz w:val="22"/>
                <w:szCs w:val="22"/>
              </w:rPr>
              <w:t>sieć miejska</w:t>
            </w:r>
          </w:p>
        </w:tc>
      </w:tr>
      <w:tr w:rsidR="00632159" w:rsidRPr="00C45A00" w:rsidTr="00EE1052">
        <w:tc>
          <w:tcPr>
            <w:tcW w:w="675" w:type="dxa"/>
            <w:tcBorders>
              <w:left w:val="single" w:sz="2" w:space="0" w:color="000000"/>
              <w:bottom w:val="single" w:sz="2" w:space="0" w:color="000000"/>
            </w:tcBorders>
            <w:tcMar>
              <w:top w:w="0" w:type="dxa"/>
              <w:left w:w="0" w:type="dxa"/>
              <w:bottom w:w="0" w:type="dxa"/>
              <w:right w:w="0" w:type="dxa"/>
            </w:tcMar>
          </w:tcPr>
          <w:p w:rsidR="00632159" w:rsidRPr="00C45A00" w:rsidRDefault="00632159" w:rsidP="00EE1052">
            <w:pPr>
              <w:pStyle w:val="Standard"/>
              <w:snapToGrid w:val="0"/>
              <w:ind w:left="504" w:hanging="504"/>
              <w:jc w:val="center"/>
              <w:rPr>
                <w:rFonts w:ascii="Arial Narrow" w:hAnsi="Arial Narrow" w:cs="Arial"/>
                <w:color w:val="auto"/>
                <w:sz w:val="22"/>
                <w:szCs w:val="22"/>
              </w:rPr>
            </w:pPr>
            <w:r w:rsidRPr="00C45A00">
              <w:rPr>
                <w:rFonts w:ascii="Arial Narrow" w:hAnsi="Arial Narrow" w:cs="Arial"/>
                <w:color w:val="auto"/>
                <w:sz w:val="22"/>
                <w:szCs w:val="22"/>
              </w:rPr>
              <w:t>3</w:t>
            </w:r>
          </w:p>
        </w:tc>
        <w:tc>
          <w:tcPr>
            <w:tcW w:w="3774" w:type="dxa"/>
            <w:tcBorders>
              <w:left w:val="single" w:sz="2" w:space="0" w:color="000000"/>
              <w:bottom w:val="single" w:sz="2" w:space="0" w:color="000000"/>
            </w:tcBorders>
            <w:tcMar>
              <w:top w:w="0" w:type="dxa"/>
              <w:left w:w="0" w:type="dxa"/>
              <w:bottom w:w="0" w:type="dxa"/>
              <w:right w:w="0" w:type="dxa"/>
            </w:tcMar>
          </w:tcPr>
          <w:p w:rsidR="00632159" w:rsidRPr="00C45A00" w:rsidRDefault="00632159" w:rsidP="00EE1052">
            <w:pPr>
              <w:pStyle w:val="Standard"/>
              <w:ind w:left="144"/>
              <w:rPr>
                <w:rFonts w:ascii="Arial Narrow" w:hAnsi="Arial Narrow" w:cs="Arial"/>
                <w:color w:val="auto"/>
                <w:sz w:val="22"/>
                <w:szCs w:val="22"/>
              </w:rPr>
            </w:pPr>
            <w:r w:rsidRPr="00C45A00">
              <w:rPr>
                <w:rFonts w:ascii="Arial Narrow" w:hAnsi="Arial Narrow" w:cs="Arial"/>
                <w:color w:val="auto"/>
                <w:sz w:val="22"/>
                <w:szCs w:val="22"/>
              </w:rPr>
              <w:t>Odprowadzenie wód deszczowych z dachów oraz nawierzchni utwardzonych</w:t>
            </w:r>
          </w:p>
        </w:tc>
        <w:tc>
          <w:tcPr>
            <w:tcW w:w="2237" w:type="dxa"/>
            <w:tcBorders>
              <w:left w:val="single" w:sz="2" w:space="0" w:color="000000"/>
              <w:bottom w:val="single" w:sz="2" w:space="0" w:color="000000"/>
            </w:tcBorders>
            <w:tcMar>
              <w:top w:w="0" w:type="dxa"/>
              <w:left w:w="0" w:type="dxa"/>
              <w:bottom w:w="0" w:type="dxa"/>
              <w:right w:w="0" w:type="dxa"/>
            </w:tcMar>
          </w:tcPr>
          <w:p w:rsidR="00632159" w:rsidRPr="00280D38" w:rsidRDefault="00280D38" w:rsidP="00280D38">
            <w:pPr>
              <w:pStyle w:val="Standard"/>
              <w:snapToGrid w:val="0"/>
              <w:ind w:right="144"/>
              <w:jc w:val="center"/>
              <w:rPr>
                <w:rFonts w:ascii="Arial Narrow" w:hAnsi="Arial Narrow" w:cs="Arial"/>
                <w:color w:val="auto"/>
                <w:sz w:val="22"/>
                <w:szCs w:val="22"/>
              </w:rPr>
            </w:pPr>
            <w:r w:rsidRPr="00280D38">
              <w:rPr>
                <w:rFonts w:ascii="Arial Narrow" w:hAnsi="Arial Narrow" w:cs="Arial"/>
                <w:color w:val="auto"/>
                <w:sz w:val="22"/>
                <w:szCs w:val="22"/>
              </w:rPr>
              <w:t>-</w:t>
            </w:r>
          </w:p>
        </w:tc>
        <w:tc>
          <w:tcPr>
            <w:tcW w:w="2363" w:type="dxa"/>
            <w:tcBorders>
              <w:left w:val="single" w:sz="2" w:space="0" w:color="000000"/>
              <w:bottom w:val="single" w:sz="2" w:space="0" w:color="000000"/>
              <w:right w:val="single" w:sz="2" w:space="0" w:color="000000"/>
            </w:tcBorders>
            <w:tcMar>
              <w:top w:w="0" w:type="dxa"/>
              <w:left w:w="0" w:type="dxa"/>
              <w:bottom w:w="0" w:type="dxa"/>
              <w:right w:w="0" w:type="dxa"/>
            </w:tcMar>
          </w:tcPr>
          <w:p w:rsidR="00632159" w:rsidRPr="00C45A00" w:rsidRDefault="00632159" w:rsidP="00632159">
            <w:pPr>
              <w:pStyle w:val="Standard"/>
              <w:snapToGrid w:val="0"/>
              <w:ind w:left="144"/>
              <w:rPr>
                <w:rFonts w:ascii="Arial Narrow" w:hAnsi="Arial Narrow" w:cs="Arial"/>
                <w:color w:val="auto"/>
                <w:sz w:val="22"/>
                <w:szCs w:val="22"/>
              </w:rPr>
            </w:pPr>
            <w:r w:rsidRPr="00C45A00">
              <w:rPr>
                <w:rFonts w:ascii="Arial Narrow" w:hAnsi="Arial Narrow" w:cs="Arial"/>
                <w:color w:val="auto"/>
                <w:sz w:val="22"/>
                <w:szCs w:val="22"/>
              </w:rPr>
              <w:t xml:space="preserve">wody deszczowe odprowadzone na teren     </w:t>
            </w:r>
          </w:p>
        </w:tc>
      </w:tr>
      <w:tr w:rsidR="00632159" w:rsidRPr="00C45A00" w:rsidTr="00EE1052">
        <w:tc>
          <w:tcPr>
            <w:tcW w:w="675" w:type="dxa"/>
            <w:tcBorders>
              <w:left w:val="single" w:sz="2" w:space="0" w:color="000000"/>
              <w:bottom w:val="single" w:sz="2" w:space="0" w:color="000000"/>
            </w:tcBorders>
            <w:tcMar>
              <w:top w:w="0" w:type="dxa"/>
              <w:left w:w="0" w:type="dxa"/>
              <w:bottom w:w="0" w:type="dxa"/>
              <w:right w:w="0" w:type="dxa"/>
            </w:tcMar>
          </w:tcPr>
          <w:p w:rsidR="00632159" w:rsidRPr="00C45A00" w:rsidRDefault="00632159" w:rsidP="00EE1052">
            <w:pPr>
              <w:pStyle w:val="Standard"/>
              <w:snapToGrid w:val="0"/>
              <w:ind w:left="504" w:hanging="504"/>
              <w:jc w:val="center"/>
              <w:rPr>
                <w:rFonts w:ascii="Arial Narrow" w:hAnsi="Arial Narrow" w:cs="Arial"/>
                <w:color w:val="auto"/>
                <w:sz w:val="22"/>
                <w:szCs w:val="22"/>
              </w:rPr>
            </w:pPr>
            <w:r w:rsidRPr="00C45A00">
              <w:rPr>
                <w:rFonts w:ascii="Arial Narrow" w:hAnsi="Arial Narrow" w:cs="Arial"/>
                <w:color w:val="auto"/>
                <w:sz w:val="22"/>
                <w:szCs w:val="22"/>
              </w:rPr>
              <w:t>4</w:t>
            </w:r>
          </w:p>
        </w:tc>
        <w:tc>
          <w:tcPr>
            <w:tcW w:w="3774" w:type="dxa"/>
            <w:tcBorders>
              <w:left w:val="single" w:sz="2" w:space="0" w:color="000000"/>
              <w:bottom w:val="single" w:sz="2" w:space="0" w:color="000000"/>
            </w:tcBorders>
            <w:tcMar>
              <w:top w:w="0" w:type="dxa"/>
              <w:left w:w="0" w:type="dxa"/>
              <w:bottom w:w="0" w:type="dxa"/>
              <w:right w:w="0" w:type="dxa"/>
            </w:tcMar>
          </w:tcPr>
          <w:p w:rsidR="00632159" w:rsidRPr="00C45A00" w:rsidRDefault="00632159" w:rsidP="00EE1052">
            <w:pPr>
              <w:pStyle w:val="Standard"/>
              <w:ind w:left="144"/>
              <w:rPr>
                <w:rFonts w:ascii="Arial Narrow" w:hAnsi="Arial Narrow" w:cs="Arial"/>
                <w:color w:val="auto"/>
                <w:sz w:val="22"/>
                <w:szCs w:val="22"/>
              </w:rPr>
            </w:pPr>
            <w:r w:rsidRPr="00C45A00">
              <w:rPr>
                <w:rFonts w:ascii="Arial Narrow" w:hAnsi="Arial Narrow" w:cs="Arial"/>
                <w:color w:val="auto"/>
                <w:sz w:val="22"/>
                <w:szCs w:val="22"/>
              </w:rPr>
              <w:t>Zaopatrzenie w energię elektryczną</w:t>
            </w:r>
          </w:p>
        </w:tc>
        <w:tc>
          <w:tcPr>
            <w:tcW w:w="2237" w:type="dxa"/>
            <w:tcBorders>
              <w:left w:val="single" w:sz="2" w:space="0" w:color="000000"/>
              <w:bottom w:val="single" w:sz="2" w:space="0" w:color="000000"/>
            </w:tcBorders>
            <w:tcMar>
              <w:top w:w="0" w:type="dxa"/>
              <w:left w:w="0" w:type="dxa"/>
              <w:bottom w:w="0" w:type="dxa"/>
              <w:right w:w="0" w:type="dxa"/>
            </w:tcMar>
          </w:tcPr>
          <w:p w:rsidR="00632159" w:rsidRPr="00280D38" w:rsidRDefault="00703530" w:rsidP="00280D38">
            <w:pPr>
              <w:pStyle w:val="Standard"/>
              <w:snapToGrid w:val="0"/>
              <w:ind w:right="144"/>
              <w:jc w:val="center"/>
              <w:rPr>
                <w:rFonts w:ascii="Arial Narrow" w:hAnsi="Arial Narrow" w:cs="Arial"/>
                <w:color w:val="auto"/>
                <w:sz w:val="22"/>
                <w:szCs w:val="22"/>
              </w:rPr>
            </w:pPr>
            <w:r w:rsidRPr="00280D38">
              <w:rPr>
                <w:rFonts w:ascii="Arial Narrow" w:hAnsi="Arial Narrow" w:cs="Arial"/>
                <w:color w:val="auto"/>
                <w:sz w:val="22"/>
                <w:szCs w:val="22"/>
              </w:rPr>
              <w:t>16,5kW</w:t>
            </w:r>
          </w:p>
        </w:tc>
        <w:tc>
          <w:tcPr>
            <w:tcW w:w="2363" w:type="dxa"/>
            <w:tcBorders>
              <w:left w:val="single" w:sz="2" w:space="0" w:color="000000"/>
              <w:bottom w:val="single" w:sz="2" w:space="0" w:color="000000"/>
              <w:right w:val="single" w:sz="2" w:space="0" w:color="000000"/>
            </w:tcBorders>
            <w:tcMar>
              <w:top w:w="0" w:type="dxa"/>
              <w:left w:w="0" w:type="dxa"/>
              <w:bottom w:w="0" w:type="dxa"/>
              <w:right w:w="0" w:type="dxa"/>
            </w:tcMar>
          </w:tcPr>
          <w:p w:rsidR="00632159" w:rsidRPr="00C45A00" w:rsidRDefault="00F116C5" w:rsidP="00EE1052">
            <w:pPr>
              <w:pStyle w:val="Standard"/>
              <w:snapToGrid w:val="0"/>
              <w:ind w:left="144"/>
              <w:rPr>
                <w:rFonts w:ascii="Arial Narrow" w:hAnsi="Arial Narrow" w:cs="Arial"/>
                <w:color w:val="auto"/>
                <w:sz w:val="22"/>
                <w:szCs w:val="22"/>
              </w:rPr>
            </w:pPr>
            <w:r w:rsidRPr="00C45A00">
              <w:rPr>
                <w:rFonts w:ascii="Arial Narrow" w:hAnsi="Arial Narrow" w:cs="Arial"/>
                <w:sz w:val="22"/>
                <w:szCs w:val="22"/>
              </w:rPr>
              <w:t>sieć miejska</w:t>
            </w:r>
          </w:p>
        </w:tc>
      </w:tr>
    </w:tbl>
    <w:p w:rsidR="0089598E" w:rsidRPr="00C45A00" w:rsidRDefault="0089598E" w:rsidP="00477562">
      <w:pPr>
        <w:pStyle w:val="Standard"/>
        <w:ind w:left="567" w:firstLine="1"/>
        <w:jc w:val="both"/>
        <w:rPr>
          <w:rFonts w:ascii="Arial Narrow" w:hAnsi="Arial Narrow" w:cs="Arial"/>
          <w:sz w:val="22"/>
          <w:szCs w:val="22"/>
        </w:rPr>
      </w:pPr>
    </w:p>
    <w:p w:rsidR="0089598E" w:rsidRPr="00C45A00" w:rsidRDefault="00FC0999" w:rsidP="00477562">
      <w:pPr>
        <w:pStyle w:val="Nagwek4"/>
        <w:rPr>
          <w:rFonts w:ascii="Arial Narrow" w:hAnsi="Arial Narrow" w:cs="Arial"/>
          <w:sz w:val="22"/>
          <w:szCs w:val="22"/>
        </w:rPr>
      </w:pPr>
      <w:r w:rsidRPr="00C45A00">
        <w:rPr>
          <w:rFonts w:ascii="Arial Narrow" w:hAnsi="Arial Narrow" w:cs="Arial"/>
          <w:sz w:val="22"/>
          <w:szCs w:val="22"/>
        </w:rPr>
        <w:t>3.4.3. Możliwość utrzymania właściwego stanu technicznego;</w:t>
      </w:r>
    </w:p>
    <w:p w:rsidR="006F054E" w:rsidRPr="00C45A00" w:rsidRDefault="006F054E" w:rsidP="00477562">
      <w:pPr>
        <w:pStyle w:val="Nagwek4"/>
        <w:rPr>
          <w:rFonts w:ascii="Arial Narrow" w:hAnsi="Arial Narrow" w:cs="Arial"/>
          <w:sz w:val="22"/>
          <w:szCs w:val="22"/>
        </w:rPr>
      </w:pPr>
    </w:p>
    <w:p w:rsidR="0089598E" w:rsidRPr="00C45A00" w:rsidRDefault="00FC0999" w:rsidP="00477562">
      <w:pPr>
        <w:pStyle w:val="Standardowy1"/>
        <w:rPr>
          <w:rFonts w:ascii="Arial Narrow" w:hAnsi="Arial Narrow" w:cs="Arial"/>
          <w:sz w:val="22"/>
          <w:szCs w:val="22"/>
        </w:rPr>
      </w:pPr>
      <w:r w:rsidRPr="00C45A00">
        <w:rPr>
          <w:rFonts w:ascii="Arial Narrow" w:hAnsi="Arial Narrow" w:cs="Arial"/>
          <w:sz w:val="22"/>
          <w:szCs w:val="22"/>
        </w:rPr>
        <w:t>Projekt zapewnia możliwość utrzymania właściwego stanu technicznego budynku przez zastosowanie materiałów konstrukcyjnych, izolacyjnych oraz wykończeniowych dobrej jakości.</w:t>
      </w:r>
    </w:p>
    <w:p w:rsidR="0089598E" w:rsidRPr="00C45A00" w:rsidRDefault="0089598E" w:rsidP="00477562">
      <w:pPr>
        <w:pStyle w:val="Standardowy1"/>
        <w:rPr>
          <w:rFonts w:ascii="Arial Narrow" w:hAnsi="Arial Narrow" w:cs="Arial"/>
          <w:sz w:val="22"/>
          <w:szCs w:val="22"/>
        </w:rPr>
      </w:pPr>
    </w:p>
    <w:p w:rsidR="0089598E" w:rsidRPr="00C45A00" w:rsidRDefault="00FC0999" w:rsidP="00477562">
      <w:pPr>
        <w:pStyle w:val="Nagwek4"/>
        <w:rPr>
          <w:rFonts w:ascii="Arial Narrow" w:hAnsi="Arial Narrow" w:cs="Arial"/>
          <w:sz w:val="22"/>
          <w:szCs w:val="22"/>
        </w:rPr>
      </w:pPr>
      <w:r w:rsidRPr="00C45A00">
        <w:rPr>
          <w:rFonts w:ascii="Arial Narrow" w:hAnsi="Arial Narrow" w:cs="Arial"/>
          <w:sz w:val="22"/>
          <w:szCs w:val="22"/>
        </w:rPr>
        <w:t>3.4.4. Niezbędne warunki do korzystania z obiektów użyteczności publicznej i mieszkaniowego budownictwa wielorodzinnego przez osoby niepełnosprawne, w szczególności poruszające się na wózkach inwalidzkich;</w:t>
      </w:r>
    </w:p>
    <w:p w:rsidR="006F054E" w:rsidRPr="00C45A00" w:rsidRDefault="006F054E" w:rsidP="00477562">
      <w:pPr>
        <w:pStyle w:val="Nagwek4"/>
        <w:rPr>
          <w:rFonts w:ascii="Arial Narrow" w:hAnsi="Arial Narrow" w:cs="Arial"/>
          <w:sz w:val="22"/>
          <w:szCs w:val="22"/>
        </w:rPr>
      </w:pPr>
    </w:p>
    <w:p w:rsidR="0089598E" w:rsidRPr="00C45A00" w:rsidRDefault="002B2369" w:rsidP="00477562">
      <w:pPr>
        <w:pStyle w:val="Nagwek4"/>
        <w:rPr>
          <w:rFonts w:ascii="Arial Narrow" w:hAnsi="Arial Narrow" w:cs="Arial"/>
          <w:b w:val="0"/>
          <w:bCs w:val="0"/>
          <w:sz w:val="22"/>
          <w:szCs w:val="22"/>
        </w:rPr>
      </w:pPr>
      <w:r w:rsidRPr="00C45A00">
        <w:rPr>
          <w:rFonts w:ascii="Arial Narrow" w:hAnsi="Arial Narrow" w:cs="Arial"/>
          <w:b w:val="0"/>
          <w:bCs w:val="0"/>
          <w:sz w:val="22"/>
          <w:szCs w:val="22"/>
        </w:rPr>
        <w:t>Budynek jest przystosowany dla osób z niepełnosprawnością.</w:t>
      </w:r>
    </w:p>
    <w:p w:rsidR="0089598E" w:rsidRPr="00C45A00" w:rsidRDefault="0089598E" w:rsidP="00477562">
      <w:pPr>
        <w:pStyle w:val="Nagwek4"/>
        <w:rPr>
          <w:rFonts w:ascii="Arial Narrow" w:hAnsi="Arial Narrow" w:cs="Arial"/>
          <w:sz w:val="22"/>
          <w:szCs w:val="22"/>
        </w:rPr>
      </w:pPr>
    </w:p>
    <w:p w:rsidR="0089598E" w:rsidRPr="00C45A00" w:rsidRDefault="00FC0999" w:rsidP="00477562">
      <w:pPr>
        <w:pStyle w:val="Nagwek4"/>
        <w:rPr>
          <w:rFonts w:ascii="Arial Narrow" w:hAnsi="Arial Narrow" w:cs="Arial"/>
          <w:sz w:val="22"/>
          <w:szCs w:val="22"/>
        </w:rPr>
      </w:pPr>
      <w:r w:rsidRPr="00C45A00">
        <w:rPr>
          <w:rFonts w:ascii="Arial Narrow" w:hAnsi="Arial Narrow" w:cs="Arial"/>
          <w:sz w:val="22"/>
          <w:szCs w:val="22"/>
        </w:rPr>
        <w:t>3.4.5. Warunki bezpieczeństwa i higieny pracy;</w:t>
      </w:r>
    </w:p>
    <w:p w:rsidR="006F054E" w:rsidRPr="00C45A00" w:rsidRDefault="006F054E" w:rsidP="00477562">
      <w:pPr>
        <w:pStyle w:val="Nagwek4"/>
        <w:rPr>
          <w:rFonts w:ascii="Arial Narrow" w:hAnsi="Arial Narrow" w:cs="Arial"/>
          <w:sz w:val="22"/>
          <w:szCs w:val="22"/>
        </w:rPr>
      </w:pPr>
    </w:p>
    <w:p w:rsidR="0089598E" w:rsidRPr="00C45A00" w:rsidRDefault="00482CB1" w:rsidP="00477562">
      <w:pPr>
        <w:pStyle w:val="Standardowy1"/>
        <w:rPr>
          <w:rFonts w:ascii="Arial Narrow" w:hAnsi="Arial Narrow" w:cs="Arial"/>
          <w:sz w:val="22"/>
          <w:szCs w:val="22"/>
        </w:rPr>
      </w:pPr>
      <w:r w:rsidRPr="00C45A00">
        <w:rPr>
          <w:rFonts w:ascii="Arial Narrow" w:hAnsi="Arial Narrow" w:cs="Arial"/>
          <w:sz w:val="22"/>
          <w:szCs w:val="22"/>
        </w:rPr>
        <w:t>Nie dotyczy</w:t>
      </w:r>
    </w:p>
    <w:p w:rsidR="0089598E" w:rsidRPr="00C45A00" w:rsidRDefault="0089598E" w:rsidP="00477562">
      <w:pPr>
        <w:pStyle w:val="Standardowy1"/>
        <w:rPr>
          <w:rFonts w:ascii="Arial Narrow" w:hAnsi="Arial Narrow" w:cs="Arial"/>
          <w:sz w:val="22"/>
          <w:szCs w:val="22"/>
        </w:rPr>
      </w:pPr>
    </w:p>
    <w:p w:rsidR="0089598E" w:rsidRPr="00C45A00" w:rsidRDefault="00FC0999" w:rsidP="00477562">
      <w:pPr>
        <w:pStyle w:val="Nagwek4"/>
        <w:rPr>
          <w:rFonts w:ascii="Arial Narrow" w:hAnsi="Arial Narrow" w:cs="Arial"/>
          <w:sz w:val="22"/>
          <w:szCs w:val="22"/>
        </w:rPr>
      </w:pPr>
      <w:r w:rsidRPr="00C45A00">
        <w:rPr>
          <w:rFonts w:ascii="Arial Narrow" w:hAnsi="Arial Narrow" w:cs="Arial"/>
          <w:sz w:val="22"/>
          <w:szCs w:val="22"/>
        </w:rPr>
        <w:t>3.4.6. Ochronę ludności, zgodni</w:t>
      </w:r>
      <w:r w:rsidR="005B02FA" w:rsidRPr="00C45A00">
        <w:rPr>
          <w:rFonts w:ascii="Arial Narrow" w:hAnsi="Arial Narrow" w:cs="Arial"/>
          <w:sz w:val="22"/>
          <w:szCs w:val="22"/>
        </w:rPr>
        <w:t>e z wymaganiami obrony cywilnej.</w:t>
      </w:r>
    </w:p>
    <w:p w:rsidR="005B02FA" w:rsidRPr="00C45A00" w:rsidRDefault="005B02FA" w:rsidP="00477562">
      <w:pPr>
        <w:pStyle w:val="Nagwek4"/>
        <w:rPr>
          <w:rFonts w:ascii="Arial Narrow" w:hAnsi="Arial Narrow" w:cs="Arial"/>
          <w:sz w:val="22"/>
          <w:szCs w:val="22"/>
        </w:rPr>
      </w:pPr>
    </w:p>
    <w:p w:rsidR="0089598E" w:rsidRPr="00C45A00" w:rsidRDefault="00FC0999" w:rsidP="00477562">
      <w:pPr>
        <w:pStyle w:val="Nagwek4"/>
        <w:rPr>
          <w:rFonts w:ascii="Arial Narrow" w:hAnsi="Arial Narrow" w:cs="Arial"/>
          <w:b w:val="0"/>
          <w:bCs w:val="0"/>
          <w:sz w:val="22"/>
          <w:szCs w:val="22"/>
        </w:rPr>
      </w:pPr>
      <w:r w:rsidRPr="00C45A00">
        <w:rPr>
          <w:rFonts w:ascii="Arial Narrow" w:hAnsi="Arial Narrow" w:cs="Arial"/>
          <w:b w:val="0"/>
          <w:bCs w:val="0"/>
          <w:sz w:val="22"/>
          <w:szCs w:val="22"/>
        </w:rPr>
        <w:t>Nie dotyczy</w:t>
      </w:r>
    </w:p>
    <w:p w:rsidR="0089598E" w:rsidRPr="00C45A00" w:rsidRDefault="0089598E" w:rsidP="00477562">
      <w:pPr>
        <w:pStyle w:val="Nagwek4"/>
        <w:rPr>
          <w:rFonts w:ascii="Arial Narrow" w:hAnsi="Arial Narrow" w:cs="Arial"/>
          <w:sz w:val="22"/>
          <w:szCs w:val="22"/>
        </w:rPr>
      </w:pPr>
    </w:p>
    <w:p w:rsidR="0089598E" w:rsidRPr="00C45A00" w:rsidRDefault="00FC0999" w:rsidP="00477562">
      <w:pPr>
        <w:pStyle w:val="Nagwek4"/>
        <w:rPr>
          <w:rFonts w:ascii="Arial Narrow" w:hAnsi="Arial Narrow" w:cs="Arial"/>
          <w:sz w:val="22"/>
          <w:szCs w:val="22"/>
        </w:rPr>
      </w:pPr>
      <w:r w:rsidRPr="00C45A00">
        <w:rPr>
          <w:rFonts w:ascii="Arial Narrow" w:hAnsi="Arial Narrow" w:cs="Arial"/>
          <w:sz w:val="22"/>
          <w:szCs w:val="22"/>
        </w:rPr>
        <w:t xml:space="preserve">3.4.7. Ochronę obiektów wpisanych do rejestru zabytków oraz obiektów </w:t>
      </w:r>
      <w:r w:rsidR="005B02FA" w:rsidRPr="00C45A00">
        <w:rPr>
          <w:rFonts w:ascii="Arial Narrow" w:hAnsi="Arial Narrow" w:cs="Arial"/>
          <w:sz w:val="22"/>
          <w:szCs w:val="22"/>
        </w:rPr>
        <w:t>objętych ochroną konserwatorską.</w:t>
      </w:r>
    </w:p>
    <w:p w:rsidR="005B02FA" w:rsidRPr="00C45A00" w:rsidRDefault="005B02FA" w:rsidP="00477562">
      <w:pPr>
        <w:pStyle w:val="Nagwek4"/>
        <w:rPr>
          <w:rFonts w:ascii="Arial Narrow" w:hAnsi="Arial Narrow" w:cs="Arial"/>
          <w:sz w:val="22"/>
          <w:szCs w:val="22"/>
        </w:rPr>
      </w:pPr>
    </w:p>
    <w:p w:rsidR="0089598E" w:rsidRPr="00C45A00" w:rsidRDefault="002B2369" w:rsidP="00477562">
      <w:pPr>
        <w:pStyle w:val="Nagwek4"/>
        <w:rPr>
          <w:rFonts w:ascii="Arial Narrow" w:hAnsi="Arial Narrow" w:cs="Arial"/>
          <w:b w:val="0"/>
          <w:bCs w:val="0"/>
          <w:sz w:val="22"/>
          <w:szCs w:val="22"/>
        </w:rPr>
      </w:pPr>
      <w:r w:rsidRPr="00C45A00">
        <w:rPr>
          <w:rFonts w:ascii="Arial Narrow" w:hAnsi="Arial Narrow" w:cs="Arial"/>
          <w:b w:val="0"/>
          <w:bCs w:val="0"/>
          <w:sz w:val="22"/>
          <w:szCs w:val="22"/>
        </w:rPr>
        <w:t>Budynek spełnia założenia zaleceń konserwatorskich z dnia 30 marca 2016r oraz z dnia 22 listopada 2016r</w:t>
      </w:r>
    </w:p>
    <w:p w:rsidR="0089598E" w:rsidRPr="00C45A00" w:rsidRDefault="0089598E" w:rsidP="00477562">
      <w:pPr>
        <w:pStyle w:val="Nagwek4"/>
        <w:rPr>
          <w:rFonts w:ascii="Arial Narrow" w:hAnsi="Arial Narrow" w:cs="Arial"/>
          <w:sz w:val="22"/>
          <w:szCs w:val="22"/>
        </w:rPr>
      </w:pPr>
    </w:p>
    <w:p w:rsidR="0089598E" w:rsidRPr="00C45A00" w:rsidRDefault="00FC0999" w:rsidP="00477562">
      <w:pPr>
        <w:pStyle w:val="Nagwek4"/>
        <w:rPr>
          <w:rFonts w:ascii="Arial Narrow" w:hAnsi="Arial Narrow" w:cs="Arial"/>
          <w:sz w:val="22"/>
          <w:szCs w:val="22"/>
        </w:rPr>
      </w:pPr>
      <w:r w:rsidRPr="00C45A00">
        <w:rPr>
          <w:rFonts w:ascii="Arial Narrow" w:hAnsi="Arial Narrow" w:cs="Arial"/>
          <w:sz w:val="22"/>
          <w:szCs w:val="22"/>
        </w:rPr>
        <w:t>3.4.8. Odpowiednie usytuowanie na działce budowlanej;</w:t>
      </w:r>
    </w:p>
    <w:p w:rsidR="005B02FA" w:rsidRPr="00C45A00" w:rsidRDefault="005B02FA" w:rsidP="00477562">
      <w:pPr>
        <w:pStyle w:val="Nagwek4"/>
        <w:rPr>
          <w:rFonts w:ascii="Arial Narrow" w:hAnsi="Arial Narrow" w:cs="Arial"/>
          <w:sz w:val="22"/>
          <w:szCs w:val="22"/>
        </w:rPr>
      </w:pPr>
    </w:p>
    <w:p w:rsidR="000870D5" w:rsidRPr="00C45A00" w:rsidRDefault="00145CA1" w:rsidP="00477562">
      <w:pPr>
        <w:pStyle w:val="Nagwek4"/>
        <w:rPr>
          <w:rFonts w:ascii="Arial Narrow" w:hAnsi="Arial Narrow" w:cs="Arial"/>
          <w:b w:val="0"/>
          <w:bCs w:val="0"/>
          <w:color w:val="auto"/>
          <w:sz w:val="22"/>
          <w:szCs w:val="22"/>
        </w:rPr>
      </w:pPr>
      <w:r w:rsidRPr="00C45A00">
        <w:rPr>
          <w:rFonts w:ascii="Arial Narrow" w:hAnsi="Arial Narrow" w:cs="Arial"/>
          <w:b w:val="0"/>
          <w:bCs w:val="0"/>
          <w:color w:val="auto"/>
          <w:sz w:val="22"/>
          <w:szCs w:val="22"/>
        </w:rPr>
        <w:t>Nowoprojektowany budynek powiela układ toalety istniejącej, przeznaczonej do wyburzenia, optymalizując zarazem przestrzeń oraz wykorzystując przyzwyczajenia użytkowników  - np. toalety męskie po lewej, damskie – po prawej</w:t>
      </w:r>
      <w:r w:rsidR="003933E7" w:rsidRPr="00C45A00">
        <w:rPr>
          <w:rFonts w:ascii="Arial Narrow" w:hAnsi="Arial Narrow" w:cs="Arial"/>
          <w:b w:val="0"/>
          <w:bCs w:val="0"/>
          <w:color w:val="auto"/>
          <w:sz w:val="22"/>
          <w:szCs w:val="22"/>
        </w:rPr>
        <w:t>, jak w budynku dotychczasowym</w:t>
      </w:r>
      <w:r w:rsidRPr="00C45A00">
        <w:rPr>
          <w:rFonts w:ascii="Arial Narrow" w:hAnsi="Arial Narrow" w:cs="Arial"/>
          <w:b w:val="0"/>
          <w:bCs w:val="0"/>
          <w:color w:val="auto"/>
          <w:sz w:val="22"/>
          <w:szCs w:val="22"/>
        </w:rPr>
        <w:t>.</w:t>
      </w:r>
    </w:p>
    <w:p w:rsidR="00145CA1" w:rsidRPr="00C45A00" w:rsidRDefault="00145CA1" w:rsidP="00477562">
      <w:pPr>
        <w:pStyle w:val="Nagwek4"/>
        <w:rPr>
          <w:rFonts w:ascii="Arial Narrow" w:hAnsi="Arial Narrow" w:cs="Arial"/>
          <w:b w:val="0"/>
          <w:bCs w:val="0"/>
          <w:color w:val="auto"/>
          <w:sz w:val="22"/>
          <w:szCs w:val="22"/>
        </w:rPr>
      </w:pPr>
      <w:r w:rsidRPr="00C45A00">
        <w:rPr>
          <w:rFonts w:ascii="Arial Narrow" w:hAnsi="Arial Narrow" w:cs="Arial"/>
          <w:b w:val="0"/>
          <w:bCs w:val="0"/>
          <w:color w:val="auto"/>
          <w:sz w:val="22"/>
          <w:szCs w:val="22"/>
        </w:rPr>
        <w:t xml:space="preserve">Wejście od strony chodnika, </w:t>
      </w:r>
      <w:r w:rsidR="000939F7" w:rsidRPr="00C45A00">
        <w:rPr>
          <w:rFonts w:ascii="Arial Narrow" w:hAnsi="Arial Narrow" w:cs="Arial"/>
          <w:b w:val="0"/>
          <w:bCs w:val="0"/>
          <w:color w:val="auto"/>
          <w:sz w:val="22"/>
          <w:szCs w:val="22"/>
        </w:rPr>
        <w:t>bez różnicy poziomów, bez pokonywania schodów.</w:t>
      </w:r>
    </w:p>
    <w:p w:rsidR="005B02FA" w:rsidRPr="00C45A00" w:rsidRDefault="005B02FA" w:rsidP="00477562">
      <w:pPr>
        <w:pStyle w:val="Nagwek4"/>
        <w:rPr>
          <w:rFonts w:ascii="Arial Narrow" w:hAnsi="Arial Narrow" w:cs="Arial"/>
          <w:b w:val="0"/>
          <w:bCs w:val="0"/>
          <w:sz w:val="22"/>
          <w:szCs w:val="22"/>
        </w:rPr>
      </w:pPr>
    </w:p>
    <w:p w:rsidR="0089598E" w:rsidRPr="00C45A00" w:rsidRDefault="0089598E" w:rsidP="00477562">
      <w:pPr>
        <w:pStyle w:val="Standardowy1"/>
        <w:rPr>
          <w:rFonts w:ascii="Arial Narrow" w:hAnsi="Arial Narrow" w:cs="Arial"/>
          <w:sz w:val="22"/>
          <w:szCs w:val="22"/>
        </w:rPr>
      </w:pPr>
    </w:p>
    <w:p w:rsidR="0089598E" w:rsidRPr="00C45A00" w:rsidRDefault="00332699" w:rsidP="00477562">
      <w:pPr>
        <w:pStyle w:val="Nagwek4"/>
        <w:rPr>
          <w:rFonts w:ascii="Arial Narrow" w:hAnsi="Arial Narrow" w:cs="Arial"/>
          <w:sz w:val="22"/>
          <w:szCs w:val="22"/>
        </w:rPr>
      </w:pPr>
      <w:r w:rsidRPr="00C45A00">
        <w:rPr>
          <w:rFonts w:ascii="Arial Narrow" w:hAnsi="Arial Narrow" w:cs="Arial"/>
          <w:sz w:val="22"/>
          <w:szCs w:val="22"/>
        </w:rPr>
        <w:t>3.4.9. Poszanowanie,</w:t>
      </w:r>
      <w:r w:rsidR="00FC0999" w:rsidRPr="00C45A00">
        <w:rPr>
          <w:rFonts w:ascii="Arial Narrow" w:hAnsi="Arial Narrow" w:cs="Arial"/>
          <w:sz w:val="22"/>
          <w:szCs w:val="22"/>
        </w:rPr>
        <w:t xml:space="preserve"> występujących w obszarze oddziaływania obiektu, uzasadnionych interesów osób trzecich, w tym zapewnie</w:t>
      </w:r>
      <w:r w:rsidR="005B02FA" w:rsidRPr="00C45A00">
        <w:rPr>
          <w:rFonts w:ascii="Arial Narrow" w:hAnsi="Arial Narrow" w:cs="Arial"/>
          <w:sz w:val="22"/>
          <w:szCs w:val="22"/>
        </w:rPr>
        <w:t>nie dostępu do drogi publicznej.</w:t>
      </w:r>
    </w:p>
    <w:p w:rsidR="005B02FA" w:rsidRPr="00C45A00" w:rsidRDefault="005B02FA" w:rsidP="00477562">
      <w:pPr>
        <w:pStyle w:val="Nagwek4"/>
        <w:rPr>
          <w:rFonts w:ascii="Arial Narrow" w:hAnsi="Arial Narrow" w:cs="Arial"/>
          <w:sz w:val="22"/>
          <w:szCs w:val="22"/>
        </w:rPr>
      </w:pPr>
    </w:p>
    <w:p w:rsidR="0089598E" w:rsidRPr="00C45A00" w:rsidRDefault="000870D5" w:rsidP="00477562">
      <w:pPr>
        <w:pStyle w:val="Standardowy1"/>
        <w:ind w:left="0"/>
        <w:rPr>
          <w:rFonts w:ascii="Arial Narrow" w:hAnsi="Arial Narrow" w:cs="Arial"/>
          <w:sz w:val="22"/>
          <w:szCs w:val="22"/>
        </w:rPr>
      </w:pPr>
      <w:r w:rsidRPr="00C45A00">
        <w:rPr>
          <w:rFonts w:ascii="Arial Narrow" w:hAnsi="Arial Narrow" w:cs="Arial"/>
          <w:sz w:val="22"/>
          <w:szCs w:val="22"/>
        </w:rPr>
        <w:t xml:space="preserve">Inwestycja nie spowoduje naruszenia interesów osób trzecich, w tym </w:t>
      </w:r>
      <w:r w:rsidR="00FC0999" w:rsidRPr="00C45A00">
        <w:rPr>
          <w:rFonts w:ascii="Arial Narrow" w:hAnsi="Arial Narrow" w:cs="Arial"/>
          <w:sz w:val="22"/>
          <w:szCs w:val="22"/>
        </w:rPr>
        <w:t>ograniczenia w dostępie do drogi publicznej i korzystania z mediów użytkownikom sąsiednich działek.</w:t>
      </w:r>
    </w:p>
    <w:p w:rsidR="00FD2897" w:rsidRPr="00C45A00" w:rsidRDefault="00FD2897" w:rsidP="00477562">
      <w:pPr>
        <w:pStyle w:val="Standardowy1"/>
        <w:rPr>
          <w:rFonts w:ascii="Arial Narrow" w:hAnsi="Arial Narrow" w:cs="Arial"/>
          <w:sz w:val="22"/>
          <w:szCs w:val="22"/>
        </w:rPr>
      </w:pPr>
      <w:r w:rsidRPr="00C45A00">
        <w:rPr>
          <w:rFonts w:ascii="Arial Narrow" w:hAnsi="Arial Narrow" w:cs="Arial"/>
          <w:sz w:val="22"/>
          <w:szCs w:val="22"/>
        </w:rPr>
        <w:t xml:space="preserve">Dojazd </w:t>
      </w:r>
      <w:r w:rsidR="00145CA1" w:rsidRPr="00C45A00">
        <w:rPr>
          <w:rFonts w:ascii="Arial Narrow" w:hAnsi="Arial Narrow" w:cs="Arial"/>
          <w:sz w:val="22"/>
          <w:szCs w:val="22"/>
        </w:rPr>
        <w:t xml:space="preserve">do terenu </w:t>
      </w:r>
      <w:r w:rsidR="000939F7" w:rsidRPr="00C45A00">
        <w:rPr>
          <w:rFonts w:ascii="Arial Narrow" w:hAnsi="Arial Narrow" w:cs="Arial"/>
          <w:sz w:val="22"/>
          <w:szCs w:val="22"/>
        </w:rPr>
        <w:t xml:space="preserve">inwestycji: </w:t>
      </w:r>
      <w:r w:rsidR="004443BE" w:rsidRPr="00C45A00">
        <w:rPr>
          <w:rFonts w:ascii="Arial Narrow" w:hAnsi="Arial Narrow" w:cs="Arial"/>
          <w:sz w:val="22"/>
          <w:szCs w:val="22"/>
        </w:rPr>
        <w:t xml:space="preserve">działka ma </w:t>
      </w:r>
      <w:r w:rsidR="00B04F1C" w:rsidRPr="00C45A00">
        <w:rPr>
          <w:rFonts w:ascii="Arial Narrow" w:hAnsi="Arial Narrow" w:cs="Arial"/>
          <w:sz w:val="22"/>
          <w:szCs w:val="22"/>
        </w:rPr>
        <w:t>dostęp z drogi gminnej</w:t>
      </w:r>
      <w:r w:rsidR="00104D1A" w:rsidRPr="00C45A00">
        <w:rPr>
          <w:rFonts w:ascii="Arial Narrow" w:hAnsi="Arial Narrow" w:cs="Arial"/>
          <w:sz w:val="22"/>
          <w:szCs w:val="22"/>
        </w:rPr>
        <w:t xml:space="preserve"> </w:t>
      </w:r>
      <w:r w:rsidR="00145CA1" w:rsidRPr="00C45A00">
        <w:rPr>
          <w:rFonts w:ascii="Arial Narrow" w:hAnsi="Arial Narrow" w:cs="Arial"/>
          <w:sz w:val="22"/>
          <w:szCs w:val="22"/>
        </w:rPr>
        <w:t xml:space="preserve">przez chodnik – długość dojścia ok </w:t>
      </w:r>
      <w:r w:rsidR="00655695" w:rsidRPr="00C45A00">
        <w:rPr>
          <w:rFonts w:ascii="Arial Narrow" w:hAnsi="Arial Narrow" w:cs="Arial"/>
          <w:sz w:val="22"/>
          <w:szCs w:val="22"/>
        </w:rPr>
        <w:t>25-</w:t>
      </w:r>
      <w:r w:rsidR="00145CA1" w:rsidRPr="00C45A00">
        <w:rPr>
          <w:rFonts w:ascii="Arial Narrow" w:hAnsi="Arial Narrow" w:cs="Arial"/>
          <w:sz w:val="22"/>
          <w:szCs w:val="22"/>
        </w:rPr>
        <w:t>30m.</w:t>
      </w:r>
    </w:p>
    <w:p w:rsidR="000870D5" w:rsidRPr="00C45A00" w:rsidRDefault="000870D5" w:rsidP="00477562">
      <w:pPr>
        <w:pStyle w:val="Standardowy1"/>
        <w:ind w:left="0"/>
        <w:rPr>
          <w:rFonts w:ascii="Arial Narrow" w:hAnsi="Arial Narrow" w:cs="Arial"/>
          <w:sz w:val="22"/>
          <w:szCs w:val="22"/>
        </w:rPr>
      </w:pPr>
    </w:p>
    <w:p w:rsidR="0089598E" w:rsidRPr="00C45A00" w:rsidRDefault="0089598E" w:rsidP="00477562">
      <w:pPr>
        <w:pStyle w:val="Standardowy1"/>
        <w:ind w:left="0"/>
        <w:rPr>
          <w:rFonts w:ascii="Arial Narrow" w:hAnsi="Arial Narrow" w:cs="Arial"/>
          <w:color w:val="FF0000"/>
          <w:sz w:val="22"/>
          <w:szCs w:val="22"/>
        </w:rPr>
      </w:pPr>
    </w:p>
    <w:p w:rsidR="0089598E" w:rsidRPr="00C45A00" w:rsidRDefault="00FC0999" w:rsidP="00477562">
      <w:pPr>
        <w:pStyle w:val="Nagwek4"/>
        <w:rPr>
          <w:rFonts w:ascii="Arial Narrow" w:hAnsi="Arial Narrow" w:cs="Arial"/>
          <w:sz w:val="22"/>
          <w:szCs w:val="22"/>
        </w:rPr>
      </w:pPr>
      <w:r w:rsidRPr="00C45A00">
        <w:rPr>
          <w:rFonts w:ascii="Arial Narrow" w:hAnsi="Arial Narrow" w:cs="Arial"/>
          <w:sz w:val="22"/>
          <w:szCs w:val="22"/>
        </w:rPr>
        <w:t>3.4.10. Warunki bezpieczeństwa i ochrony zdrowia osób przebywających na terenie budowy.</w:t>
      </w:r>
    </w:p>
    <w:p w:rsidR="005B02FA" w:rsidRPr="00C45A00" w:rsidRDefault="005B02FA" w:rsidP="00477562">
      <w:pPr>
        <w:pStyle w:val="Nagwek4"/>
        <w:rPr>
          <w:rFonts w:ascii="Arial Narrow" w:hAnsi="Arial Narrow" w:cs="Arial"/>
          <w:sz w:val="22"/>
          <w:szCs w:val="22"/>
        </w:rPr>
      </w:pPr>
    </w:p>
    <w:p w:rsidR="0089598E" w:rsidRPr="00C45A00" w:rsidRDefault="00145CA1" w:rsidP="00477562">
      <w:pPr>
        <w:pStyle w:val="Standardowy1"/>
        <w:rPr>
          <w:rFonts w:ascii="Arial Narrow" w:hAnsi="Arial Narrow" w:cs="Arial"/>
          <w:sz w:val="22"/>
          <w:szCs w:val="22"/>
        </w:rPr>
      </w:pPr>
      <w:r w:rsidRPr="00C45A00">
        <w:rPr>
          <w:rFonts w:ascii="Arial Narrow" w:hAnsi="Arial Narrow" w:cs="Arial"/>
          <w:sz w:val="22"/>
          <w:szCs w:val="22"/>
        </w:rPr>
        <w:lastRenderedPageBreak/>
        <w:t>Nie dotyczy</w:t>
      </w:r>
    </w:p>
    <w:p w:rsidR="00515D33" w:rsidRPr="00C45A00" w:rsidRDefault="00515D33" w:rsidP="00477562">
      <w:pPr>
        <w:pStyle w:val="Standardowy1"/>
        <w:rPr>
          <w:rFonts w:ascii="Arial Narrow" w:hAnsi="Arial Narrow" w:cs="Arial"/>
          <w:sz w:val="22"/>
          <w:szCs w:val="22"/>
        </w:rPr>
      </w:pPr>
    </w:p>
    <w:p w:rsidR="000939F7" w:rsidRPr="00C45A00" w:rsidRDefault="000939F7" w:rsidP="00477562">
      <w:pPr>
        <w:pStyle w:val="Standardowy1"/>
        <w:rPr>
          <w:rFonts w:ascii="Arial Narrow" w:hAnsi="Arial Narrow" w:cs="Arial"/>
          <w:sz w:val="22"/>
          <w:szCs w:val="22"/>
        </w:rPr>
      </w:pPr>
    </w:p>
    <w:p w:rsidR="0089598E" w:rsidRPr="00C45A00" w:rsidRDefault="00FC0999" w:rsidP="00477562">
      <w:pPr>
        <w:pStyle w:val="Nagwek2"/>
        <w:jc w:val="both"/>
        <w:rPr>
          <w:rFonts w:ascii="Arial Narrow" w:hAnsi="Arial Narrow" w:cs="Arial"/>
          <w:sz w:val="22"/>
          <w:szCs w:val="22"/>
        </w:rPr>
      </w:pPr>
      <w:bookmarkStart w:id="11" w:name="_Toc468453112"/>
      <w:r w:rsidRPr="00C45A00">
        <w:rPr>
          <w:rFonts w:ascii="Arial Narrow" w:hAnsi="Arial Narrow" w:cs="Arial"/>
          <w:sz w:val="22"/>
          <w:szCs w:val="22"/>
        </w:rPr>
        <w:t xml:space="preserve">4. </w:t>
      </w:r>
      <w:r w:rsidRPr="00C45A00">
        <w:rPr>
          <w:rFonts w:ascii="Arial Narrow" w:hAnsi="Arial Narrow" w:cs="Arial"/>
          <w:sz w:val="22"/>
          <w:szCs w:val="22"/>
          <w:u w:val="single"/>
        </w:rPr>
        <w:t>Układ konstrukcyjny obiektu budowlanego</w:t>
      </w:r>
      <w:bookmarkEnd w:id="11"/>
    </w:p>
    <w:p w:rsidR="0089598E" w:rsidRPr="00C45A00" w:rsidRDefault="0089598E" w:rsidP="00477562">
      <w:pPr>
        <w:pStyle w:val="Standard"/>
        <w:jc w:val="both"/>
        <w:rPr>
          <w:rFonts w:ascii="Arial Narrow" w:hAnsi="Arial Narrow" w:cs="Arial"/>
          <w:color w:val="0000FF"/>
          <w:sz w:val="22"/>
          <w:szCs w:val="22"/>
        </w:rPr>
      </w:pPr>
    </w:p>
    <w:p w:rsidR="0089598E" w:rsidRPr="00C45A00" w:rsidRDefault="00145CA1" w:rsidP="00477562">
      <w:pPr>
        <w:pStyle w:val="Standardowy1"/>
        <w:rPr>
          <w:rFonts w:ascii="Arial Narrow" w:hAnsi="Arial Narrow" w:cs="Arial"/>
          <w:sz w:val="22"/>
          <w:szCs w:val="22"/>
        </w:rPr>
      </w:pPr>
      <w:r w:rsidRPr="00C45A00">
        <w:rPr>
          <w:rFonts w:ascii="Arial Narrow" w:hAnsi="Arial Narrow" w:cs="Arial"/>
          <w:sz w:val="22"/>
          <w:szCs w:val="22"/>
        </w:rPr>
        <w:t>Prosta konstrukcja prostopadłościanu, ze stropem monolitycznym i dachem jednospadowym z ukrytą rynną.</w:t>
      </w:r>
    </w:p>
    <w:p w:rsidR="003D69DE" w:rsidRPr="00C45A00" w:rsidRDefault="003D69DE" w:rsidP="003D69DE">
      <w:pPr>
        <w:tabs>
          <w:tab w:val="num" w:pos="426"/>
        </w:tabs>
        <w:spacing w:before="120" w:line="276" w:lineRule="auto"/>
        <w:jc w:val="both"/>
        <w:rPr>
          <w:rFonts w:ascii="Arial Narrow" w:hAnsi="Arial Narrow" w:cs="Arial"/>
          <w:sz w:val="22"/>
          <w:szCs w:val="22"/>
        </w:rPr>
      </w:pPr>
      <w:r w:rsidRPr="00C45A00">
        <w:rPr>
          <w:rFonts w:ascii="Arial Narrow" w:hAnsi="Arial Narrow" w:cs="Arial"/>
          <w:sz w:val="22"/>
          <w:szCs w:val="22"/>
        </w:rPr>
        <w:t>Lokalizacja:</w:t>
      </w:r>
      <w:r w:rsidRPr="00C45A00">
        <w:rPr>
          <w:rFonts w:ascii="Arial Narrow" w:hAnsi="Arial Narrow" w:cs="Arial"/>
          <w:sz w:val="22"/>
          <w:szCs w:val="22"/>
        </w:rPr>
        <w:tab/>
      </w:r>
      <w:r w:rsidRPr="00C45A00">
        <w:rPr>
          <w:rFonts w:ascii="Arial Narrow" w:hAnsi="Arial Narrow" w:cs="Arial"/>
          <w:sz w:val="22"/>
          <w:szCs w:val="22"/>
        </w:rPr>
        <w:tab/>
      </w:r>
      <w:r w:rsidRPr="00C45A00">
        <w:rPr>
          <w:rFonts w:ascii="Arial Narrow" w:hAnsi="Arial Narrow" w:cs="Arial"/>
          <w:sz w:val="22"/>
          <w:szCs w:val="22"/>
        </w:rPr>
        <w:tab/>
        <w:t>Bartoszyce</w:t>
      </w:r>
    </w:p>
    <w:p w:rsidR="003D69DE" w:rsidRPr="00C45A00" w:rsidRDefault="002A7B5C" w:rsidP="003D69DE">
      <w:pPr>
        <w:tabs>
          <w:tab w:val="num" w:pos="1418"/>
        </w:tabs>
        <w:spacing w:line="276" w:lineRule="auto"/>
        <w:ind w:left="2835" w:hanging="2835"/>
        <w:jc w:val="both"/>
        <w:rPr>
          <w:rFonts w:ascii="Arial Narrow" w:hAnsi="Arial Narrow" w:cs="Arial"/>
          <w:sz w:val="22"/>
          <w:szCs w:val="22"/>
        </w:rPr>
      </w:pPr>
      <w:r>
        <w:rPr>
          <w:rFonts w:ascii="Arial Narrow" w:hAnsi="Arial Narrow" w:cs="Arial"/>
          <w:sz w:val="22"/>
          <w:szCs w:val="22"/>
        </w:rPr>
        <w:t>Śnieg:</w:t>
      </w:r>
      <w:r>
        <w:rPr>
          <w:rFonts w:ascii="Arial Narrow" w:hAnsi="Arial Narrow" w:cs="Arial"/>
          <w:sz w:val="22"/>
          <w:szCs w:val="22"/>
        </w:rPr>
        <w:tab/>
        <w:t>IV</w:t>
      </w:r>
      <w:r w:rsidR="003D69DE" w:rsidRPr="00C45A00">
        <w:rPr>
          <w:rFonts w:ascii="Arial Narrow" w:hAnsi="Arial Narrow" w:cs="Arial"/>
          <w:sz w:val="22"/>
          <w:szCs w:val="22"/>
        </w:rPr>
        <w:t xml:space="preserve"> strefa</w:t>
      </w:r>
      <w:r w:rsidR="003D69DE" w:rsidRPr="00C45A00">
        <w:rPr>
          <w:rFonts w:ascii="Arial Narrow" w:hAnsi="Arial Narrow" w:cs="Arial"/>
          <w:sz w:val="22"/>
          <w:szCs w:val="22"/>
        </w:rPr>
        <w:tab/>
        <w:t>wg PN-80-B-02010 - Obciążenia w obliczeniach statycznych. Obciążenie śniegiem</w:t>
      </w:r>
    </w:p>
    <w:p w:rsidR="003D69DE" w:rsidRPr="00C45A00" w:rsidRDefault="003D69DE" w:rsidP="003D69DE">
      <w:pPr>
        <w:tabs>
          <w:tab w:val="num" w:pos="1418"/>
        </w:tabs>
        <w:spacing w:line="276" w:lineRule="auto"/>
        <w:ind w:left="2835" w:hanging="2835"/>
        <w:jc w:val="both"/>
        <w:rPr>
          <w:rFonts w:ascii="Arial Narrow" w:hAnsi="Arial Narrow" w:cs="Arial"/>
          <w:sz w:val="22"/>
          <w:szCs w:val="22"/>
        </w:rPr>
      </w:pPr>
      <w:r w:rsidRPr="00C45A00">
        <w:rPr>
          <w:rFonts w:ascii="Arial Narrow" w:hAnsi="Arial Narrow" w:cs="Arial"/>
          <w:sz w:val="22"/>
          <w:szCs w:val="22"/>
        </w:rPr>
        <w:t>Wiatr:</w:t>
      </w:r>
      <w:r w:rsidRPr="00C45A00">
        <w:rPr>
          <w:rFonts w:ascii="Arial Narrow" w:hAnsi="Arial Narrow" w:cs="Arial"/>
          <w:sz w:val="22"/>
          <w:szCs w:val="22"/>
        </w:rPr>
        <w:tab/>
        <w:t>I strefa</w:t>
      </w:r>
      <w:r w:rsidRPr="00C45A00">
        <w:rPr>
          <w:rFonts w:ascii="Arial Narrow" w:hAnsi="Arial Narrow" w:cs="Arial"/>
          <w:sz w:val="22"/>
          <w:szCs w:val="22"/>
        </w:rPr>
        <w:tab/>
        <w:t>wg PN-77/B-02011/Az1:2009 - Obciążenia w oblicze</w:t>
      </w:r>
      <w:r w:rsidRPr="00C45A00">
        <w:rPr>
          <w:rFonts w:ascii="Arial Narrow" w:hAnsi="Arial Narrow" w:cs="Arial"/>
          <w:sz w:val="22"/>
          <w:szCs w:val="22"/>
        </w:rPr>
        <w:softHyphen/>
        <w:t>niach statycznych. Obciążenie wiatrem</w:t>
      </w:r>
    </w:p>
    <w:p w:rsidR="003D69DE" w:rsidRPr="00C45A00" w:rsidRDefault="003D69DE" w:rsidP="003D69DE">
      <w:pPr>
        <w:tabs>
          <w:tab w:val="num" w:pos="2835"/>
        </w:tabs>
        <w:spacing w:line="276" w:lineRule="auto"/>
        <w:ind w:left="2835" w:hanging="2834"/>
        <w:jc w:val="both"/>
        <w:rPr>
          <w:rFonts w:ascii="Arial Narrow" w:hAnsi="Arial Narrow" w:cs="Arial"/>
          <w:sz w:val="22"/>
          <w:szCs w:val="22"/>
        </w:rPr>
      </w:pPr>
      <w:r w:rsidRPr="00C45A00">
        <w:rPr>
          <w:rFonts w:ascii="Arial Narrow" w:hAnsi="Arial Narrow" w:cs="Arial"/>
          <w:sz w:val="22"/>
          <w:szCs w:val="22"/>
        </w:rPr>
        <w:t>Głębokość przemarzania:</w:t>
      </w:r>
      <w:r w:rsidRPr="00C45A00">
        <w:rPr>
          <w:rFonts w:ascii="Arial Narrow" w:hAnsi="Arial Narrow" w:cs="Arial"/>
          <w:sz w:val="22"/>
          <w:szCs w:val="22"/>
        </w:rPr>
        <w:tab/>
        <w:t>1,2m</w:t>
      </w:r>
      <w:r w:rsidRPr="00C45A00">
        <w:rPr>
          <w:rFonts w:ascii="Arial Narrow" w:hAnsi="Arial Narrow" w:cs="Arial"/>
          <w:sz w:val="22"/>
          <w:szCs w:val="22"/>
        </w:rPr>
        <w:tab/>
        <w:t>wg PN-81-B-03020 – Grunty budowlane. Posadowienie bezpośrednie budowli. Obliczenia statyczne i projektowanie</w:t>
      </w:r>
    </w:p>
    <w:p w:rsidR="003D69DE" w:rsidRPr="00C45A00" w:rsidRDefault="003D69DE" w:rsidP="003D69DE">
      <w:pPr>
        <w:tabs>
          <w:tab w:val="num" w:pos="426"/>
        </w:tabs>
        <w:spacing w:line="276" w:lineRule="auto"/>
        <w:jc w:val="both"/>
        <w:rPr>
          <w:rFonts w:ascii="Arial Narrow" w:hAnsi="Arial Narrow" w:cs="Arial"/>
          <w:sz w:val="22"/>
          <w:szCs w:val="22"/>
        </w:rPr>
      </w:pPr>
      <w:r w:rsidRPr="00C45A00">
        <w:rPr>
          <w:rFonts w:ascii="Arial Narrow" w:hAnsi="Arial Narrow" w:cs="Arial"/>
          <w:sz w:val="22"/>
          <w:szCs w:val="22"/>
        </w:rPr>
        <w:t>Klasa ekspozycji:</w:t>
      </w:r>
      <w:r w:rsidRPr="00C45A00">
        <w:rPr>
          <w:rFonts w:ascii="Arial Narrow" w:hAnsi="Arial Narrow" w:cs="Arial"/>
          <w:sz w:val="22"/>
          <w:szCs w:val="22"/>
        </w:rPr>
        <w:tab/>
      </w:r>
      <w:r w:rsidRPr="00C45A00">
        <w:rPr>
          <w:rFonts w:ascii="Arial Narrow" w:hAnsi="Arial Narrow" w:cs="Arial"/>
          <w:b/>
          <w:sz w:val="22"/>
          <w:szCs w:val="22"/>
        </w:rPr>
        <w:tab/>
      </w:r>
      <w:r w:rsidRPr="00C45A00">
        <w:rPr>
          <w:rFonts w:ascii="Arial Narrow" w:hAnsi="Arial Narrow" w:cs="Arial"/>
          <w:b/>
          <w:sz w:val="22"/>
          <w:szCs w:val="22"/>
        </w:rPr>
        <w:tab/>
      </w:r>
      <w:r w:rsidRPr="00C45A00">
        <w:rPr>
          <w:rFonts w:ascii="Arial Narrow" w:hAnsi="Arial Narrow" w:cs="Arial"/>
          <w:sz w:val="22"/>
          <w:szCs w:val="22"/>
        </w:rPr>
        <w:t>XC1, XC2</w:t>
      </w:r>
    </w:p>
    <w:p w:rsidR="003D69DE" w:rsidRPr="00C45A00" w:rsidRDefault="003D69DE" w:rsidP="003D69DE">
      <w:pPr>
        <w:tabs>
          <w:tab w:val="num" w:pos="426"/>
        </w:tabs>
        <w:spacing w:line="276" w:lineRule="auto"/>
        <w:jc w:val="both"/>
        <w:rPr>
          <w:rFonts w:ascii="Arial Narrow" w:hAnsi="Arial Narrow" w:cs="Arial"/>
          <w:sz w:val="22"/>
          <w:szCs w:val="22"/>
        </w:rPr>
      </w:pPr>
      <w:r w:rsidRPr="00C45A00">
        <w:rPr>
          <w:rFonts w:ascii="Arial Narrow" w:hAnsi="Arial Narrow" w:cs="Arial"/>
          <w:sz w:val="22"/>
          <w:szCs w:val="22"/>
        </w:rPr>
        <w:t>Beton:</w:t>
      </w:r>
      <w:r w:rsidRPr="00C45A00">
        <w:rPr>
          <w:rFonts w:ascii="Arial Narrow" w:hAnsi="Arial Narrow" w:cs="Arial"/>
          <w:sz w:val="22"/>
          <w:szCs w:val="22"/>
        </w:rPr>
        <w:tab/>
      </w:r>
      <w:r w:rsidRPr="00C45A00">
        <w:rPr>
          <w:rFonts w:ascii="Arial Narrow" w:hAnsi="Arial Narrow" w:cs="Arial"/>
          <w:sz w:val="22"/>
          <w:szCs w:val="22"/>
        </w:rPr>
        <w:tab/>
      </w:r>
      <w:r w:rsidRPr="00C45A00">
        <w:rPr>
          <w:rFonts w:ascii="Arial Narrow" w:hAnsi="Arial Narrow" w:cs="Arial"/>
          <w:sz w:val="22"/>
          <w:szCs w:val="22"/>
        </w:rPr>
        <w:tab/>
      </w:r>
      <w:r w:rsidRPr="00C45A00">
        <w:rPr>
          <w:rFonts w:ascii="Arial Narrow" w:hAnsi="Arial Narrow" w:cs="Arial"/>
          <w:sz w:val="22"/>
          <w:szCs w:val="22"/>
        </w:rPr>
        <w:tab/>
        <w:t>C20/25 (B25)</w:t>
      </w:r>
    </w:p>
    <w:p w:rsidR="003D69DE" w:rsidRPr="00C45A00" w:rsidRDefault="003D69DE" w:rsidP="003D69DE">
      <w:pPr>
        <w:tabs>
          <w:tab w:val="num" w:pos="426"/>
        </w:tabs>
        <w:spacing w:line="276" w:lineRule="auto"/>
        <w:jc w:val="both"/>
        <w:rPr>
          <w:rFonts w:ascii="Arial Narrow" w:hAnsi="Arial Narrow" w:cs="Arial"/>
          <w:sz w:val="22"/>
          <w:szCs w:val="22"/>
        </w:rPr>
      </w:pPr>
      <w:r w:rsidRPr="00C45A00">
        <w:rPr>
          <w:rFonts w:ascii="Arial Narrow" w:hAnsi="Arial Narrow" w:cs="Arial"/>
          <w:sz w:val="22"/>
          <w:szCs w:val="22"/>
        </w:rPr>
        <w:t>Stal zbrojeniowa:</w:t>
      </w:r>
      <w:r w:rsidRPr="00C45A00">
        <w:rPr>
          <w:rFonts w:ascii="Arial Narrow" w:hAnsi="Arial Narrow" w:cs="Arial"/>
          <w:sz w:val="22"/>
          <w:szCs w:val="22"/>
        </w:rPr>
        <w:tab/>
      </w:r>
      <w:r w:rsidRPr="00C45A00">
        <w:rPr>
          <w:rFonts w:ascii="Arial Narrow" w:hAnsi="Arial Narrow" w:cs="Arial"/>
          <w:sz w:val="22"/>
          <w:szCs w:val="22"/>
        </w:rPr>
        <w:tab/>
      </w:r>
      <w:r w:rsidRPr="00C45A00">
        <w:rPr>
          <w:rFonts w:ascii="Arial Narrow" w:hAnsi="Arial Narrow" w:cs="Arial"/>
          <w:sz w:val="22"/>
          <w:szCs w:val="22"/>
        </w:rPr>
        <w:tab/>
        <w:t>A-I i A-IIIN</w:t>
      </w:r>
    </w:p>
    <w:p w:rsidR="003D69DE" w:rsidRPr="00C45A00" w:rsidRDefault="003D69DE" w:rsidP="00477562">
      <w:pPr>
        <w:pStyle w:val="Standardowy1"/>
        <w:rPr>
          <w:rFonts w:ascii="Arial Narrow" w:hAnsi="Arial Narrow" w:cs="Arial"/>
          <w:sz w:val="22"/>
          <w:szCs w:val="22"/>
        </w:rPr>
      </w:pPr>
    </w:p>
    <w:p w:rsidR="00621A60" w:rsidRPr="00C45A00" w:rsidRDefault="00621A60" w:rsidP="00477562">
      <w:pPr>
        <w:pStyle w:val="Standardowy1"/>
        <w:rPr>
          <w:rFonts w:ascii="Arial Narrow" w:hAnsi="Arial Narrow" w:cs="Arial"/>
          <w:sz w:val="22"/>
          <w:szCs w:val="22"/>
        </w:rPr>
      </w:pPr>
    </w:p>
    <w:p w:rsidR="0089598E" w:rsidRPr="00C45A00" w:rsidRDefault="0089598E" w:rsidP="00477562">
      <w:pPr>
        <w:pStyle w:val="Standardowy1"/>
        <w:rPr>
          <w:rFonts w:ascii="Arial Narrow" w:hAnsi="Arial Narrow" w:cs="Arial"/>
          <w:sz w:val="22"/>
          <w:szCs w:val="22"/>
        </w:rPr>
      </w:pPr>
    </w:p>
    <w:p w:rsidR="0089598E" w:rsidRPr="00C45A00" w:rsidRDefault="00FC0999" w:rsidP="00477562">
      <w:pPr>
        <w:pStyle w:val="Nagwek3"/>
        <w:jc w:val="both"/>
        <w:rPr>
          <w:rFonts w:ascii="Arial Narrow" w:hAnsi="Arial Narrow" w:cs="Arial"/>
          <w:color w:val="auto"/>
          <w:sz w:val="22"/>
          <w:szCs w:val="22"/>
        </w:rPr>
      </w:pPr>
      <w:bookmarkStart w:id="12" w:name="_Toc468453113"/>
      <w:r w:rsidRPr="00C45A00">
        <w:rPr>
          <w:rFonts w:ascii="Arial Narrow" w:hAnsi="Arial Narrow" w:cs="Arial"/>
          <w:color w:val="auto"/>
          <w:sz w:val="22"/>
          <w:szCs w:val="22"/>
        </w:rPr>
        <w:t>4.1. Rozwiązania konstrukcyjne podstawowych elementów konstrukcji obiektu</w:t>
      </w:r>
      <w:bookmarkEnd w:id="12"/>
    </w:p>
    <w:p w:rsidR="0089598E" w:rsidRPr="00C45A00" w:rsidRDefault="0089598E" w:rsidP="00477562">
      <w:pPr>
        <w:pStyle w:val="Nagwek3"/>
        <w:jc w:val="both"/>
        <w:rPr>
          <w:rFonts w:ascii="Arial Narrow" w:hAnsi="Arial Narrow" w:cs="Arial"/>
          <w:color w:val="auto"/>
          <w:sz w:val="22"/>
          <w:szCs w:val="22"/>
        </w:rPr>
      </w:pPr>
    </w:p>
    <w:p w:rsidR="009B15AC" w:rsidRPr="00C45A00" w:rsidRDefault="00B67B62" w:rsidP="00477562">
      <w:pPr>
        <w:pStyle w:val="Standardowy1"/>
        <w:rPr>
          <w:rFonts w:ascii="Arial Narrow" w:hAnsi="Arial Narrow" w:cs="Arial"/>
          <w:bCs/>
          <w:sz w:val="22"/>
          <w:szCs w:val="22"/>
        </w:rPr>
      </w:pPr>
      <w:r w:rsidRPr="00C45A00">
        <w:rPr>
          <w:rFonts w:ascii="Arial Narrow" w:hAnsi="Arial Narrow" w:cs="Arial"/>
          <w:bCs/>
          <w:sz w:val="22"/>
          <w:szCs w:val="22"/>
        </w:rPr>
        <w:t>Budynek zaprojektowano w tech</w:t>
      </w:r>
      <w:r w:rsidR="0037253B" w:rsidRPr="00C45A00">
        <w:rPr>
          <w:rFonts w:ascii="Arial Narrow" w:hAnsi="Arial Narrow" w:cs="Arial"/>
          <w:bCs/>
          <w:sz w:val="22"/>
          <w:szCs w:val="22"/>
        </w:rPr>
        <w:t xml:space="preserve">nologii tradycyjnej murowanej; posadowienie </w:t>
      </w:r>
      <w:r w:rsidR="000939F7" w:rsidRPr="00C45A00">
        <w:rPr>
          <w:rFonts w:ascii="Arial Narrow" w:hAnsi="Arial Narrow" w:cs="Arial"/>
          <w:bCs/>
          <w:sz w:val="22"/>
          <w:szCs w:val="22"/>
        </w:rPr>
        <w:t>budynku -</w:t>
      </w:r>
      <w:r w:rsidR="000A4A2D" w:rsidRPr="00C45A00">
        <w:rPr>
          <w:rFonts w:ascii="Arial Narrow" w:hAnsi="Arial Narrow" w:cs="Arial"/>
          <w:bCs/>
          <w:sz w:val="22"/>
          <w:szCs w:val="22"/>
        </w:rPr>
        <w:t xml:space="preserve"> żelbetowe ławy fundamentowe.</w:t>
      </w:r>
    </w:p>
    <w:p w:rsidR="009435BD" w:rsidRPr="00C45A00" w:rsidRDefault="009435BD" w:rsidP="00477562">
      <w:pPr>
        <w:pStyle w:val="Standardowy1"/>
        <w:rPr>
          <w:rFonts w:ascii="Arial Narrow" w:hAnsi="Arial Narrow" w:cs="Arial"/>
          <w:bCs/>
          <w:sz w:val="22"/>
          <w:szCs w:val="22"/>
        </w:rPr>
      </w:pPr>
    </w:p>
    <w:p w:rsidR="0000130C" w:rsidRPr="00C45A00" w:rsidRDefault="0000130C" w:rsidP="0000130C">
      <w:pPr>
        <w:pStyle w:val="Standard"/>
        <w:rPr>
          <w:rFonts w:ascii="Arial Narrow" w:hAnsi="Arial Narrow"/>
          <w:color w:val="auto"/>
          <w:sz w:val="22"/>
          <w:szCs w:val="22"/>
        </w:rPr>
      </w:pPr>
      <w:r w:rsidRPr="00C45A00">
        <w:rPr>
          <w:rFonts w:ascii="Arial Narrow" w:hAnsi="Arial Narrow" w:cs="Arial"/>
          <w:color w:val="auto"/>
          <w:sz w:val="22"/>
          <w:szCs w:val="22"/>
          <w:u w:val="single"/>
        </w:rPr>
        <w:t>Ściany konstrukcyjne</w:t>
      </w:r>
    </w:p>
    <w:p w:rsidR="000A4A2D" w:rsidRPr="00C45A00" w:rsidRDefault="000A4A2D" w:rsidP="000A4A2D">
      <w:pPr>
        <w:pStyle w:val="Standard"/>
        <w:rPr>
          <w:rFonts w:ascii="Arial Narrow" w:hAnsi="Arial Narrow" w:cs="MS Mincho"/>
          <w:color w:val="auto"/>
          <w:sz w:val="22"/>
          <w:szCs w:val="22"/>
        </w:rPr>
      </w:pPr>
      <w:r w:rsidRPr="00C45A00">
        <w:rPr>
          <w:rFonts w:ascii="Arial Narrow" w:hAnsi="Arial Narrow" w:cs="Arial"/>
          <w:color w:val="auto"/>
          <w:sz w:val="22"/>
          <w:szCs w:val="22"/>
        </w:rPr>
        <w:t xml:space="preserve">Ściany  nośne – </w:t>
      </w:r>
      <w:r w:rsidR="00145CA1" w:rsidRPr="00C45A00">
        <w:rPr>
          <w:rFonts w:ascii="Arial Narrow" w:hAnsi="Arial Narrow" w:cs="MS Mincho"/>
          <w:color w:val="auto"/>
          <w:sz w:val="22"/>
          <w:szCs w:val="22"/>
        </w:rPr>
        <w:t xml:space="preserve">bloczki </w:t>
      </w:r>
      <w:r w:rsidR="000939F7" w:rsidRPr="00C45A00">
        <w:rPr>
          <w:rFonts w:ascii="Arial Narrow" w:hAnsi="Arial Narrow" w:cs="MS Mincho"/>
          <w:color w:val="auto"/>
          <w:sz w:val="22"/>
          <w:szCs w:val="22"/>
        </w:rPr>
        <w:t>betonu komórkowego</w:t>
      </w:r>
      <w:r w:rsidR="00145CA1" w:rsidRPr="00C45A00">
        <w:rPr>
          <w:rFonts w:ascii="Arial Narrow" w:hAnsi="Arial Narrow" w:cs="MS Mincho"/>
          <w:color w:val="auto"/>
          <w:sz w:val="22"/>
          <w:szCs w:val="22"/>
        </w:rPr>
        <w:t xml:space="preserve"> standard </w:t>
      </w:r>
      <w:proofErr w:type="spellStart"/>
      <w:r w:rsidR="00145CA1" w:rsidRPr="00C45A00">
        <w:rPr>
          <w:rFonts w:ascii="Arial Narrow" w:hAnsi="Arial Narrow" w:cs="MS Mincho"/>
          <w:color w:val="auto"/>
          <w:sz w:val="22"/>
          <w:szCs w:val="22"/>
        </w:rPr>
        <w:t>Solbet</w:t>
      </w:r>
      <w:proofErr w:type="spellEnd"/>
      <w:r w:rsidR="00145CA1" w:rsidRPr="00C45A00">
        <w:rPr>
          <w:rFonts w:ascii="Arial Narrow" w:hAnsi="Arial Narrow" w:cs="MS Mincho"/>
          <w:color w:val="auto"/>
          <w:sz w:val="22"/>
          <w:szCs w:val="22"/>
        </w:rPr>
        <w:t xml:space="preserve"> o gr. 24</w:t>
      </w:r>
      <w:r w:rsidRPr="00C45A00">
        <w:rPr>
          <w:rFonts w:ascii="Arial Narrow" w:hAnsi="Arial Narrow" w:cs="MS Mincho"/>
          <w:color w:val="auto"/>
          <w:sz w:val="22"/>
          <w:szCs w:val="22"/>
        </w:rPr>
        <w:t>cm</w:t>
      </w:r>
      <w:r w:rsidR="003D69DE" w:rsidRPr="00C45A00">
        <w:rPr>
          <w:rFonts w:ascii="Arial Narrow" w:hAnsi="Arial Narrow" w:cs="MS Mincho"/>
          <w:color w:val="auto"/>
          <w:sz w:val="22"/>
          <w:szCs w:val="22"/>
        </w:rPr>
        <w:t xml:space="preserve">, oraz wewnętrzna ścian nośna 18cm – standard </w:t>
      </w:r>
      <w:proofErr w:type="spellStart"/>
      <w:r w:rsidR="003D69DE" w:rsidRPr="00C45A00">
        <w:rPr>
          <w:rFonts w:ascii="Arial Narrow" w:hAnsi="Arial Narrow" w:cs="MS Mincho"/>
          <w:color w:val="auto"/>
          <w:sz w:val="22"/>
          <w:szCs w:val="22"/>
        </w:rPr>
        <w:t>Silka</w:t>
      </w:r>
      <w:proofErr w:type="spellEnd"/>
      <w:r w:rsidRPr="00C45A00">
        <w:rPr>
          <w:rFonts w:ascii="Arial Narrow" w:hAnsi="Arial Narrow" w:cs="MS Mincho"/>
          <w:color w:val="auto"/>
          <w:sz w:val="22"/>
          <w:szCs w:val="22"/>
        </w:rPr>
        <w:t xml:space="preserve"> </w:t>
      </w:r>
    </w:p>
    <w:p w:rsidR="0000130C" w:rsidRPr="00C45A00" w:rsidRDefault="0000130C" w:rsidP="0000130C">
      <w:pPr>
        <w:pStyle w:val="Standard"/>
        <w:rPr>
          <w:rFonts w:ascii="Arial Narrow" w:hAnsi="Arial Narrow" w:cs="Arial"/>
          <w:color w:val="auto"/>
          <w:sz w:val="22"/>
          <w:szCs w:val="22"/>
        </w:rPr>
      </w:pPr>
    </w:p>
    <w:p w:rsidR="0000130C" w:rsidRPr="00C45A00" w:rsidRDefault="0000130C" w:rsidP="0000130C">
      <w:pPr>
        <w:pStyle w:val="Standard"/>
        <w:rPr>
          <w:rFonts w:ascii="Arial Narrow" w:hAnsi="Arial Narrow"/>
          <w:color w:val="auto"/>
          <w:sz w:val="22"/>
          <w:szCs w:val="22"/>
        </w:rPr>
      </w:pPr>
      <w:r w:rsidRPr="00C45A00">
        <w:rPr>
          <w:rFonts w:ascii="Arial Narrow" w:hAnsi="Arial Narrow" w:cs="Arial"/>
          <w:color w:val="auto"/>
          <w:sz w:val="22"/>
          <w:szCs w:val="22"/>
          <w:u w:val="single"/>
        </w:rPr>
        <w:t xml:space="preserve">Ściany działowe </w:t>
      </w:r>
      <w:r w:rsidRPr="00C45A00">
        <w:rPr>
          <w:rFonts w:ascii="Arial Narrow" w:hAnsi="Arial Narrow" w:cs="Arial"/>
          <w:color w:val="auto"/>
          <w:sz w:val="22"/>
          <w:szCs w:val="22"/>
        </w:rPr>
        <w:t xml:space="preserve"> - </w:t>
      </w:r>
      <w:r w:rsidR="00145CA1" w:rsidRPr="00C45A00">
        <w:rPr>
          <w:rFonts w:ascii="Arial Narrow" w:hAnsi="Arial Narrow" w:cs="Arial"/>
          <w:color w:val="auto"/>
          <w:sz w:val="22"/>
          <w:szCs w:val="22"/>
        </w:rPr>
        <w:t xml:space="preserve">ze względów akustycznych, ściany działowe 18cm -  bloczki </w:t>
      </w:r>
      <w:proofErr w:type="spellStart"/>
      <w:r w:rsidR="00145CA1" w:rsidRPr="00C45A00">
        <w:rPr>
          <w:rFonts w:ascii="Arial Narrow" w:hAnsi="Arial Narrow" w:cs="Arial"/>
          <w:color w:val="auto"/>
          <w:sz w:val="22"/>
          <w:szCs w:val="22"/>
        </w:rPr>
        <w:t>Silka</w:t>
      </w:r>
      <w:proofErr w:type="spellEnd"/>
      <w:r w:rsidR="000A4A2D" w:rsidRPr="00C45A00">
        <w:rPr>
          <w:rFonts w:ascii="Arial Narrow" w:hAnsi="Arial Narrow" w:cs="Arial"/>
          <w:color w:val="auto"/>
          <w:sz w:val="22"/>
          <w:szCs w:val="22"/>
        </w:rPr>
        <w:t xml:space="preserve"> </w:t>
      </w:r>
      <w:r w:rsidR="00145CA1" w:rsidRPr="00C45A00">
        <w:rPr>
          <w:rFonts w:ascii="Arial Narrow" w:hAnsi="Arial Narrow" w:cs="Arial"/>
          <w:color w:val="auto"/>
          <w:sz w:val="22"/>
          <w:szCs w:val="22"/>
        </w:rPr>
        <w:t xml:space="preserve"> lub </w:t>
      </w:r>
      <w:r w:rsidR="000939F7" w:rsidRPr="00C45A00">
        <w:rPr>
          <w:rFonts w:ascii="Arial Narrow" w:hAnsi="Arial Narrow" w:cs="Arial"/>
          <w:color w:val="auto"/>
          <w:sz w:val="22"/>
          <w:szCs w:val="22"/>
        </w:rPr>
        <w:t>analogiczne</w:t>
      </w:r>
      <w:r w:rsidR="003D69DE" w:rsidRPr="00C45A00">
        <w:rPr>
          <w:rFonts w:ascii="Arial Narrow" w:hAnsi="Arial Narrow" w:cs="Arial"/>
          <w:color w:val="auto"/>
          <w:sz w:val="22"/>
          <w:szCs w:val="22"/>
        </w:rPr>
        <w:t xml:space="preserve"> o nie gorszych własnościach</w:t>
      </w:r>
    </w:p>
    <w:p w:rsidR="0000130C" w:rsidRPr="00C45A00" w:rsidRDefault="0000130C" w:rsidP="0000130C">
      <w:pPr>
        <w:pStyle w:val="Standard"/>
        <w:rPr>
          <w:rFonts w:ascii="Arial Narrow" w:hAnsi="Arial Narrow" w:cs="Arial"/>
          <w:sz w:val="22"/>
          <w:szCs w:val="22"/>
        </w:rPr>
      </w:pPr>
    </w:p>
    <w:p w:rsidR="0000130C" w:rsidRPr="00C45A00" w:rsidRDefault="0000130C" w:rsidP="0000130C">
      <w:pPr>
        <w:pStyle w:val="Standard"/>
        <w:rPr>
          <w:rFonts w:ascii="Arial Narrow" w:hAnsi="Arial Narrow" w:cs="Arial"/>
          <w:bCs/>
          <w:color w:val="auto"/>
          <w:sz w:val="22"/>
          <w:szCs w:val="22"/>
        </w:rPr>
      </w:pPr>
      <w:r w:rsidRPr="00C45A00">
        <w:rPr>
          <w:rFonts w:ascii="Arial Narrow" w:hAnsi="Arial Narrow" w:cs="Arial"/>
          <w:bCs/>
          <w:color w:val="auto"/>
          <w:sz w:val="22"/>
          <w:szCs w:val="22"/>
          <w:u w:val="single"/>
        </w:rPr>
        <w:t>Strop nad parterem</w:t>
      </w:r>
      <w:r w:rsidRPr="00C45A00">
        <w:rPr>
          <w:rFonts w:ascii="Arial Narrow" w:hAnsi="Arial Narrow" w:cs="Arial"/>
          <w:bCs/>
          <w:color w:val="auto"/>
          <w:sz w:val="22"/>
          <w:szCs w:val="22"/>
        </w:rPr>
        <w:t xml:space="preserve"> </w:t>
      </w:r>
    </w:p>
    <w:p w:rsidR="00145CA1" w:rsidRPr="00C45A00" w:rsidRDefault="00145CA1" w:rsidP="0000130C">
      <w:pPr>
        <w:pStyle w:val="Standard"/>
        <w:rPr>
          <w:rFonts w:ascii="Arial Narrow" w:hAnsi="Arial Narrow" w:cs="Arial"/>
          <w:bCs/>
          <w:color w:val="auto"/>
          <w:sz w:val="22"/>
          <w:szCs w:val="22"/>
        </w:rPr>
      </w:pPr>
      <w:r w:rsidRPr="00C45A00">
        <w:rPr>
          <w:rFonts w:ascii="Arial Narrow" w:hAnsi="Arial Narrow" w:cs="Arial"/>
          <w:bCs/>
          <w:color w:val="auto"/>
          <w:sz w:val="22"/>
          <w:szCs w:val="22"/>
        </w:rPr>
        <w:t>Monolityczny zbrojony wg projektu konstrukcji</w:t>
      </w:r>
    </w:p>
    <w:p w:rsidR="00145CA1" w:rsidRPr="00C45A00" w:rsidRDefault="00145CA1" w:rsidP="0000130C">
      <w:pPr>
        <w:pStyle w:val="Standard"/>
        <w:rPr>
          <w:rFonts w:ascii="Arial Narrow" w:hAnsi="Arial Narrow"/>
          <w:color w:val="auto"/>
          <w:sz w:val="22"/>
          <w:szCs w:val="22"/>
        </w:rPr>
      </w:pPr>
    </w:p>
    <w:p w:rsidR="0000130C" w:rsidRPr="00C45A00" w:rsidRDefault="0000130C" w:rsidP="0000130C">
      <w:pPr>
        <w:pStyle w:val="Standard"/>
        <w:rPr>
          <w:rFonts w:ascii="Arial Narrow" w:hAnsi="Arial Narrow"/>
          <w:color w:val="auto"/>
          <w:sz w:val="22"/>
          <w:szCs w:val="22"/>
        </w:rPr>
      </w:pPr>
      <w:r w:rsidRPr="00C45A00">
        <w:rPr>
          <w:rFonts w:ascii="Arial Narrow" w:hAnsi="Arial Narrow" w:cs="Arial"/>
          <w:color w:val="auto"/>
          <w:sz w:val="22"/>
          <w:szCs w:val="22"/>
          <w:u w:val="single"/>
        </w:rPr>
        <w:t>Wieńce</w:t>
      </w:r>
      <w:r w:rsidR="003D69DE" w:rsidRPr="00C45A00">
        <w:rPr>
          <w:rFonts w:ascii="Arial Narrow" w:hAnsi="Arial Narrow" w:cs="Arial"/>
          <w:color w:val="auto"/>
          <w:sz w:val="22"/>
          <w:szCs w:val="22"/>
          <w:u w:val="single"/>
        </w:rPr>
        <w:t xml:space="preserve"> oraz </w:t>
      </w:r>
      <w:proofErr w:type="spellStart"/>
      <w:r w:rsidR="003D69DE" w:rsidRPr="00C45A00">
        <w:rPr>
          <w:rFonts w:ascii="Arial Narrow" w:hAnsi="Arial Narrow" w:cs="Arial"/>
          <w:color w:val="auto"/>
          <w:sz w:val="22"/>
          <w:szCs w:val="22"/>
          <w:u w:val="single"/>
        </w:rPr>
        <w:t>podciag</w:t>
      </w:r>
      <w:proofErr w:type="spellEnd"/>
      <w:r w:rsidRPr="00C45A00">
        <w:rPr>
          <w:rFonts w:ascii="Arial Narrow" w:hAnsi="Arial Narrow" w:cs="Arial"/>
          <w:color w:val="auto"/>
          <w:sz w:val="22"/>
          <w:szCs w:val="22"/>
          <w:u w:val="single"/>
        </w:rPr>
        <w:t xml:space="preserve"> </w:t>
      </w:r>
      <w:r w:rsidR="00145CA1" w:rsidRPr="00C45A00">
        <w:rPr>
          <w:rFonts w:ascii="Arial Narrow" w:hAnsi="Arial Narrow" w:cs="Arial"/>
          <w:color w:val="auto"/>
          <w:sz w:val="22"/>
          <w:szCs w:val="22"/>
        </w:rPr>
        <w:t xml:space="preserve">–  żelbetowe monolityczne.  </w:t>
      </w:r>
    </w:p>
    <w:p w:rsidR="0000130C" w:rsidRPr="00C45A00" w:rsidRDefault="0000130C" w:rsidP="0000130C">
      <w:pPr>
        <w:pStyle w:val="Standard"/>
        <w:rPr>
          <w:rFonts w:ascii="Arial Narrow" w:hAnsi="Arial Narrow" w:cs="Arial"/>
          <w:color w:val="auto"/>
          <w:sz w:val="22"/>
          <w:szCs w:val="22"/>
        </w:rPr>
      </w:pPr>
    </w:p>
    <w:p w:rsidR="0000130C" w:rsidRPr="00C45A00" w:rsidRDefault="0000130C" w:rsidP="0000130C">
      <w:pPr>
        <w:pStyle w:val="Standard"/>
        <w:rPr>
          <w:rFonts w:ascii="Arial Narrow" w:hAnsi="Arial Narrow" w:cs="Arial"/>
          <w:color w:val="auto"/>
          <w:sz w:val="22"/>
          <w:szCs w:val="22"/>
        </w:rPr>
      </w:pPr>
      <w:r w:rsidRPr="00C45A00">
        <w:rPr>
          <w:rFonts w:ascii="Arial Narrow" w:hAnsi="Arial Narrow" w:cs="Arial"/>
          <w:color w:val="auto"/>
          <w:sz w:val="22"/>
          <w:szCs w:val="22"/>
          <w:u w:val="single"/>
        </w:rPr>
        <w:t>Nadproża i belki nad otworami</w:t>
      </w:r>
      <w:r w:rsidRPr="00C45A00">
        <w:rPr>
          <w:rFonts w:ascii="Arial Narrow" w:hAnsi="Arial Narrow" w:cs="Arial"/>
          <w:color w:val="auto"/>
          <w:sz w:val="22"/>
          <w:szCs w:val="22"/>
        </w:rPr>
        <w:t xml:space="preserve"> – systemowe</w:t>
      </w:r>
    </w:p>
    <w:p w:rsidR="0000130C" w:rsidRPr="00C45A00" w:rsidRDefault="0000130C" w:rsidP="0000130C">
      <w:pPr>
        <w:pStyle w:val="Standard"/>
        <w:rPr>
          <w:rFonts w:ascii="Arial Narrow" w:hAnsi="Arial Narrow" w:cs="Arial"/>
          <w:color w:val="FF0000"/>
          <w:sz w:val="22"/>
          <w:szCs w:val="22"/>
        </w:rPr>
      </w:pPr>
    </w:p>
    <w:p w:rsidR="0000130C" w:rsidRPr="00C45A00" w:rsidRDefault="0000130C" w:rsidP="0000130C">
      <w:pPr>
        <w:pStyle w:val="Textbody"/>
        <w:rPr>
          <w:rFonts w:ascii="Arial Narrow" w:hAnsi="Arial Narrow" w:cs="Arial"/>
          <w:sz w:val="22"/>
          <w:szCs w:val="22"/>
        </w:rPr>
      </w:pPr>
    </w:p>
    <w:p w:rsidR="0089598E" w:rsidRPr="00C45A00" w:rsidRDefault="00FC0999" w:rsidP="00477562">
      <w:pPr>
        <w:pStyle w:val="Nagwek3"/>
        <w:jc w:val="both"/>
        <w:rPr>
          <w:rFonts w:ascii="Arial Narrow" w:hAnsi="Arial Narrow" w:cs="Arial"/>
          <w:color w:val="auto"/>
          <w:sz w:val="22"/>
          <w:szCs w:val="22"/>
        </w:rPr>
      </w:pPr>
      <w:bookmarkStart w:id="13" w:name="_Toc468453114"/>
      <w:r w:rsidRPr="00C45A00">
        <w:rPr>
          <w:rFonts w:ascii="Arial Narrow" w:hAnsi="Arial Narrow" w:cs="Arial"/>
          <w:color w:val="auto"/>
          <w:sz w:val="22"/>
          <w:szCs w:val="22"/>
        </w:rPr>
        <w:t>4.2. Kategoria geotechniczna obiektu</w:t>
      </w:r>
      <w:bookmarkEnd w:id="13"/>
    </w:p>
    <w:p w:rsidR="00646E2D" w:rsidRPr="00C45A00" w:rsidRDefault="00646E2D" w:rsidP="00477562">
      <w:pPr>
        <w:pStyle w:val="Standardowy1"/>
        <w:rPr>
          <w:rFonts w:ascii="Arial Narrow" w:hAnsi="Arial Narrow" w:cs="Arial"/>
          <w:sz w:val="22"/>
          <w:szCs w:val="22"/>
        </w:rPr>
      </w:pPr>
    </w:p>
    <w:p w:rsidR="003D69DE" w:rsidRPr="00C45A00" w:rsidRDefault="003D69DE" w:rsidP="003D69DE">
      <w:pPr>
        <w:spacing w:line="276" w:lineRule="auto"/>
        <w:ind w:firstLine="426"/>
        <w:jc w:val="both"/>
        <w:rPr>
          <w:rFonts w:ascii="Arial Narrow" w:hAnsi="Arial Narrow" w:cs="Arial"/>
          <w:sz w:val="22"/>
          <w:szCs w:val="22"/>
        </w:rPr>
      </w:pPr>
      <w:r w:rsidRPr="00C45A00">
        <w:rPr>
          <w:rFonts w:ascii="Arial Narrow" w:hAnsi="Arial Narrow" w:cs="Arial"/>
          <w:sz w:val="22"/>
          <w:szCs w:val="22"/>
        </w:rPr>
        <w:t xml:space="preserve">Na podstawie Rozporządzenia Ministra Transportu, Budownictwa i Gospodarki Morskiej z dn. 25 kwietnia 2012r. „w sprawie ustalania geotechnicznych warunków </w:t>
      </w:r>
      <w:proofErr w:type="spellStart"/>
      <w:r w:rsidRPr="00C45A00">
        <w:rPr>
          <w:rFonts w:ascii="Arial Narrow" w:hAnsi="Arial Narrow" w:cs="Arial"/>
          <w:sz w:val="22"/>
          <w:szCs w:val="22"/>
        </w:rPr>
        <w:t>posadawiania</w:t>
      </w:r>
      <w:proofErr w:type="spellEnd"/>
      <w:r w:rsidRPr="00C45A00">
        <w:rPr>
          <w:rFonts w:ascii="Arial Narrow" w:hAnsi="Arial Narrow" w:cs="Arial"/>
          <w:sz w:val="22"/>
          <w:szCs w:val="22"/>
        </w:rPr>
        <w:t xml:space="preserve"> obiektów budowlanych” przedmiotowy budynek zaliczono do pierwszej kategorii geotechnicznej i będzie posadowiony w prostych warunkach gruntowych.</w:t>
      </w:r>
    </w:p>
    <w:p w:rsidR="009C0A7C" w:rsidRPr="00C45A00" w:rsidRDefault="009C0A7C" w:rsidP="00477562">
      <w:pPr>
        <w:pStyle w:val="Standardowy1"/>
        <w:rPr>
          <w:rFonts w:ascii="Arial Narrow" w:hAnsi="Arial Narrow" w:cs="Arial"/>
          <w:sz w:val="22"/>
          <w:szCs w:val="22"/>
        </w:rPr>
      </w:pPr>
    </w:p>
    <w:p w:rsidR="0089598E" w:rsidRPr="00C45A00" w:rsidRDefault="0089598E" w:rsidP="00477562">
      <w:pPr>
        <w:pStyle w:val="Standardowy1"/>
        <w:rPr>
          <w:rFonts w:ascii="Arial Narrow" w:hAnsi="Arial Narrow" w:cs="Arial"/>
          <w:sz w:val="22"/>
          <w:szCs w:val="22"/>
        </w:rPr>
      </w:pPr>
    </w:p>
    <w:p w:rsidR="0089598E" w:rsidRPr="00C45A00" w:rsidRDefault="00FC0999" w:rsidP="00477562">
      <w:pPr>
        <w:pStyle w:val="Nagwek3"/>
        <w:jc w:val="both"/>
        <w:rPr>
          <w:rFonts w:ascii="Arial Narrow" w:hAnsi="Arial Narrow" w:cs="Arial"/>
          <w:color w:val="auto"/>
          <w:sz w:val="22"/>
          <w:szCs w:val="22"/>
        </w:rPr>
      </w:pPr>
      <w:bookmarkStart w:id="14" w:name="_Toc468453115"/>
      <w:r w:rsidRPr="00C45A00">
        <w:rPr>
          <w:rFonts w:ascii="Arial Narrow" w:hAnsi="Arial Narrow" w:cs="Arial"/>
          <w:color w:val="auto"/>
          <w:sz w:val="22"/>
          <w:szCs w:val="22"/>
        </w:rPr>
        <w:t>4.3. Warunki i sposób posadowienia obiektu</w:t>
      </w:r>
      <w:bookmarkEnd w:id="14"/>
    </w:p>
    <w:p w:rsidR="00E51938" w:rsidRPr="00C45A00" w:rsidRDefault="00E51938" w:rsidP="00477562">
      <w:pPr>
        <w:pStyle w:val="Textbody"/>
        <w:jc w:val="both"/>
        <w:rPr>
          <w:rFonts w:ascii="Arial Narrow" w:hAnsi="Arial Narrow" w:cs="Arial"/>
          <w:color w:val="auto"/>
          <w:sz w:val="22"/>
          <w:szCs w:val="22"/>
        </w:rPr>
      </w:pPr>
    </w:p>
    <w:p w:rsidR="00B67B62" w:rsidRPr="00C45A00" w:rsidRDefault="00B67B62" w:rsidP="00477562">
      <w:pPr>
        <w:pStyle w:val="Textbody"/>
        <w:jc w:val="both"/>
        <w:rPr>
          <w:rFonts w:ascii="Arial Narrow" w:hAnsi="Arial Narrow" w:cs="Arial"/>
          <w:color w:val="auto"/>
          <w:sz w:val="22"/>
          <w:szCs w:val="22"/>
        </w:rPr>
      </w:pPr>
      <w:r w:rsidRPr="00C45A00">
        <w:rPr>
          <w:rFonts w:ascii="Arial Narrow" w:hAnsi="Arial Narrow" w:cs="Arial"/>
          <w:b/>
          <w:bCs/>
          <w:sz w:val="22"/>
          <w:szCs w:val="22"/>
        </w:rPr>
        <w:t>Rzędna parteru</w:t>
      </w:r>
      <w:r w:rsidRPr="00C45A00">
        <w:rPr>
          <w:rFonts w:ascii="Arial Narrow" w:hAnsi="Arial Narrow" w:cs="Arial"/>
          <w:sz w:val="22"/>
          <w:szCs w:val="22"/>
        </w:rPr>
        <w:t xml:space="preserve">  +/-0,</w:t>
      </w:r>
      <w:r w:rsidRPr="00C45A00">
        <w:rPr>
          <w:rFonts w:ascii="Arial Narrow" w:hAnsi="Arial Narrow" w:cs="Arial"/>
          <w:color w:val="auto"/>
          <w:sz w:val="22"/>
          <w:szCs w:val="22"/>
        </w:rPr>
        <w:t xml:space="preserve">00 = </w:t>
      </w:r>
      <w:r w:rsidR="002D4C58" w:rsidRPr="00C45A00">
        <w:rPr>
          <w:rFonts w:ascii="Arial Narrow" w:hAnsi="Arial Narrow" w:cs="Arial"/>
          <w:color w:val="auto"/>
          <w:sz w:val="22"/>
          <w:szCs w:val="22"/>
        </w:rPr>
        <w:t>42,80</w:t>
      </w:r>
      <w:r w:rsidR="001D0757" w:rsidRPr="00C45A00">
        <w:rPr>
          <w:rFonts w:ascii="Arial Narrow" w:hAnsi="Arial Narrow" w:cs="Arial"/>
          <w:color w:val="auto"/>
          <w:sz w:val="22"/>
          <w:szCs w:val="22"/>
        </w:rPr>
        <w:t xml:space="preserve"> m </w:t>
      </w:r>
      <w:proofErr w:type="spellStart"/>
      <w:r w:rsidR="001D0757" w:rsidRPr="00C45A00">
        <w:rPr>
          <w:rFonts w:ascii="Arial Narrow" w:hAnsi="Arial Narrow" w:cs="Arial"/>
          <w:color w:val="auto"/>
          <w:sz w:val="22"/>
          <w:szCs w:val="22"/>
        </w:rPr>
        <w:t>n.p</w:t>
      </w:r>
      <w:r w:rsidR="009C0A7C" w:rsidRPr="00C45A00">
        <w:rPr>
          <w:rFonts w:ascii="Arial Narrow" w:hAnsi="Arial Narrow" w:cs="Arial"/>
          <w:color w:val="auto"/>
          <w:sz w:val="22"/>
          <w:szCs w:val="22"/>
        </w:rPr>
        <w:t>.m</w:t>
      </w:r>
      <w:proofErr w:type="spellEnd"/>
      <w:r w:rsidRPr="00C45A00">
        <w:rPr>
          <w:rFonts w:ascii="Arial Narrow" w:hAnsi="Arial Narrow" w:cs="Arial"/>
          <w:color w:val="auto"/>
          <w:sz w:val="22"/>
          <w:szCs w:val="22"/>
        </w:rPr>
        <w:t xml:space="preserve"> </w:t>
      </w:r>
    </w:p>
    <w:p w:rsidR="00D12D61" w:rsidRPr="00C45A00" w:rsidRDefault="00D12D61" w:rsidP="00477562">
      <w:pPr>
        <w:pStyle w:val="Standardowy1"/>
        <w:rPr>
          <w:rFonts w:ascii="Arial Narrow" w:eastAsia="HG Mincho Light J" w:hAnsi="Arial Narrow" w:cs="Arial"/>
          <w:sz w:val="22"/>
          <w:szCs w:val="22"/>
        </w:rPr>
      </w:pPr>
    </w:p>
    <w:p w:rsidR="0089598E" w:rsidRPr="00C45A00" w:rsidRDefault="0000130C" w:rsidP="00477562">
      <w:pPr>
        <w:pStyle w:val="Standardowy1"/>
        <w:rPr>
          <w:rFonts w:ascii="Arial Narrow" w:hAnsi="Arial Narrow" w:cs="Arial"/>
          <w:sz w:val="22"/>
          <w:szCs w:val="22"/>
        </w:rPr>
      </w:pPr>
      <w:r w:rsidRPr="00C45A00">
        <w:rPr>
          <w:rFonts w:ascii="Arial Narrow" w:eastAsia="HG Mincho Light J" w:hAnsi="Arial Narrow" w:cs="Arial"/>
          <w:sz w:val="22"/>
          <w:szCs w:val="22"/>
        </w:rPr>
        <w:t>Szczegółowy opis prac konstrukcyjnych – wg Projektu Konstrukcji.</w:t>
      </w:r>
    </w:p>
    <w:p w:rsidR="00797E42" w:rsidRPr="00C45A00" w:rsidRDefault="00797E42" w:rsidP="00797E42">
      <w:pPr>
        <w:tabs>
          <w:tab w:val="left" w:pos="720"/>
        </w:tabs>
        <w:rPr>
          <w:rFonts w:ascii="Arial Narrow" w:hAnsi="Arial Narrow" w:cs="MS Mincho"/>
          <w:b/>
          <w:color w:val="FF0000"/>
          <w:sz w:val="22"/>
          <w:szCs w:val="22"/>
        </w:rPr>
      </w:pPr>
    </w:p>
    <w:p w:rsidR="00037FA2" w:rsidRPr="00C45A00" w:rsidRDefault="00037FA2" w:rsidP="00477562">
      <w:pPr>
        <w:pStyle w:val="Standardowy1"/>
        <w:rPr>
          <w:rFonts w:ascii="Arial Narrow" w:hAnsi="Arial Narrow" w:cs="Arial"/>
          <w:sz w:val="22"/>
          <w:szCs w:val="22"/>
        </w:rPr>
      </w:pPr>
    </w:p>
    <w:p w:rsidR="0089598E" w:rsidRPr="00C45A00" w:rsidRDefault="0089598E" w:rsidP="00477562">
      <w:pPr>
        <w:pStyle w:val="Standardowy1"/>
        <w:rPr>
          <w:rFonts w:ascii="Arial Narrow" w:hAnsi="Arial Narrow" w:cs="Arial"/>
          <w:color w:val="FF0000"/>
          <w:sz w:val="22"/>
          <w:szCs w:val="22"/>
        </w:rPr>
      </w:pPr>
    </w:p>
    <w:p w:rsidR="0089598E" w:rsidRPr="003B1053" w:rsidRDefault="00BB10E3" w:rsidP="00477562">
      <w:pPr>
        <w:pStyle w:val="Nagwek3"/>
        <w:jc w:val="both"/>
        <w:rPr>
          <w:rFonts w:ascii="Arial Narrow" w:hAnsi="Arial Narrow" w:cs="Arial"/>
          <w:color w:val="auto"/>
          <w:sz w:val="22"/>
          <w:szCs w:val="22"/>
        </w:rPr>
      </w:pPr>
      <w:bookmarkStart w:id="15" w:name="_Toc468453116"/>
      <w:r w:rsidRPr="003B1053">
        <w:rPr>
          <w:rFonts w:ascii="Arial Narrow" w:hAnsi="Arial Narrow" w:cs="Arial"/>
          <w:color w:val="auto"/>
          <w:sz w:val="22"/>
          <w:szCs w:val="22"/>
        </w:rPr>
        <w:t>4.4. Rozwiązania konstrukcyjno</w:t>
      </w:r>
      <w:r w:rsidR="00FC0999" w:rsidRPr="003B1053">
        <w:rPr>
          <w:rFonts w:ascii="Arial Narrow" w:hAnsi="Arial Narrow" w:cs="Arial"/>
          <w:color w:val="auto"/>
          <w:sz w:val="22"/>
          <w:szCs w:val="22"/>
        </w:rPr>
        <w:t>-materiałowe wewnętrznych i zewnętrznych przegród budowlanych.</w:t>
      </w:r>
      <w:bookmarkEnd w:id="15"/>
    </w:p>
    <w:p w:rsidR="007D4D86" w:rsidRPr="00C45A00" w:rsidRDefault="007D4D86" w:rsidP="007D4D86">
      <w:pPr>
        <w:pStyle w:val="Nagwek3"/>
        <w:rPr>
          <w:rFonts w:ascii="Arial Narrow" w:hAnsi="Arial Narrow" w:cs="Arial"/>
          <w:color w:val="92D050"/>
          <w:sz w:val="22"/>
          <w:szCs w:val="22"/>
        </w:rPr>
      </w:pPr>
    </w:p>
    <w:p w:rsidR="002965D4" w:rsidRPr="00C45A00" w:rsidRDefault="002965D4" w:rsidP="002965D4">
      <w:pPr>
        <w:pStyle w:val="Nagwek3"/>
        <w:rPr>
          <w:rFonts w:ascii="Arial Narrow" w:hAnsi="Arial Narrow" w:cs="Arial"/>
          <w:color w:val="auto"/>
          <w:sz w:val="22"/>
          <w:szCs w:val="22"/>
        </w:rPr>
      </w:pPr>
    </w:p>
    <w:tbl>
      <w:tblPr>
        <w:tblW w:w="9632" w:type="dxa"/>
        <w:tblInd w:w="-1" w:type="dxa"/>
        <w:tblLayout w:type="fixed"/>
        <w:tblCellMar>
          <w:left w:w="0" w:type="dxa"/>
          <w:right w:w="0" w:type="dxa"/>
        </w:tblCellMar>
        <w:tblLook w:val="0000" w:firstRow="0" w:lastRow="0" w:firstColumn="0" w:lastColumn="0" w:noHBand="0" w:noVBand="0"/>
      </w:tblPr>
      <w:tblGrid>
        <w:gridCol w:w="780"/>
        <w:gridCol w:w="1063"/>
        <w:gridCol w:w="5809"/>
        <w:gridCol w:w="990"/>
        <w:gridCol w:w="990"/>
      </w:tblGrid>
      <w:tr w:rsidR="002965D4" w:rsidRPr="00C45A00" w:rsidTr="00814A5B">
        <w:trPr>
          <w:tblHeader/>
        </w:trPr>
        <w:tc>
          <w:tcPr>
            <w:tcW w:w="780" w:type="dxa"/>
            <w:tcBorders>
              <w:top w:val="single" w:sz="1" w:space="0" w:color="000000"/>
              <w:left w:val="single" w:sz="1" w:space="0" w:color="000000"/>
              <w:bottom w:val="single" w:sz="1" w:space="0" w:color="000000"/>
            </w:tcBorders>
            <w:shd w:val="clear" w:color="auto" w:fill="auto"/>
          </w:tcPr>
          <w:p w:rsidR="002965D4" w:rsidRPr="00C45A00" w:rsidRDefault="002965D4" w:rsidP="000939F7">
            <w:pPr>
              <w:pStyle w:val="Nagwektabeli"/>
              <w:snapToGrid w:val="0"/>
              <w:ind w:left="5" w:right="1670"/>
              <w:rPr>
                <w:rFonts w:ascii="Arial Narrow" w:hAnsi="Arial Narrow" w:cs="Arial"/>
                <w:b w:val="0"/>
                <w:i w:val="0"/>
                <w:sz w:val="22"/>
                <w:szCs w:val="22"/>
              </w:rPr>
            </w:pPr>
          </w:p>
        </w:tc>
        <w:tc>
          <w:tcPr>
            <w:tcW w:w="1063" w:type="dxa"/>
            <w:tcBorders>
              <w:top w:val="single" w:sz="1" w:space="0" w:color="000000"/>
              <w:left w:val="single" w:sz="1" w:space="0" w:color="000000"/>
              <w:bottom w:val="single" w:sz="1" w:space="0" w:color="000000"/>
            </w:tcBorders>
            <w:shd w:val="clear" w:color="auto" w:fill="auto"/>
          </w:tcPr>
          <w:p w:rsidR="002965D4" w:rsidRPr="00C45A00" w:rsidRDefault="002965D4" w:rsidP="000939F7">
            <w:pPr>
              <w:pStyle w:val="Nagwektabeli"/>
              <w:snapToGrid w:val="0"/>
              <w:rPr>
                <w:rFonts w:ascii="Arial Narrow" w:hAnsi="Arial Narrow" w:cs="Arial"/>
                <w:i w:val="0"/>
                <w:sz w:val="22"/>
                <w:szCs w:val="22"/>
              </w:rPr>
            </w:pPr>
            <w:r w:rsidRPr="00C45A00">
              <w:rPr>
                <w:rFonts w:ascii="Arial Narrow" w:hAnsi="Arial Narrow" w:cs="Arial"/>
                <w:i w:val="0"/>
                <w:sz w:val="22"/>
                <w:szCs w:val="22"/>
              </w:rPr>
              <w:t>Grubość warstwy cm</w:t>
            </w:r>
          </w:p>
        </w:tc>
        <w:tc>
          <w:tcPr>
            <w:tcW w:w="5809" w:type="dxa"/>
            <w:tcBorders>
              <w:top w:val="single" w:sz="1" w:space="0" w:color="000000"/>
              <w:left w:val="single" w:sz="1" w:space="0" w:color="000000"/>
              <w:bottom w:val="single" w:sz="1" w:space="0" w:color="000000"/>
            </w:tcBorders>
            <w:shd w:val="clear" w:color="auto" w:fill="auto"/>
          </w:tcPr>
          <w:p w:rsidR="002965D4" w:rsidRPr="00C45A00" w:rsidRDefault="002965D4" w:rsidP="000939F7">
            <w:pPr>
              <w:pStyle w:val="Nagwektabeli"/>
              <w:snapToGrid w:val="0"/>
              <w:jc w:val="left"/>
              <w:rPr>
                <w:rFonts w:ascii="Arial Narrow" w:hAnsi="Arial Narrow" w:cs="Arial"/>
                <w:i w:val="0"/>
                <w:sz w:val="22"/>
                <w:szCs w:val="22"/>
              </w:rPr>
            </w:pPr>
            <w:r w:rsidRPr="00C45A00">
              <w:rPr>
                <w:rFonts w:ascii="Arial Narrow" w:hAnsi="Arial Narrow" w:cs="Arial"/>
                <w:i w:val="0"/>
                <w:sz w:val="22"/>
                <w:szCs w:val="22"/>
              </w:rPr>
              <w:t>Nazwa przegrody i warstwy</w:t>
            </w:r>
          </w:p>
        </w:tc>
        <w:tc>
          <w:tcPr>
            <w:tcW w:w="990" w:type="dxa"/>
            <w:tcBorders>
              <w:top w:val="single" w:sz="1" w:space="0" w:color="000000"/>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bCs/>
                <w:iCs/>
                <w:sz w:val="22"/>
                <w:szCs w:val="22"/>
              </w:rPr>
            </w:pPr>
          </w:p>
          <w:p w:rsidR="002965D4" w:rsidRPr="00C45A00" w:rsidRDefault="002965D4" w:rsidP="000939F7">
            <w:pPr>
              <w:pStyle w:val="Zawartotabeli"/>
              <w:snapToGrid w:val="0"/>
              <w:jc w:val="center"/>
              <w:rPr>
                <w:rFonts w:ascii="Arial Narrow" w:hAnsi="Arial Narrow" w:cs="Arial"/>
                <w:b/>
                <w:bCs/>
                <w:iCs/>
                <w:sz w:val="22"/>
                <w:szCs w:val="22"/>
              </w:rPr>
            </w:pPr>
            <w:r w:rsidRPr="00C45A00">
              <w:rPr>
                <w:rFonts w:ascii="Arial Narrow" w:hAnsi="Arial Narrow" w:cs="Arial"/>
                <w:b/>
                <w:bCs/>
                <w:iCs/>
                <w:sz w:val="22"/>
                <w:szCs w:val="22"/>
              </w:rPr>
              <w:t>U min</w:t>
            </w:r>
          </w:p>
          <w:p w:rsidR="002965D4" w:rsidRPr="00C45A00" w:rsidRDefault="002965D4" w:rsidP="000939F7">
            <w:pPr>
              <w:pStyle w:val="Zawartotabeli"/>
              <w:snapToGrid w:val="0"/>
              <w:jc w:val="center"/>
              <w:rPr>
                <w:rFonts w:ascii="Arial Narrow" w:hAnsi="Arial Narrow" w:cs="Arial"/>
                <w:b/>
                <w:bCs/>
                <w:iCs/>
                <w:sz w:val="22"/>
                <w:szCs w:val="22"/>
              </w:rPr>
            </w:pPr>
            <w:r w:rsidRPr="00C45A00">
              <w:rPr>
                <w:rFonts w:ascii="Arial Narrow" w:hAnsi="Arial Narrow" w:cs="Arial"/>
                <w:b/>
                <w:bCs/>
                <w:iCs/>
                <w:sz w:val="22"/>
                <w:szCs w:val="22"/>
              </w:rPr>
              <w:t>WT 2017</w:t>
            </w:r>
          </w:p>
        </w:tc>
        <w:tc>
          <w:tcPr>
            <w:tcW w:w="990" w:type="dxa"/>
            <w:tcBorders>
              <w:top w:val="single" w:sz="1" w:space="0" w:color="000000"/>
              <w:left w:val="single" w:sz="1" w:space="0" w:color="000000"/>
              <w:bottom w:val="single" w:sz="1" w:space="0" w:color="000000"/>
              <w:right w:val="single" w:sz="1" w:space="0" w:color="000000"/>
            </w:tcBorders>
            <w:shd w:val="clear" w:color="auto" w:fill="auto"/>
          </w:tcPr>
          <w:p w:rsidR="002965D4" w:rsidRPr="00C45A00" w:rsidRDefault="002965D4" w:rsidP="000939F7">
            <w:pPr>
              <w:pStyle w:val="Nagwektabeli"/>
              <w:snapToGrid w:val="0"/>
              <w:rPr>
                <w:rFonts w:ascii="Arial Narrow" w:hAnsi="Arial Narrow" w:cs="Arial"/>
                <w:i w:val="0"/>
                <w:sz w:val="22"/>
                <w:szCs w:val="22"/>
              </w:rPr>
            </w:pPr>
          </w:p>
          <w:p w:rsidR="002965D4" w:rsidRPr="00C45A00" w:rsidRDefault="002965D4" w:rsidP="000939F7">
            <w:pPr>
              <w:pStyle w:val="Nagwektabeli"/>
              <w:snapToGrid w:val="0"/>
              <w:rPr>
                <w:rFonts w:ascii="Arial Narrow" w:hAnsi="Arial Narrow" w:cs="Arial"/>
                <w:i w:val="0"/>
                <w:sz w:val="22"/>
                <w:szCs w:val="22"/>
              </w:rPr>
            </w:pPr>
            <w:r w:rsidRPr="00C45A00">
              <w:rPr>
                <w:rFonts w:ascii="Arial Narrow" w:hAnsi="Arial Narrow" w:cs="Arial"/>
                <w:i w:val="0"/>
                <w:sz w:val="22"/>
                <w:szCs w:val="22"/>
              </w:rPr>
              <w:t>U proj.</w:t>
            </w: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b/>
                <w:sz w:val="22"/>
                <w:szCs w:val="22"/>
              </w:rPr>
            </w:pPr>
            <w:r w:rsidRPr="00C45A00">
              <w:rPr>
                <w:rFonts w:ascii="Arial Narrow" w:hAnsi="Arial Narrow" w:cs="Arial"/>
                <w:b/>
                <w:sz w:val="22"/>
                <w:szCs w:val="22"/>
              </w:rPr>
              <w:t>PODŁOGI</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p>
        </w:tc>
        <w:tc>
          <w:tcPr>
            <w:tcW w:w="1063"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b/>
                <w:sz w:val="22"/>
                <w:szCs w:val="22"/>
              </w:rPr>
            </w:pP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r w:rsidRPr="00C45A00">
              <w:rPr>
                <w:rFonts w:ascii="Arial Narrow" w:hAnsi="Arial Narrow" w:cs="Arial"/>
                <w:b/>
                <w:sz w:val="22"/>
                <w:szCs w:val="22"/>
              </w:rPr>
              <w:t>PG-01</w:t>
            </w:r>
          </w:p>
        </w:tc>
        <w:tc>
          <w:tcPr>
            <w:tcW w:w="1063"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2965D4" w:rsidRPr="00C45A00" w:rsidRDefault="00946AE3" w:rsidP="000939F7">
            <w:pPr>
              <w:pStyle w:val="Zawartotabeli"/>
              <w:snapToGrid w:val="0"/>
              <w:rPr>
                <w:rFonts w:ascii="Arial Narrow" w:hAnsi="Arial Narrow" w:cs="Arial"/>
                <w:b/>
                <w:sz w:val="22"/>
                <w:szCs w:val="22"/>
              </w:rPr>
            </w:pPr>
            <w:r w:rsidRPr="00C45A00">
              <w:rPr>
                <w:rFonts w:ascii="Arial Narrow" w:hAnsi="Arial Narrow" w:cs="Arial"/>
                <w:b/>
                <w:sz w:val="22"/>
                <w:szCs w:val="22"/>
              </w:rPr>
              <w:t>PŁYTA NA GRUNCIE/POSADZKI</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r w:rsidRPr="00C45A00">
              <w:rPr>
                <w:rFonts w:ascii="Arial Narrow" w:hAnsi="Arial Narrow" w:cs="Arial"/>
                <w:b/>
                <w:sz w:val="22"/>
                <w:szCs w:val="22"/>
              </w:rPr>
              <w:t>0,30</w:t>
            </w: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r w:rsidRPr="00C45A00">
              <w:rPr>
                <w:rFonts w:ascii="Arial Narrow" w:hAnsi="Arial Narrow" w:cs="Arial"/>
                <w:b/>
                <w:sz w:val="22"/>
                <w:szCs w:val="22"/>
              </w:rPr>
              <w:t>0,188</w:t>
            </w: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2,0</w:t>
            </w:r>
          </w:p>
        </w:tc>
        <w:tc>
          <w:tcPr>
            <w:tcW w:w="5809" w:type="dxa"/>
            <w:tcBorders>
              <w:left w:val="single" w:sz="1" w:space="0" w:color="000000"/>
              <w:bottom w:val="single" w:sz="1" w:space="0" w:color="000000"/>
            </w:tcBorders>
            <w:shd w:val="clear" w:color="auto" w:fill="auto"/>
          </w:tcPr>
          <w:p w:rsidR="002965D4" w:rsidRPr="00C45A00" w:rsidRDefault="002965D4" w:rsidP="009D303C">
            <w:pPr>
              <w:pStyle w:val="Zawartotabeli"/>
              <w:snapToGrid w:val="0"/>
              <w:rPr>
                <w:rFonts w:ascii="Arial Narrow" w:hAnsi="Arial Narrow" w:cs="Arial"/>
                <w:sz w:val="22"/>
                <w:szCs w:val="22"/>
              </w:rPr>
            </w:pPr>
            <w:r w:rsidRPr="00C45A00">
              <w:rPr>
                <w:rFonts w:ascii="Arial Narrow" w:hAnsi="Arial Narrow" w:cs="Arial"/>
                <w:sz w:val="22"/>
                <w:szCs w:val="22"/>
              </w:rPr>
              <w:t>Gres + klej (w pom. socjalnym – panele na p</w:t>
            </w:r>
            <w:r w:rsidR="009D303C" w:rsidRPr="00C45A00">
              <w:rPr>
                <w:rFonts w:ascii="Arial Narrow" w:hAnsi="Arial Narrow" w:cs="Arial"/>
                <w:sz w:val="22"/>
                <w:szCs w:val="22"/>
              </w:rPr>
              <w:t>odkładzie z korka</w:t>
            </w:r>
            <w:r w:rsidRPr="00C45A00">
              <w:rPr>
                <w:rFonts w:ascii="Arial Narrow" w:hAnsi="Arial Narrow" w:cs="Arial"/>
                <w:sz w:val="22"/>
                <w:szCs w:val="22"/>
              </w:rPr>
              <w:t>)</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tcPr>
          <w:p w:rsidR="002965D4" w:rsidRPr="00C45A00" w:rsidRDefault="00D55017"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6</w:t>
            </w:r>
            <w:r w:rsidR="00D718D1">
              <w:rPr>
                <w:rFonts w:ascii="Arial Narrow" w:hAnsi="Arial Narrow" w:cs="Arial"/>
                <w:sz w:val="22"/>
                <w:szCs w:val="22"/>
              </w:rPr>
              <w:t>,0</w:t>
            </w:r>
          </w:p>
        </w:tc>
        <w:tc>
          <w:tcPr>
            <w:tcW w:w="5809" w:type="dxa"/>
            <w:tcBorders>
              <w:left w:val="single" w:sz="1" w:space="0" w:color="000000"/>
              <w:bottom w:val="single" w:sz="1" w:space="0" w:color="000000"/>
            </w:tcBorders>
            <w:shd w:val="clear" w:color="auto" w:fill="auto"/>
          </w:tcPr>
          <w:p w:rsidR="002965D4" w:rsidRPr="00C45A00" w:rsidRDefault="002965D4" w:rsidP="00626A15">
            <w:pPr>
              <w:pStyle w:val="Zawartotabeli"/>
              <w:snapToGrid w:val="0"/>
              <w:rPr>
                <w:rFonts w:ascii="Arial Narrow" w:hAnsi="Arial Narrow" w:cs="Arial"/>
                <w:sz w:val="22"/>
                <w:szCs w:val="22"/>
              </w:rPr>
            </w:pPr>
            <w:r w:rsidRPr="00C45A00">
              <w:rPr>
                <w:rFonts w:ascii="Arial Narrow" w:hAnsi="Arial Narrow" w:cs="Arial"/>
                <w:sz w:val="22"/>
                <w:szCs w:val="22"/>
              </w:rPr>
              <w:t>Szlichta betonowa zbrojona przeciwskurczowo włóknem z z</w:t>
            </w:r>
            <w:r w:rsidR="00626A15" w:rsidRPr="00C45A00">
              <w:rPr>
                <w:rFonts w:ascii="Arial Narrow" w:hAnsi="Arial Narrow" w:cs="Arial"/>
                <w:sz w:val="22"/>
                <w:szCs w:val="22"/>
              </w:rPr>
              <w:t>aprawą</w:t>
            </w:r>
            <w:r w:rsidRPr="00C45A00">
              <w:rPr>
                <w:rFonts w:ascii="Arial Narrow" w:hAnsi="Arial Narrow" w:cs="Arial"/>
                <w:sz w:val="22"/>
                <w:szCs w:val="22"/>
              </w:rPr>
              <w:t xml:space="preserve"> samopoziomującą </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D55017" w:rsidRPr="00C45A00" w:rsidTr="00814A5B">
        <w:tc>
          <w:tcPr>
            <w:tcW w:w="780" w:type="dxa"/>
            <w:tcBorders>
              <w:left w:val="single" w:sz="1" w:space="0" w:color="000000"/>
              <w:bottom w:val="single" w:sz="1" w:space="0" w:color="000000"/>
            </w:tcBorders>
            <w:shd w:val="clear" w:color="auto" w:fill="auto"/>
          </w:tcPr>
          <w:p w:rsidR="00D55017" w:rsidRPr="00C45A00" w:rsidRDefault="00D55017" w:rsidP="008C0500">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D55017" w:rsidRPr="00D718D1" w:rsidRDefault="00D55017" w:rsidP="008C0500">
            <w:pPr>
              <w:pStyle w:val="Zawartotabeli"/>
              <w:snapToGrid w:val="0"/>
              <w:jc w:val="center"/>
              <w:rPr>
                <w:rFonts w:ascii="Arial Narrow" w:hAnsi="Arial Narrow" w:cs="Arial"/>
                <w:sz w:val="22"/>
                <w:szCs w:val="22"/>
              </w:rPr>
            </w:pPr>
            <w:r w:rsidRPr="00D718D1">
              <w:rPr>
                <w:rFonts w:ascii="Arial Narrow" w:hAnsi="Arial Narrow" w:cs="Arial"/>
                <w:sz w:val="22"/>
                <w:szCs w:val="22"/>
              </w:rPr>
              <w:t>8,0</w:t>
            </w:r>
          </w:p>
        </w:tc>
        <w:tc>
          <w:tcPr>
            <w:tcW w:w="5809" w:type="dxa"/>
            <w:tcBorders>
              <w:left w:val="single" w:sz="1" w:space="0" w:color="000000"/>
              <w:bottom w:val="single" w:sz="1" w:space="0" w:color="000000"/>
            </w:tcBorders>
            <w:shd w:val="clear" w:color="auto" w:fill="auto"/>
          </w:tcPr>
          <w:p w:rsidR="00D55017" w:rsidRPr="00D718D1" w:rsidRDefault="00D718D1" w:rsidP="008C0500">
            <w:pPr>
              <w:pStyle w:val="Zawartotabeli"/>
              <w:snapToGrid w:val="0"/>
              <w:rPr>
                <w:rFonts w:ascii="Arial Narrow" w:hAnsi="Arial Narrow" w:cs="Arial"/>
                <w:sz w:val="22"/>
                <w:szCs w:val="22"/>
              </w:rPr>
            </w:pPr>
            <w:proofErr w:type="spellStart"/>
            <w:r w:rsidRPr="00D718D1">
              <w:rPr>
                <w:rFonts w:ascii="Arial Narrow" w:hAnsi="Arial Narrow" w:cs="Arial"/>
                <w:sz w:val="22"/>
                <w:szCs w:val="22"/>
              </w:rPr>
              <w:t>Styrodur</w:t>
            </w:r>
            <w:proofErr w:type="spellEnd"/>
          </w:p>
        </w:tc>
        <w:tc>
          <w:tcPr>
            <w:tcW w:w="990" w:type="dxa"/>
            <w:tcBorders>
              <w:left w:val="single" w:sz="1" w:space="0" w:color="000000"/>
              <w:bottom w:val="single" w:sz="1" w:space="0" w:color="000000"/>
            </w:tcBorders>
            <w:shd w:val="clear" w:color="auto" w:fill="auto"/>
          </w:tcPr>
          <w:p w:rsidR="00D55017" w:rsidRPr="00C45A00" w:rsidRDefault="00D55017" w:rsidP="008C0500">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D55017" w:rsidRPr="00C45A00" w:rsidRDefault="00D55017" w:rsidP="008C0500">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0,2</w:t>
            </w: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r w:rsidRPr="00C45A00">
              <w:rPr>
                <w:rFonts w:ascii="Arial Narrow" w:hAnsi="Arial Narrow" w:cs="Arial"/>
                <w:sz w:val="22"/>
                <w:szCs w:val="22"/>
              </w:rPr>
              <w:t>Folia PE</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D55017" w:rsidRPr="00C45A00" w:rsidTr="00814A5B">
        <w:tc>
          <w:tcPr>
            <w:tcW w:w="780" w:type="dxa"/>
            <w:tcBorders>
              <w:left w:val="single" w:sz="1" w:space="0" w:color="000000"/>
              <w:bottom w:val="single" w:sz="1" w:space="0" w:color="000000"/>
            </w:tcBorders>
            <w:shd w:val="clear" w:color="auto" w:fill="auto"/>
          </w:tcPr>
          <w:p w:rsidR="00D55017" w:rsidRPr="00C45A00" w:rsidRDefault="00D55017" w:rsidP="008C0500">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D55017" w:rsidRPr="00C45A00" w:rsidRDefault="00D55017" w:rsidP="008C0500">
            <w:pPr>
              <w:pStyle w:val="Zawartotabeli"/>
              <w:snapToGrid w:val="0"/>
              <w:jc w:val="center"/>
              <w:rPr>
                <w:rFonts w:ascii="Arial Narrow" w:hAnsi="Arial Narrow" w:cs="Arial"/>
                <w:sz w:val="22"/>
                <w:szCs w:val="22"/>
              </w:rPr>
            </w:pPr>
            <w:r w:rsidRPr="00C45A00">
              <w:rPr>
                <w:rFonts w:ascii="Arial Narrow" w:hAnsi="Arial Narrow" w:cs="Arial"/>
                <w:sz w:val="22"/>
                <w:szCs w:val="22"/>
              </w:rPr>
              <w:t>12,0</w:t>
            </w:r>
          </w:p>
        </w:tc>
        <w:tc>
          <w:tcPr>
            <w:tcW w:w="5809" w:type="dxa"/>
            <w:tcBorders>
              <w:left w:val="single" w:sz="1" w:space="0" w:color="000000"/>
              <w:bottom w:val="single" w:sz="1" w:space="0" w:color="000000"/>
            </w:tcBorders>
            <w:shd w:val="clear" w:color="auto" w:fill="auto"/>
          </w:tcPr>
          <w:p w:rsidR="00D55017" w:rsidRPr="00C45A00" w:rsidRDefault="00D55017" w:rsidP="008C0500">
            <w:pPr>
              <w:pStyle w:val="Zawartotabeli"/>
              <w:snapToGrid w:val="0"/>
              <w:rPr>
                <w:rFonts w:ascii="Arial Narrow" w:hAnsi="Arial Narrow" w:cs="Arial"/>
                <w:sz w:val="22"/>
                <w:szCs w:val="22"/>
              </w:rPr>
            </w:pPr>
            <w:r w:rsidRPr="00C45A00">
              <w:rPr>
                <w:rFonts w:ascii="Arial Narrow" w:hAnsi="Arial Narrow" w:cs="Arial"/>
                <w:sz w:val="22"/>
                <w:szCs w:val="22"/>
              </w:rPr>
              <w:t>Płyta na gruncie</w:t>
            </w:r>
          </w:p>
        </w:tc>
        <w:tc>
          <w:tcPr>
            <w:tcW w:w="990" w:type="dxa"/>
            <w:tcBorders>
              <w:left w:val="single" w:sz="1" w:space="0" w:color="000000"/>
              <w:bottom w:val="single" w:sz="1" w:space="0" w:color="000000"/>
            </w:tcBorders>
            <w:shd w:val="clear" w:color="auto" w:fill="auto"/>
          </w:tcPr>
          <w:p w:rsidR="00D55017" w:rsidRPr="00C45A00" w:rsidRDefault="00D55017" w:rsidP="008C0500">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D55017" w:rsidRPr="00C45A00" w:rsidRDefault="00D55017" w:rsidP="008C0500">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D55017"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20</w:t>
            </w:r>
            <w:r w:rsidR="002965D4" w:rsidRPr="00C45A00">
              <w:rPr>
                <w:rFonts w:ascii="Arial Narrow" w:hAnsi="Arial Narrow" w:cs="Arial"/>
                <w:sz w:val="22"/>
                <w:szCs w:val="22"/>
              </w:rPr>
              <w:t>,0</w:t>
            </w:r>
          </w:p>
        </w:tc>
        <w:tc>
          <w:tcPr>
            <w:tcW w:w="5809" w:type="dxa"/>
            <w:tcBorders>
              <w:left w:val="single" w:sz="1" w:space="0" w:color="000000"/>
              <w:bottom w:val="single" w:sz="1" w:space="0" w:color="000000"/>
            </w:tcBorders>
            <w:shd w:val="clear" w:color="auto" w:fill="auto"/>
          </w:tcPr>
          <w:p w:rsidR="002965D4" w:rsidRPr="00C45A00" w:rsidRDefault="002965D4" w:rsidP="009D303C">
            <w:pPr>
              <w:pStyle w:val="Zawartotabeli"/>
              <w:snapToGrid w:val="0"/>
              <w:rPr>
                <w:rFonts w:ascii="Arial Narrow" w:hAnsi="Arial Narrow" w:cs="Arial"/>
                <w:sz w:val="22"/>
                <w:szCs w:val="22"/>
              </w:rPr>
            </w:pPr>
            <w:r w:rsidRPr="00C45A00">
              <w:rPr>
                <w:rFonts w:ascii="Arial Narrow" w:hAnsi="Arial Narrow" w:cs="Arial"/>
                <w:sz w:val="22"/>
                <w:szCs w:val="22"/>
              </w:rPr>
              <w:t>Izolacja termiczna Hydro EPS 100 λ 35   λ = 0,035[W/</w:t>
            </w:r>
            <w:proofErr w:type="spellStart"/>
            <w:r w:rsidRPr="00C45A00">
              <w:rPr>
                <w:rFonts w:ascii="Arial Narrow" w:hAnsi="Arial Narrow" w:cs="Arial"/>
                <w:sz w:val="22"/>
                <w:szCs w:val="22"/>
              </w:rPr>
              <w:t>m.K</w:t>
            </w:r>
            <w:proofErr w:type="spellEnd"/>
            <w:r w:rsidRPr="00C45A00">
              <w:rPr>
                <w:rFonts w:ascii="Arial Narrow" w:hAnsi="Arial Narrow" w:cs="Arial"/>
                <w:sz w:val="22"/>
                <w:szCs w:val="22"/>
              </w:rPr>
              <w:t>]</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0,6</w:t>
            </w: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r w:rsidRPr="00C45A00">
              <w:rPr>
                <w:rFonts w:ascii="Arial Narrow" w:hAnsi="Arial Narrow" w:cs="Arial"/>
                <w:sz w:val="22"/>
                <w:szCs w:val="22"/>
              </w:rPr>
              <w:t>2 x papa polimerowo- asfaltowa</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r w:rsidRPr="00C45A00">
              <w:rPr>
                <w:rFonts w:ascii="Arial Narrow" w:hAnsi="Arial Narrow" w:cs="Arial"/>
                <w:b/>
                <w:sz w:val="22"/>
                <w:szCs w:val="22"/>
              </w:rPr>
              <w:t>PD-01</w:t>
            </w:r>
          </w:p>
        </w:tc>
        <w:tc>
          <w:tcPr>
            <w:tcW w:w="1063"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b/>
                <w:sz w:val="22"/>
                <w:szCs w:val="22"/>
              </w:rPr>
            </w:pPr>
            <w:r w:rsidRPr="00C45A00">
              <w:rPr>
                <w:rFonts w:ascii="Arial Narrow" w:hAnsi="Arial Narrow" w:cs="Arial"/>
                <w:b/>
                <w:sz w:val="22"/>
                <w:szCs w:val="22"/>
              </w:rPr>
              <w:t xml:space="preserve">STROPODACH </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r w:rsidRPr="00C45A00">
              <w:rPr>
                <w:rFonts w:ascii="Arial Narrow" w:hAnsi="Arial Narrow" w:cs="Arial"/>
                <w:b/>
                <w:sz w:val="22"/>
                <w:szCs w:val="22"/>
              </w:rPr>
              <w:t>0,18</w:t>
            </w: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r w:rsidRPr="00C45A00">
              <w:rPr>
                <w:rFonts w:ascii="Arial Narrow" w:hAnsi="Arial Narrow" w:cs="Arial"/>
                <w:b/>
                <w:sz w:val="22"/>
                <w:szCs w:val="22"/>
              </w:rPr>
              <w:t>0,12</w:t>
            </w: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1,0</w:t>
            </w: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r w:rsidRPr="00C45A00">
              <w:rPr>
                <w:rFonts w:ascii="Arial Narrow" w:hAnsi="Arial Narrow" w:cs="Arial"/>
                <w:sz w:val="22"/>
                <w:szCs w:val="22"/>
              </w:rPr>
              <w:t>2 x papa na lepiku</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0,2</w:t>
            </w: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r w:rsidRPr="00C45A00">
              <w:rPr>
                <w:rFonts w:ascii="Arial Narrow" w:hAnsi="Arial Narrow" w:cs="Arial"/>
                <w:sz w:val="22"/>
                <w:szCs w:val="22"/>
              </w:rPr>
              <w:t>Folia PE</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20,0-60,0</w:t>
            </w:r>
          </w:p>
        </w:tc>
        <w:tc>
          <w:tcPr>
            <w:tcW w:w="5809" w:type="dxa"/>
            <w:tcBorders>
              <w:left w:val="single" w:sz="1" w:space="0" w:color="000000"/>
              <w:bottom w:val="single" w:sz="1" w:space="0" w:color="000000"/>
            </w:tcBorders>
            <w:shd w:val="clear" w:color="auto" w:fill="auto"/>
          </w:tcPr>
          <w:p w:rsidR="002965D4" w:rsidRPr="00C45A00" w:rsidRDefault="002965D4" w:rsidP="009D303C">
            <w:pPr>
              <w:pStyle w:val="Zawartotabeli"/>
              <w:snapToGrid w:val="0"/>
              <w:rPr>
                <w:rFonts w:ascii="Arial Narrow" w:hAnsi="Arial Narrow" w:cs="Arial"/>
                <w:sz w:val="22"/>
                <w:szCs w:val="22"/>
              </w:rPr>
            </w:pPr>
            <w:r w:rsidRPr="00C45A00">
              <w:rPr>
                <w:rFonts w:ascii="Arial Narrow" w:hAnsi="Arial Narrow" w:cs="Arial"/>
                <w:sz w:val="22"/>
                <w:szCs w:val="22"/>
              </w:rPr>
              <w:t>Kliny styropianowe EPS 70</w:t>
            </w:r>
            <w:r w:rsidR="009D303C" w:rsidRPr="00C45A00">
              <w:rPr>
                <w:rFonts w:ascii="Arial Narrow" w:hAnsi="Arial Narrow" w:cs="Arial"/>
                <w:sz w:val="22"/>
                <w:szCs w:val="22"/>
              </w:rPr>
              <w:t xml:space="preserve"> </w:t>
            </w:r>
            <w:r w:rsidRPr="00C45A00">
              <w:rPr>
                <w:rFonts w:ascii="Arial Narrow" w:hAnsi="Arial Narrow" w:cs="Arial"/>
                <w:sz w:val="22"/>
                <w:szCs w:val="22"/>
              </w:rPr>
              <w:t xml:space="preserve"> λ 31   λ = 0,031[W/</w:t>
            </w:r>
            <w:proofErr w:type="spellStart"/>
            <w:r w:rsidRPr="00C45A00">
              <w:rPr>
                <w:rFonts w:ascii="Arial Narrow" w:hAnsi="Arial Narrow" w:cs="Arial"/>
                <w:sz w:val="22"/>
                <w:szCs w:val="22"/>
              </w:rPr>
              <w:t>m.K</w:t>
            </w:r>
            <w:proofErr w:type="spellEnd"/>
            <w:r w:rsidRPr="00C45A00">
              <w:rPr>
                <w:rFonts w:ascii="Arial Narrow" w:hAnsi="Arial Narrow" w:cs="Arial"/>
                <w:sz w:val="22"/>
                <w:szCs w:val="22"/>
              </w:rPr>
              <w:t>]</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0,6</w:t>
            </w: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r w:rsidRPr="00C45A00">
              <w:rPr>
                <w:rFonts w:ascii="Arial Narrow" w:hAnsi="Arial Narrow" w:cs="Arial"/>
                <w:sz w:val="22"/>
                <w:szCs w:val="22"/>
              </w:rPr>
              <w:t>2 x papa polimerowo- asfaltowa</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12,0</w:t>
            </w: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r w:rsidRPr="00C45A00">
              <w:rPr>
                <w:rFonts w:ascii="Arial Narrow" w:hAnsi="Arial Narrow" w:cs="Arial"/>
                <w:sz w:val="22"/>
                <w:szCs w:val="22"/>
              </w:rPr>
              <w:t>Strop żelbetowy</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1,0</w:t>
            </w: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r w:rsidRPr="00C45A00">
              <w:rPr>
                <w:rFonts w:ascii="Arial Narrow" w:hAnsi="Arial Narrow" w:cs="Arial"/>
                <w:sz w:val="22"/>
                <w:szCs w:val="22"/>
              </w:rPr>
              <w:t>Tynk wewnętrzny cementowo-wapienny</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TableContents"/>
              <w:snapToGrid w:val="0"/>
              <w:jc w:val="center"/>
              <w:rPr>
                <w:rFonts w:ascii="Arial Narrow" w:hAnsi="Arial Narrow" w:cs="Arial"/>
                <w:color w:val="auto"/>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TableContents"/>
              <w:snapToGrid w:val="0"/>
              <w:jc w:val="center"/>
              <w:rPr>
                <w:rFonts w:ascii="Arial Narrow" w:hAnsi="Arial Narrow" w:cs="Arial"/>
                <w:color w:val="auto"/>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p>
        </w:tc>
        <w:tc>
          <w:tcPr>
            <w:tcW w:w="1063"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10,0</w:t>
            </w:r>
          </w:p>
        </w:tc>
        <w:tc>
          <w:tcPr>
            <w:tcW w:w="5809" w:type="dxa"/>
            <w:tcBorders>
              <w:left w:val="single" w:sz="1" w:space="0" w:color="000000"/>
              <w:bottom w:val="single" w:sz="1" w:space="0" w:color="000000"/>
            </w:tcBorders>
            <w:shd w:val="clear" w:color="auto" w:fill="auto"/>
          </w:tcPr>
          <w:p w:rsidR="002965D4" w:rsidRPr="00C45A00" w:rsidRDefault="002965D4" w:rsidP="009D303C">
            <w:pPr>
              <w:pStyle w:val="Zawartotabeli"/>
              <w:snapToGrid w:val="0"/>
              <w:rPr>
                <w:rFonts w:ascii="Arial Narrow" w:hAnsi="Arial Narrow" w:cs="Arial"/>
                <w:b/>
                <w:sz w:val="22"/>
                <w:szCs w:val="22"/>
              </w:rPr>
            </w:pPr>
            <w:r w:rsidRPr="00C45A00">
              <w:rPr>
                <w:rFonts w:ascii="Arial Narrow" w:hAnsi="Arial Narrow" w:cs="Arial"/>
                <w:sz w:val="22"/>
                <w:szCs w:val="22"/>
              </w:rPr>
              <w:t xml:space="preserve">Izolacja termiczna -wełna mineralna (płyty sprężyste miękkie) – na podkonstrukcji </w:t>
            </w:r>
            <w:r w:rsidR="009D303C" w:rsidRPr="00C45A00">
              <w:rPr>
                <w:rFonts w:ascii="Arial Narrow" w:hAnsi="Arial Narrow" w:cs="Arial"/>
                <w:sz w:val="22"/>
                <w:szCs w:val="22"/>
              </w:rPr>
              <w:t xml:space="preserve"> </w:t>
            </w:r>
            <w:r w:rsidRPr="00C45A00">
              <w:rPr>
                <w:rFonts w:ascii="Arial Narrow" w:hAnsi="Arial Narrow" w:cs="Arial"/>
                <w:sz w:val="22"/>
                <w:szCs w:val="22"/>
              </w:rPr>
              <w:t>λ = 0,035[W/</w:t>
            </w:r>
            <w:proofErr w:type="spellStart"/>
            <w:r w:rsidRPr="00C45A00">
              <w:rPr>
                <w:rFonts w:ascii="Arial Narrow" w:hAnsi="Arial Narrow" w:cs="Arial"/>
                <w:sz w:val="22"/>
                <w:szCs w:val="22"/>
              </w:rPr>
              <w:t>m.K</w:t>
            </w:r>
            <w:proofErr w:type="spellEnd"/>
            <w:r w:rsidRPr="00C45A00">
              <w:rPr>
                <w:rFonts w:ascii="Arial Narrow" w:hAnsi="Arial Narrow" w:cs="Arial"/>
                <w:sz w:val="22"/>
                <w:szCs w:val="22"/>
              </w:rPr>
              <w:t>]</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shd w:val="clear" w:color="auto" w:fill="FFFF00"/>
              </w:rPr>
            </w:pP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b/>
                <w:sz w:val="22"/>
                <w:szCs w:val="22"/>
              </w:rPr>
            </w:pPr>
            <w:r w:rsidRPr="00C45A00">
              <w:rPr>
                <w:rFonts w:ascii="Arial Narrow" w:hAnsi="Arial Narrow" w:cs="Arial"/>
                <w:b/>
                <w:sz w:val="22"/>
                <w:szCs w:val="22"/>
              </w:rPr>
              <w:t>ŚCIANY</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r w:rsidRPr="00C45A00">
              <w:rPr>
                <w:rFonts w:ascii="Arial Narrow" w:hAnsi="Arial Narrow" w:cs="Arial"/>
                <w:b/>
                <w:sz w:val="22"/>
                <w:szCs w:val="22"/>
              </w:rPr>
              <w:t>SF-01</w:t>
            </w: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b/>
                <w:sz w:val="22"/>
                <w:szCs w:val="22"/>
              </w:rPr>
            </w:pPr>
            <w:r w:rsidRPr="00C45A00">
              <w:rPr>
                <w:rFonts w:ascii="Arial Narrow" w:hAnsi="Arial Narrow" w:cs="Arial"/>
                <w:b/>
                <w:sz w:val="22"/>
                <w:szCs w:val="22"/>
              </w:rPr>
              <w:t>ŚCIANA ZEWNĘTRZNA FUNDAMENTOWA</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proofErr w:type="spellStart"/>
            <w:r w:rsidRPr="00C45A00">
              <w:rPr>
                <w:rFonts w:ascii="Arial Narrow" w:hAnsi="Arial Narrow" w:cs="Arial"/>
                <w:b/>
                <w:sz w:val="22"/>
                <w:szCs w:val="22"/>
              </w:rPr>
              <w:t>b.w</w:t>
            </w:r>
            <w:proofErr w:type="spellEnd"/>
            <w:r w:rsidRPr="00C45A00">
              <w:rPr>
                <w:rFonts w:ascii="Arial Narrow" w:hAnsi="Arial Narrow" w:cs="Arial"/>
                <w:b/>
                <w:sz w:val="22"/>
                <w:szCs w:val="22"/>
              </w:rPr>
              <w:t>.</w:t>
            </w: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r w:rsidRPr="00C45A00">
              <w:rPr>
                <w:rFonts w:ascii="Arial Narrow" w:hAnsi="Arial Narrow" w:cs="Arial"/>
                <w:b/>
                <w:sz w:val="22"/>
                <w:szCs w:val="22"/>
              </w:rPr>
              <w:t>0,164</w:t>
            </w:r>
          </w:p>
        </w:tc>
      </w:tr>
      <w:tr w:rsidR="00D13935" w:rsidRPr="00D13935" w:rsidTr="00D13935">
        <w:trPr>
          <w:trHeight w:val="333"/>
        </w:trPr>
        <w:tc>
          <w:tcPr>
            <w:tcW w:w="780" w:type="dxa"/>
            <w:tcBorders>
              <w:left w:val="single" w:sz="1" w:space="0" w:color="000000"/>
              <w:bottom w:val="single" w:sz="1" w:space="0" w:color="000000"/>
            </w:tcBorders>
            <w:shd w:val="clear" w:color="auto" w:fill="auto"/>
          </w:tcPr>
          <w:p w:rsidR="00D13935" w:rsidRPr="00C45A00" w:rsidRDefault="00D13935" w:rsidP="00D13935">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D13935" w:rsidRPr="00C45A00" w:rsidRDefault="00D13935" w:rsidP="00D13935">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D13935" w:rsidRPr="00C45A00" w:rsidRDefault="00D13935" w:rsidP="00D13935">
            <w:pPr>
              <w:pStyle w:val="Zawartotabeli"/>
              <w:snapToGrid w:val="0"/>
              <w:rPr>
                <w:rFonts w:ascii="Arial Narrow" w:hAnsi="Arial Narrow" w:cs="Arial"/>
                <w:sz w:val="22"/>
                <w:szCs w:val="22"/>
              </w:rPr>
            </w:pPr>
            <w:r>
              <w:rPr>
                <w:rFonts w:ascii="Arial Narrow" w:hAnsi="Arial Narrow" w:cs="Arial"/>
                <w:sz w:val="22"/>
                <w:szCs w:val="22"/>
              </w:rPr>
              <w:t xml:space="preserve">Folia kubełkowa lub mata drenująca standard </w:t>
            </w:r>
            <w:proofErr w:type="spellStart"/>
            <w:r>
              <w:rPr>
                <w:rFonts w:ascii="Arial Narrow" w:hAnsi="Arial Narrow" w:cs="Arial"/>
                <w:sz w:val="22"/>
                <w:szCs w:val="22"/>
              </w:rPr>
              <w:t>icodren</w:t>
            </w:r>
            <w:proofErr w:type="spellEnd"/>
            <w:r>
              <w:rPr>
                <w:rFonts w:ascii="Arial Narrow" w:hAnsi="Arial Narrow" w:cs="Arial"/>
                <w:sz w:val="22"/>
                <w:szCs w:val="22"/>
              </w:rPr>
              <w:t xml:space="preserve"> 10 lub podobna</w:t>
            </w:r>
          </w:p>
        </w:tc>
        <w:tc>
          <w:tcPr>
            <w:tcW w:w="990" w:type="dxa"/>
            <w:tcBorders>
              <w:left w:val="single" w:sz="1" w:space="0" w:color="000000"/>
              <w:bottom w:val="single" w:sz="1" w:space="0" w:color="000000"/>
            </w:tcBorders>
            <w:shd w:val="clear" w:color="auto" w:fill="auto"/>
          </w:tcPr>
          <w:p w:rsidR="00D13935" w:rsidRPr="00C45A00" w:rsidRDefault="00D13935" w:rsidP="00D13935">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D13935" w:rsidRPr="00C45A00" w:rsidRDefault="00D13935" w:rsidP="00D13935">
            <w:pPr>
              <w:pStyle w:val="Zawartotabeli"/>
              <w:snapToGrid w:val="0"/>
              <w:jc w:val="center"/>
              <w:rPr>
                <w:rFonts w:ascii="Arial Narrow" w:hAnsi="Arial Narrow" w:cs="Arial"/>
                <w:sz w:val="22"/>
                <w:szCs w:val="22"/>
              </w:rPr>
            </w:pPr>
          </w:p>
        </w:tc>
      </w:tr>
      <w:tr w:rsidR="00D13935" w:rsidRPr="00D13935" w:rsidTr="00D13935">
        <w:trPr>
          <w:trHeight w:val="333"/>
        </w:trPr>
        <w:tc>
          <w:tcPr>
            <w:tcW w:w="780" w:type="dxa"/>
            <w:tcBorders>
              <w:left w:val="single" w:sz="1" w:space="0" w:color="000000"/>
              <w:bottom w:val="single" w:sz="1" w:space="0" w:color="000000"/>
            </w:tcBorders>
            <w:shd w:val="clear" w:color="auto" w:fill="auto"/>
          </w:tcPr>
          <w:p w:rsidR="00D13935" w:rsidRPr="00C45A00" w:rsidRDefault="00D13935" w:rsidP="00D13935">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D13935" w:rsidRPr="00C45A00" w:rsidRDefault="00D13935" w:rsidP="00D13935">
            <w:pPr>
              <w:pStyle w:val="Zawartotabeli"/>
              <w:snapToGrid w:val="0"/>
              <w:jc w:val="center"/>
              <w:rPr>
                <w:rFonts w:ascii="Arial Narrow" w:hAnsi="Arial Narrow" w:cs="Arial"/>
                <w:sz w:val="22"/>
                <w:szCs w:val="22"/>
              </w:rPr>
            </w:pPr>
            <w:r w:rsidRPr="00C45A00">
              <w:rPr>
                <w:rFonts w:ascii="Arial Narrow" w:hAnsi="Arial Narrow" w:cs="Arial"/>
                <w:sz w:val="22"/>
                <w:szCs w:val="22"/>
              </w:rPr>
              <w:t>16,0</w:t>
            </w:r>
          </w:p>
        </w:tc>
        <w:tc>
          <w:tcPr>
            <w:tcW w:w="5809" w:type="dxa"/>
            <w:tcBorders>
              <w:left w:val="single" w:sz="1" w:space="0" w:color="000000"/>
              <w:bottom w:val="single" w:sz="1" w:space="0" w:color="000000"/>
            </w:tcBorders>
            <w:shd w:val="clear" w:color="auto" w:fill="auto"/>
          </w:tcPr>
          <w:p w:rsidR="00D13935" w:rsidRPr="00C45A00" w:rsidRDefault="00D13935" w:rsidP="00D13935">
            <w:pPr>
              <w:pStyle w:val="Zawartotabeli"/>
              <w:snapToGrid w:val="0"/>
              <w:rPr>
                <w:rFonts w:ascii="Arial Narrow" w:hAnsi="Arial Narrow" w:cs="Arial"/>
                <w:sz w:val="22"/>
                <w:szCs w:val="22"/>
              </w:rPr>
            </w:pPr>
            <w:r w:rsidRPr="00C45A00">
              <w:rPr>
                <w:rFonts w:ascii="Arial Narrow" w:hAnsi="Arial Narrow" w:cs="Arial"/>
                <w:sz w:val="22"/>
                <w:szCs w:val="22"/>
              </w:rPr>
              <w:t>Izolacja termiczna Hydro EPS 100 λ 35    λ = 0,035[W/</w:t>
            </w:r>
            <w:proofErr w:type="spellStart"/>
            <w:r w:rsidRPr="00C45A00">
              <w:rPr>
                <w:rFonts w:ascii="Arial Narrow" w:hAnsi="Arial Narrow" w:cs="Arial"/>
                <w:sz w:val="22"/>
                <w:szCs w:val="22"/>
              </w:rPr>
              <w:t>m.K</w:t>
            </w:r>
            <w:proofErr w:type="spellEnd"/>
            <w:r w:rsidRPr="00C45A00">
              <w:rPr>
                <w:rFonts w:ascii="Arial Narrow" w:hAnsi="Arial Narrow" w:cs="Arial"/>
                <w:sz w:val="22"/>
                <w:szCs w:val="22"/>
              </w:rPr>
              <w:t>]</w:t>
            </w:r>
          </w:p>
        </w:tc>
        <w:tc>
          <w:tcPr>
            <w:tcW w:w="990" w:type="dxa"/>
            <w:tcBorders>
              <w:left w:val="single" w:sz="1" w:space="0" w:color="000000"/>
              <w:bottom w:val="single" w:sz="1" w:space="0" w:color="000000"/>
            </w:tcBorders>
            <w:shd w:val="clear" w:color="auto" w:fill="auto"/>
          </w:tcPr>
          <w:p w:rsidR="00D13935" w:rsidRPr="00C45A00" w:rsidRDefault="00D13935" w:rsidP="00D13935">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D13935" w:rsidRPr="00C45A00" w:rsidRDefault="00D13935" w:rsidP="00D13935">
            <w:pPr>
              <w:pStyle w:val="Zawartotabeli"/>
              <w:snapToGrid w:val="0"/>
              <w:jc w:val="center"/>
              <w:rPr>
                <w:rFonts w:ascii="Arial Narrow" w:hAnsi="Arial Narrow" w:cs="Arial"/>
                <w:sz w:val="22"/>
                <w:szCs w:val="22"/>
              </w:rPr>
            </w:pPr>
          </w:p>
        </w:tc>
      </w:tr>
      <w:tr w:rsidR="002965D4" w:rsidRPr="00D13935" w:rsidTr="00814A5B">
        <w:tc>
          <w:tcPr>
            <w:tcW w:w="780" w:type="dxa"/>
            <w:tcBorders>
              <w:left w:val="single" w:sz="1" w:space="0" w:color="000000"/>
              <w:bottom w:val="single" w:sz="1" w:space="0" w:color="000000"/>
            </w:tcBorders>
            <w:shd w:val="clear" w:color="auto" w:fill="auto"/>
          </w:tcPr>
          <w:p w:rsidR="002965D4" w:rsidRPr="00D13935"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D13935">
            <w:pPr>
              <w:pStyle w:val="Zawartotabeli"/>
              <w:snapToGrid w:val="0"/>
              <w:jc w:val="center"/>
              <w:rPr>
                <w:rFonts w:ascii="Arial Narrow" w:hAnsi="Arial Narrow" w:cs="Arial"/>
                <w:sz w:val="22"/>
                <w:szCs w:val="22"/>
              </w:rPr>
            </w:pPr>
            <w:r w:rsidRPr="00C45A00">
              <w:rPr>
                <w:rFonts w:ascii="Arial Narrow" w:hAnsi="Arial Narrow" w:cs="Arial"/>
                <w:sz w:val="22"/>
                <w:szCs w:val="22"/>
              </w:rPr>
              <w:t xml:space="preserve">   0,3</w:t>
            </w:r>
          </w:p>
        </w:tc>
        <w:tc>
          <w:tcPr>
            <w:tcW w:w="5809" w:type="dxa"/>
            <w:tcBorders>
              <w:left w:val="single" w:sz="1" w:space="0" w:color="000000"/>
              <w:bottom w:val="single" w:sz="1" w:space="0" w:color="000000"/>
            </w:tcBorders>
            <w:shd w:val="clear" w:color="auto" w:fill="auto"/>
          </w:tcPr>
          <w:p w:rsidR="002965D4" w:rsidRPr="00C45A00" w:rsidRDefault="002965D4" w:rsidP="00D13935">
            <w:pPr>
              <w:pStyle w:val="Zawartotabeli"/>
              <w:snapToGrid w:val="0"/>
              <w:rPr>
                <w:rFonts w:ascii="Arial Narrow" w:hAnsi="Arial Narrow" w:cs="Arial"/>
                <w:sz w:val="22"/>
                <w:szCs w:val="22"/>
              </w:rPr>
            </w:pPr>
            <w:r w:rsidRPr="00C45A00">
              <w:rPr>
                <w:rFonts w:ascii="Arial Narrow" w:hAnsi="Arial Narrow" w:cs="Arial"/>
                <w:sz w:val="22"/>
                <w:szCs w:val="22"/>
              </w:rPr>
              <w:t xml:space="preserve">Izolacja przeciwwilgociowa </w:t>
            </w:r>
          </w:p>
        </w:tc>
        <w:tc>
          <w:tcPr>
            <w:tcW w:w="990" w:type="dxa"/>
            <w:tcBorders>
              <w:left w:val="single" w:sz="1" w:space="0" w:color="000000"/>
              <w:bottom w:val="single" w:sz="1" w:space="0" w:color="000000"/>
            </w:tcBorders>
            <w:shd w:val="clear" w:color="auto" w:fill="auto"/>
          </w:tcPr>
          <w:p w:rsidR="002965D4" w:rsidRPr="00C45A00" w:rsidRDefault="002965D4" w:rsidP="00D13935">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D13935">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24,0</w:t>
            </w:r>
            <w:r w:rsidR="00655067" w:rsidRPr="00C45A00">
              <w:rPr>
                <w:rFonts w:ascii="Arial Narrow" w:hAnsi="Arial Narrow" w:cs="Arial"/>
                <w:sz w:val="22"/>
                <w:szCs w:val="22"/>
              </w:rPr>
              <w:t>-25,0</w:t>
            </w:r>
          </w:p>
        </w:tc>
        <w:tc>
          <w:tcPr>
            <w:tcW w:w="5809" w:type="dxa"/>
            <w:tcBorders>
              <w:left w:val="single" w:sz="1" w:space="0" w:color="000000"/>
              <w:bottom w:val="single" w:sz="1" w:space="0" w:color="000000"/>
            </w:tcBorders>
            <w:shd w:val="clear" w:color="auto" w:fill="auto"/>
          </w:tcPr>
          <w:p w:rsidR="002965D4" w:rsidRPr="00C45A00" w:rsidRDefault="00573DD6" w:rsidP="00626A15">
            <w:pPr>
              <w:pStyle w:val="Zawartotabeli"/>
              <w:snapToGrid w:val="0"/>
              <w:rPr>
                <w:rFonts w:ascii="Arial Narrow" w:hAnsi="Arial Narrow" w:cs="Arial"/>
                <w:sz w:val="22"/>
                <w:szCs w:val="22"/>
              </w:rPr>
            </w:pPr>
            <w:r w:rsidRPr="00C45A00">
              <w:rPr>
                <w:rFonts w:ascii="Arial Narrow" w:hAnsi="Arial Narrow" w:cs="Arial"/>
                <w:sz w:val="22"/>
                <w:szCs w:val="22"/>
              </w:rPr>
              <w:t>B</w:t>
            </w:r>
            <w:r w:rsidR="002965D4" w:rsidRPr="00C45A00">
              <w:rPr>
                <w:rFonts w:ascii="Arial Narrow" w:hAnsi="Arial Narrow" w:cs="Arial"/>
                <w:sz w:val="22"/>
                <w:szCs w:val="22"/>
              </w:rPr>
              <w:t>loczki betonowe</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D13935" w:rsidRPr="00C45A00" w:rsidTr="00D13935">
        <w:tc>
          <w:tcPr>
            <w:tcW w:w="780" w:type="dxa"/>
            <w:tcBorders>
              <w:left w:val="single" w:sz="1" w:space="0" w:color="000000"/>
              <w:bottom w:val="single" w:sz="1" w:space="0" w:color="000000"/>
            </w:tcBorders>
            <w:shd w:val="clear" w:color="auto" w:fill="auto"/>
          </w:tcPr>
          <w:p w:rsidR="00D13935" w:rsidRPr="00C45A00" w:rsidRDefault="00D13935" w:rsidP="00D13935">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D13935" w:rsidRPr="00C45A00" w:rsidRDefault="00D13935" w:rsidP="00D13935">
            <w:pPr>
              <w:pStyle w:val="Zawartotabeli"/>
              <w:snapToGrid w:val="0"/>
              <w:jc w:val="center"/>
              <w:rPr>
                <w:rFonts w:ascii="Arial Narrow" w:hAnsi="Arial Narrow" w:cs="Arial"/>
                <w:sz w:val="22"/>
                <w:szCs w:val="22"/>
              </w:rPr>
            </w:pPr>
            <w:r w:rsidRPr="00C45A00">
              <w:rPr>
                <w:rFonts w:ascii="Arial Narrow" w:hAnsi="Arial Narrow" w:cs="Arial"/>
                <w:sz w:val="22"/>
                <w:szCs w:val="22"/>
              </w:rPr>
              <w:t xml:space="preserve">   0,3</w:t>
            </w:r>
          </w:p>
        </w:tc>
        <w:tc>
          <w:tcPr>
            <w:tcW w:w="5809" w:type="dxa"/>
            <w:tcBorders>
              <w:left w:val="single" w:sz="1" w:space="0" w:color="000000"/>
              <w:bottom w:val="single" w:sz="1" w:space="0" w:color="000000"/>
            </w:tcBorders>
            <w:shd w:val="clear" w:color="auto" w:fill="auto"/>
          </w:tcPr>
          <w:p w:rsidR="00D13935" w:rsidRPr="00C45A00" w:rsidRDefault="00D13935" w:rsidP="00D13935">
            <w:pPr>
              <w:pStyle w:val="Zawartotabeli"/>
              <w:snapToGrid w:val="0"/>
              <w:spacing w:after="0"/>
              <w:rPr>
                <w:rFonts w:ascii="Arial Narrow" w:hAnsi="Arial Narrow" w:cs="Arial"/>
                <w:sz w:val="22"/>
                <w:szCs w:val="22"/>
              </w:rPr>
            </w:pPr>
            <w:r w:rsidRPr="00C45A00">
              <w:rPr>
                <w:rFonts w:ascii="Arial Narrow" w:hAnsi="Arial Narrow" w:cs="Arial"/>
                <w:sz w:val="22"/>
                <w:szCs w:val="22"/>
              </w:rPr>
              <w:t xml:space="preserve">Izolacja przeciwwilgociowa </w:t>
            </w:r>
          </w:p>
        </w:tc>
        <w:tc>
          <w:tcPr>
            <w:tcW w:w="990" w:type="dxa"/>
            <w:tcBorders>
              <w:left w:val="single" w:sz="1" w:space="0" w:color="000000"/>
              <w:bottom w:val="single" w:sz="1" w:space="0" w:color="000000"/>
            </w:tcBorders>
            <w:shd w:val="clear" w:color="auto" w:fill="auto"/>
          </w:tcPr>
          <w:p w:rsidR="00D13935" w:rsidRPr="00C45A00" w:rsidRDefault="00D13935" w:rsidP="00D13935">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D13935" w:rsidRPr="00C45A00" w:rsidRDefault="00D13935" w:rsidP="00D13935">
            <w:pPr>
              <w:pStyle w:val="Zawartotabeli"/>
              <w:snapToGrid w:val="0"/>
              <w:jc w:val="center"/>
              <w:rPr>
                <w:rFonts w:ascii="Arial Narrow" w:hAnsi="Arial Narrow" w:cs="Arial"/>
                <w:sz w:val="22"/>
                <w:szCs w:val="22"/>
              </w:rPr>
            </w:pPr>
          </w:p>
        </w:tc>
      </w:tr>
      <w:tr w:rsidR="002965D4" w:rsidRPr="00C45A00" w:rsidTr="00814A5B">
        <w:trPr>
          <w:trHeight w:val="333"/>
        </w:trPr>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573DD6">
            <w:pPr>
              <w:pStyle w:val="Zawartotabeli"/>
              <w:snapToGrid w:val="0"/>
              <w:jc w:val="center"/>
              <w:rPr>
                <w:rFonts w:ascii="Arial Narrow" w:hAnsi="Arial Narrow" w:cs="Arial"/>
                <w:sz w:val="22"/>
                <w:szCs w:val="22"/>
              </w:rPr>
            </w:pPr>
            <w:r w:rsidRPr="00C45A00">
              <w:rPr>
                <w:rFonts w:ascii="Arial Narrow" w:hAnsi="Arial Narrow" w:cs="Arial"/>
                <w:sz w:val="22"/>
                <w:szCs w:val="22"/>
              </w:rPr>
              <w:t>10,0</w:t>
            </w:r>
          </w:p>
        </w:tc>
        <w:tc>
          <w:tcPr>
            <w:tcW w:w="5809" w:type="dxa"/>
            <w:tcBorders>
              <w:left w:val="single" w:sz="1" w:space="0" w:color="000000"/>
              <w:bottom w:val="single" w:sz="1" w:space="0" w:color="000000"/>
            </w:tcBorders>
            <w:shd w:val="clear" w:color="auto" w:fill="auto"/>
          </w:tcPr>
          <w:p w:rsidR="002965D4" w:rsidRPr="00C45A00" w:rsidRDefault="002965D4" w:rsidP="00626A15">
            <w:pPr>
              <w:pStyle w:val="Zawartotabeli"/>
              <w:snapToGrid w:val="0"/>
              <w:rPr>
                <w:rFonts w:ascii="Arial Narrow" w:hAnsi="Arial Narrow" w:cs="Arial"/>
                <w:sz w:val="22"/>
                <w:szCs w:val="22"/>
              </w:rPr>
            </w:pPr>
            <w:r w:rsidRPr="00C45A00">
              <w:rPr>
                <w:rFonts w:ascii="Arial Narrow" w:hAnsi="Arial Narrow" w:cs="Arial"/>
                <w:sz w:val="22"/>
                <w:szCs w:val="22"/>
              </w:rPr>
              <w:t xml:space="preserve">Izolacja </w:t>
            </w:r>
            <w:r w:rsidR="00626A15" w:rsidRPr="00C45A00">
              <w:rPr>
                <w:rFonts w:ascii="Arial Narrow" w:hAnsi="Arial Narrow" w:cs="Arial"/>
                <w:sz w:val="22"/>
                <w:szCs w:val="22"/>
              </w:rPr>
              <w:t xml:space="preserve">termiczna </w:t>
            </w:r>
            <w:r w:rsidRPr="00C45A00">
              <w:rPr>
                <w:rFonts w:ascii="Arial Narrow" w:hAnsi="Arial Narrow" w:cs="Arial"/>
                <w:sz w:val="22"/>
                <w:szCs w:val="22"/>
              </w:rPr>
              <w:t>Hydro EPS 100 λ 35</w:t>
            </w:r>
            <w:r w:rsidR="00626A15" w:rsidRPr="00C45A00">
              <w:rPr>
                <w:rFonts w:ascii="Arial Narrow" w:hAnsi="Arial Narrow" w:cs="Arial"/>
                <w:sz w:val="22"/>
                <w:szCs w:val="22"/>
              </w:rPr>
              <w:t xml:space="preserve">   </w:t>
            </w:r>
            <w:r w:rsidRPr="00C45A00">
              <w:rPr>
                <w:rFonts w:ascii="Arial Narrow" w:hAnsi="Arial Narrow" w:cs="Arial"/>
                <w:sz w:val="22"/>
                <w:szCs w:val="22"/>
              </w:rPr>
              <w:t xml:space="preserve"> λ = 0,035[W/</w:t>
            </w:r>
            <w:proofErr w:type="spellStart"/>
            <w:r w:rsidRPr="00C45A00">
              <w:rPr>
                <w:rFonts w:ascii="Arial Narrow" w:hAnsi="Arial Narrow" w:cs="Arial"/>
                <w:sz w:val="22"/>
                <w:szCs w:val="22"/>
              </w:rPr>
              <w:t>m.K</w:t>
            </w:r>
            <w:proofErr w:type="spellEnd"/>
            <w:r w:rsidRPr="00C45A00">
              <w:rPr>
                <w:rFonts w:ascii="Arial Narrow" w:hAnsi="Arial Narrow" w:cs="Arial"/>
                <w:sz w:val="22"/>
                <w:szCs w:val="22"/>
              </w:rPr>
              <w:t>]</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spacing w:after="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spacing w:after="0"/>
              <w:jc w:val="center"/>
              <w:rPr>
                <w:rFonts w:ascii="Arial Narrow" w:hAnsi="Arial Narrow" w:cs="Arial"/>
                <w:sz w:val="22"/>
                <w:szCs w:val="22"/>
              </w:rPr>
            </w:pPr>
          </w:p>
        </w:tc>
      </w:tr>
      <w:tr w:rsidR="00573DD6" w:rsidRPr="00C45A00" w:rsidTr="00814A5B">
        <w:tc>
          <w:tcPr>
            <w:tcW w:w="780" w:type="dxa"/>
            <w:tcBorders>
              <w:left w:val="single" w:sz="1" w:space="0" w:color="000000"/>
              <w:bottom w:val="single" w:sz="1" w:space="0" w:color="000000"/>
            </w:tcBorders>
            <w:shd w:val="clear" w:color="auto" w:fill="auto"/>
          </w:tcPr>
          <w:p w:rsidR="00573DD6" w:rsidRPr="00C45A00" w:rsidRDefault="00573DD6" w:rsidP="000939F7">
            <w:pPr>
              <w:pStyle w:val="Zawartotabeli"/>
              <w:snapToGrid w:val="0"/>
              <w:jc w:val="center"/>
              <w:rPr>
                <w:rFonts w:ascii="Arial Narrow" w:hAnsi="Arial Narrow" w:cs="Arial"/>
                <w:b/>
                <w:sz w:val="22"/>
                <w:szCs w:val="22"/>
              </w:rPr>
            </w:pPr>
          </w:p>
        </w:tc>
        <w:tc>
          <w:tcPr>
            <w:tcW w:w="1063" w:type="dxa"/>
            <w:tcBorders>
              <w:left w:val="single" w:sz="1" w:space="0" w:color="000000"/>
              <w:bottom w:val="single" w:sz="1" w:space="0" w:color="000000"/>
            </w:tcBorders>
            <w:shd w:val="clear" w:color="auto" w:fill="auto"/>
            <w:vAlign w:val="bottom"/>
          </w:tcPr>
          <w:p w:rsidR="00573DD6" w:rsidRPr="00C45A00" w:rsidRDefault="00573DD6" w:rsidP="000939F7">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573DD6" w:rsidRPr="00C45A00" w:rsidRDefault="00573DD6" w:rsidP="000939F7">
            <w:pPr>
              <w:pStyle w:val="Zawartotabeli"/>
              <w:snapToGrid w:val="0"/>
              <w:rPr>
                <w:rFonts w:ascii="Arial Narrow" w:hAnsi="Arial Narrow" w:cs="Arial"/>
                <w:b/>
                <w:sz w:val="22"/>
                <w:szCs w:val="22"/>
              </w:rPr>
            </w:pPr>
          </w:p>
        </w:tc>
        <w:tc>
          <w:tcPr>
            <w:tcW w:w="990" w:type="dxa"/>
            <w:tcBorders>
              <w:left w:val="single" w:sz="1" w:space="0" w:color="000000"/>
              <w:bottom w:val="single" w:sz="1" w:space="0" w:color="000000"/>
            </w:tcBorders>
            <w:shd w:val="clear" w:color="auto" w:fill="auto"/>
          </w:tcPr>
          <w:p w:rsidR="00573DD6" w:rsidRPr="00C45A00" w:rsidRDefault="00573DD6" w:rsidP="000939F7">
            <w:pPr>
              <w:pStyle w:val="Zawartotabeli"/>
              <w:snapToGrid w:val="0"/>
              <w:jc w:val="center"/>
              <w:rPr>
                <w:rFonts w:ascii="Arial Narrow" w:hAnsi="Arial Narrow" w:cs="Arial"/>
                <w:b/>
                <w:sz w:val="22"/>
                <w:szCs w:val="22"/>
              </w:rPr>
            </w:pPr>
          </w:p>
        </w:tc>
        <w:tc>
          <w:tcPr>
            <w:tcW w:w="990" w:type="dxa"/>
            <w:tcBorders>
              <w:left w:val="single" w:sz="1" w:space="0" w:color="000000"/>
              <w:bottom w:val="single" w:sz="1" w:space="0" w:color="000000"/>
              <w:right w:val="single" w:sz="1" w:space="0" w:color="000000"/>
            </w:tcBorders>
            <w:shd w:val="clear" w:color="auto" w:fill="auto"/>
          </w:tcPr>
          <w:p w:rsidR="00573DD6" w:rsidRPr="00C45A00" w:rsidRDefault="00573DD6" w:rsidP="000939F7">
            <w:pPr>
              <w:pStyle w:val="Zawartotabeli"/>
              <w:snapToGrid w:val="0"/>
              <w:jc w:val="center"/>
              <w:rPr>
                <w:rFonts w:ascii="Arial Narrow" w:hAnsi="Arial Narrow" w:cs="Arial"/>
                <w:b/>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r w:rsidRPr="00C45A00">
              <w:rPr>
                <w:rFonts w:ascii="Arial Narrow" w:hAnsi="Arial Narrow" w:cs="Arial"/>
                <w:b/>
                <w:sz w:val="22"/>
                <w:szCs w:val="22"/>
              </w:rPr>
              <w:t>SC-01</w:t>
            </w: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b/>
                <w:sz w:val="22"/>
                <w:szCs w:val="22"/>
              </w:rPr>
            </w:pPr>
            <w:r w:rsidRPr="00C45A00">
              <w:rPr>
                <w:rFonts w:ascii="Arial Narrow" w:hAnsi="Arial Narrow" w:cs="Arial"/>
                <w:b/>
                <w:sz w:val="22"/>
                <w:szCs w:val="22"/>
              </w:rPr>
              <w:t>ŚCIANA ZEWNĘTRZNA COKOŁOWA od – 0,60 do + 0,15</w:t>
            </w:r>
          </w:p>
          <w:p w:rsidR="002965D4" w:rsidRPr="00C45A00" w:rsidRDefault="002965D4" w:rsidP="000939F7">
            <w:pPr>
              <w:pStyle w:val="Zawartotabeli"/>
              <w:snapToGrid w:val="0"/>
              <w:rPr>
                <w:rFonts w:ascii="Arial Narrow" w:hAnsi="Arial Narrow" w:cs="Arial"/>
                <w:b/>
                <w:sz w:val="22"/>
                <w:szCs w:val="22"/>
              </w:rPr>
            </w:pPr>
            <w:r w:rsidRPr="00C45A00">
              <w:rPr>
                <w:rFonts w:ascii="Arial Narrow" w:hAnsi="Arial Narrow" w:cs="Arial"/>
                <w:b/>
                <w:sz w:val="22"/>
                <w:szCs w:val="22"/>
              </w:rPr>
              <w:t>(pod ścianą SZ-01, SZ-02)</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bCs/>
                <w:sz w:val="22"/>
                <w:szCs w:val="22"/>
              </w:rPr>
            </w:pPr>
            <w:r w:rsidRPr="00C45A00">
              <w:rPr>
                <w:rFonts w:ascii="Arial Narrow" w:hAnsi="Arial Narrow" w:cs="Arial"/>
                <w:b/>
                <w:sz w:val="22"/>
                <w:szCs w:val="22"/>
              </w:rPr>
              <w:t>0,23</w:t>
            </w: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b/>
                <w:sz w:val="22"/>
                <w:szCs w:val="22"/>
              </w:rPr>
              <w:t>0,15</w:t>
            </w: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6C02B3" w:rsidP="0055252B">
            <w:pPr>
              <w:pStyle w:val="Zawartotabeli"/>
              <w:snapToGrid w:val="0"/>
              <w:jc w:val="center"/>
              <w:rPr>
                <w:rFonts w:ascii="Arial Narrow" w:hAnsi="Arial Narrow" w:cs="Arial"/>
                <w:sz w:val="22"/>
                <w:szCs w:val="22"/>
              </w:rPr>
            </w:pPr>
            <w:r w:rsidRPr="00C45A00">
              <w:rPr>
                <w:rFonts w:ascii="Arial Narrow" w:hAnsi="Arial Narrow" w:cs="Arial"/>
                <w:sz w:val="22"/>
                <w:szCs w:val="22"/>
              </w:rPr>
              <w:t>20</w:t>
            </w:r>
            <w:r w:rsidR="002965D4" w:rsidRPr="00C45A00">
              <w:rPr>
                <w:rFonts w:ascii="Arial Narrow" w:hAnsi="Arial Narrow" w:cs="Arial"/>
                <w:sz w:val="22"/>
                <w:szCs w:val="22"/>
              </w:rPr>
              <w:t>,0</w:t>
            </w:r>
          </w:p>
        </w:tc>
        <w:tc>
          <w:tcPr>
            <w:tcW w:w="5809" w:type="dxa"/>
            <w:tcBorders>
              <w:left w:val="single" w:sz="1" w:space="0" w:color="000000"/>
              <w:bottom w:val="single" w:sz="1" w:space="0" w:color="000000"/>
            </w:tcBorders>
            <w:shd w:val="clear" w:color="auto" w:fill="auto"/>
          </w:tcPr>
          <w:p w:rsidR="002965D4" w:rsidRPr="00C45A00" w:rsidRDefault="002965D4" w:rsidP="00DF7DEE">
            <w:pPr>
              <w:pStyle w:val="Zawartotabeli"/>
              <w:snapToGrid w:val="0"/>
              <w:rPr>
                <w:rFonts w:ascii="Arial Narrow" w:hAnsi="Arial Narrow" w:cs="Arial"/>
                <w:sz w:val="22"/>
                <w:szCs w:val="22"/>
              </w:rPr>
            </w:pPr>
            <w:r w:rsidRPr="00C45A00">
              <w:rPr>
                <w:rFonts w:ascii="Arial Narrow" w:hAnsi="Arial Narrow" w:cs="Arial"/>
                <w:sz w:val="22"/>
                <w:szCs w:val="22"/>
              </w:rPr>
              <w:t xml:space="preserve">Izolacja </w:t>
            </w:r>
            <w:r w:rsidR="00DF7DEE" w:rsidRPr="00C45A00">
              <w:rPr>
                <w:rFonts w:ascii="Arial Narrow" w:hAnsi="Arial Narrow" w:cs="Arial"/>
                <w:sz w:val="22"/>
                <w:szCs w:val="22"/>
              </w:rPr>
              <w:t xml:space="preserve">termiczna </w:t>
            </w:r>
            <w:r w:rsidRPr="00C45A00">
              <w:rPr>
                <w:rFonts w:ascii="Arial Narrow" w:hAnsi="Arial Narrow" w:cs="Arial"/>
                <w:sz w:val="22"/>
                <w:szCs w:val="22"/>
              </w:rPr>
              <w:t>Hydro EPS 100 λ 35</w:t>
            </w:r>
            <w:r w:rsidR="00DF7DEE" w:rsidRPr="00C45A00">
              <w:rPr>
                <w:rFonts w:ascii="Arial Narrow" w:hAnsi="Arial Narrow" w:cs="Arial"/>
                <w:sz w:val="22"/>
                <w:szCs w:val="22"/>
              </w:rPr>
              <w:t xml:space="preserve">   </w:t>
            </w:r>
            <w:r w:rsidRPr="00C45A00">
              <w:rPr>
                <w:rFonts w:ascii="Arial Narrow" w:hAnsi="Arial Narrow" w:cs="Arial"/>
                <w:sz w:val="22"/>
                <w:szCs w:val="22"/>
              </w:rPr>
              <w:t xml:space="preserve"> </w:t>
            </w:r>
            <w:r w:rsidR="00DF7DEE" w:rsidRPr="00C45A00">
              <w:rPr>
                <w:rFonts w:ascii="Arial Narrow" w:hAnsi="Arial Narrow" w:cs="Arial"/>
                <w:sz w:val="22"/>
                <w:szCs w:val="22"/>
              </w:rPr>
              <w:t>λ = 0,035[W/</w:t>
            </w:r>
            <w:proofErr w:type="spellStart"/>
            <w:r w:rsidR="00DF7DEE" w:rsidRPr="00C45A00">
              <w:rPr>
                <w:rFonts w:ascii="Arial Narrow" w:hAnsi="Arial Narrow" w:cs="Arial"/>
                <w:sz w:val="22"/>
                <w:szCs w:val="22"/>
              </w:rPr>
              <w:t>m.K</w:t>
            </w:r>
            <w:proofErr w:type="spellEnd"/>
            <w:r w:rsidR="00DF7DEE" w:rsidRPr="00C45A00">
              <w:rPr>
                <w:rFonts w:ascii="Arial Narrow" w:hAnsi="Arial Narrow" w:cs="Arial"/>
                <w:sz w:val="22"/>
                <w:szCs w:val="22"/>
              </w:rPr>
              <w:t xml:space="preserve">] </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spacing w:after="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spacing w:after="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0,3</w:t>
            </w: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r w:rsidRPr="00C45A00">
              <w:rPr>
                <w:rFonts w:ascii="Arial Narrow" w:hAnsi="Arial Narrow" w:cs="Arial"/>
                <w:sz w:val="22"/>
                <w:szCs w:val="22"/>
              </w:rPr>
              <w:t>Izolacja przeciwwilgociowa</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24,0</w:t>
            </w: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r w:rsidRPr="00C45A00">
              <w:rPr>
                <w:rFonts w:ascii="Arial Narrow" w:hAnsi="Arial Narrow" w:cs="Arial"/>
                <w:sz w:val="22"/>
                <w:szCs w:val="22"/>
              </w:rPr>
              <w:t>Bloczki gazobetonowe standard SOLBET kl.500      λ = 0,14[W/</w:t>
            </w:r>
            <w:proofErr w:type="spellStart"/>
            <w:r w:rsidRPr="00C45A00">
              <w:rPr>
                <w:rFonts w:ascii="Arial Narrow" w:hAnsi="Arial Narrow" w:cs="Arial"/>
                <w:sz w:val="22"/>
                <w:szCs w:val="22"/>
              </w:rPr>
              <w:t>m.K</w:t>
            </w:r>
            <w:proofErr w:type="spellEnd"/>
            <w:r w:rsidRPr="00C45A00">
              <w:rPr>
                <w:rFonts w:ascii="Arial Narrow" w:hAnsi="Arial Narrow" w:cs="Arial"/>
                <w:sz w:val="22"/>
                <w:szCs w:val="22"/>
              </w:rPr>
              <w:t>]</w:t>
            </w:r>
          </w:p>
          <w:p w:rsidR="00655067" w:rsidRPr="00C45A00" w:rsidRDefault="00655067" w:rsidP="000939F7">
            <w:pPr>
              <w:pStyle w:val="Zawartotabeli"/>
              <w:snapToGrid w:val="0"/>
              <w:rPr>
                <w:rFonts w:ascii="Arial Narrow" w:hAnsi="Arial Narrow" w:cs="Arial"/>
                <w:sz w:val="22"/>
                <w:szCs w:val="22"/>
              </w:rPr>
            </w:pPr>
            <w:r w:rsidRPr="00C45A00">
              <w:rPr>
                <w:rFonts w:ascii="Arial Narrow" w:hAnsi="Arial Narrow" w:cs="Arial"/>
                <w:sz w:val="22"/>
                <w:szCs w:val="22"/>
              </w:rPr>
              <w:t xml:space="preserve">Do wysokości terenu – bloczki betonowe </w:t>
            </w:r>
            <w:proofErr w:type="spellStart"/>
            <w:r w:rsidRPr="00C45A00">
              <w:rPr>
                <w:rFonts w:ascii="Arial Narrow" w:hAnsi="Arial Narrow" w:cs="Arial"/>
                <w:sz w:val="22"/>
                <w:szCs w:val="22"/>
              </w:rPr>
              <w:t>j.w</w:t>
            </w:r>
            <w:proofErr w:type="spellEnd"/>
            <w:r w:rsidRPr="00C45A00">
              <w:rPr>
                <w:rFonts w:ascii="Arial Narrow" w:hAnsi="Arial Narrow" w:cs="Arial"/>
                <w:sz w:val="22"/>
                <w:szCs w:val="22"/>
              </w:rPr>
              <w:t>.</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1,0</w:t>
            </w: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r w:rsidRPr="00C45A00">
              <w:rPr>
                <w:rFonts w:ascii="Arial Narrow" w:hAnsi="Arial Narrow" w:cs="Arial"/>
                <w:sz w:val="22"/>
                <w:szCs w:val="22"/>
              </w:rPr>
              <w:t>Tynk wewnętrzny cementowo-wapienny</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r w:rsidRPr="00C45A00">
              <w:rPr>
                <w:rFonts w:ascii="Arial Narrow" w:hAnsi="Arial Narrow" w:cs="Arial"/>
                <w:b/>
                <w:sz w:val="22"/>
                <w:szCs w:val="22"/>
              </w:rPr>
              <w:t>SZ-01</w:t>
            </w: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2965D4" w:rsidRPr="00C45A00" w:rsidRDefault="002965D4" w:rsidP="00B07445">
            <w:pPr>
              <w:pStyle w:val="Zawartotabeli"/>
              <w:snapToGrid w:val="0"/>
              <w:rPr>
                <w:rFonts w:ascii="Arial Narrow" w:hAnsi="Arial Narrow" w:cs="Arial"/>
                <w:b/>
                <w:sz w:val="22"/>
                <w:szCs w:val="22"/>
              </w:rPr>
            </w:pPr>
            <w:r w:rsidRPr="00C45A00">
              <w:rPr>
                <w:rFonts w:ascii="Arial Narrow" w:hAnsi="Arial Narrow" w:cs="Arial"/>
                <w:b/>
                <w:sz w:val="22"/>
                <w:szCs w:val="22"/>
              </w:rPr>
              <w:t>ŚCIANA ZEWNĘTRZNA – dwuwarstwowa</w:t>
            </w:r>
            <w:r w:rsidR="00B07445" w:rsidRPr="00C45A00">
              <w:rPr>
                <w:rFonts w:ascii="Arial Narrow" w:hAnsi="Arial Narrow" w:cs="Arial"/>
                <w:b/>
                <w:sz w:val="22"/>
                <w:szCs w:val="22"/>
              </w:rPr>
              <w:t xml:space="preserve"> z okładziną ceglaną</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r w:rsidRPr="00C45A00">
              <w:rPr>
                <w:rFonts w:ascii="Arial Narrow" w:hAnsi="Arial Narrow" w:cs="Arial"/>
                <w:b/>
                <w:sz w:val="22"/>
                <w:szCs w:val="22"/>
              </w:rPr>
              <w:t>0,23</w:t>
            </w: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r w:rsidRPr="00C45A00">
              <w:rPr>
                <w:rFonts w:ascii="Arial Narrow" w:hAnsi="Arial Narrow" w:cs="Arial"/>
                <w:b/>
                <w:sz w:val="22"/>
                <w:szCs w:val="22"/>
              </w:rPr>
              <w:t>0,13</w:t>
            </w: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3,0</w:t>
            </w: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r w:rsidRPr="00C45A00">
              <w:rPr>
                <w:rFonts w:ascii="Arial Narrow" w:hAnsi="Arial Narrow" w:cs="Arial"/>
                <w:sz w:val="22"/>
                <w:szCs w:val="22"/>
              </w:rPr>
              <w:t>Płytki ceglane na kleju</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18,0</w:t>
            </w:r>
          </w:p>
        </w:tc>
        <w:tc>
          <w:tcPr>
            <w:tcW w:w="5809" w:type="dxa"/>
            <w:tcBorders>
              <w:left w:val="single" w:sz="1" w:space="0" w:color="000000"/>
              <w:bottom w:val="single" w:sz="1" w:space="0" w:color="000000"/>
            </w:tcBorders>
            <w:shd w:val="clear" w:color="auto" w:fill="auto"/>
          </w:tcPr>
          <w:p w:rsidR="002965D4" w:rsidRPr="00C45A00" w:rsidRDefault="002965D4" w:rsidP="00B07445">
            <w:pPr>
              <w:pStyle w:val="Zawartotabeli"/>
              <w:snapToGrid w:val="0"/>
              <w:rPr>
                <w:rFonts w:ascii="Arial Narrow" w:hAnsi="Arial Narrow" w:cs="Arial"/>
                <w:sz w:val="22"/>
                <w:szCs w:val="22"/>
              </w:rPr>
            </w:pPr>
            <w:r w:rsidRPr="00C45A00">
              <w:rPr>
                <w:rFonts w:ascii="Arial Narrow" w:hAnsi="Arial Narrow" w:cs="Arial"/>
                <w:sz w:val="22"/>
                <w:szCs w:val="22"/>
              </w:rPr>
              <w:t xml:space="preserve">Izolacja </w:t>
            </w:r>
            <w:r w:rsidR="00B07445" w:rsidRPr="00C45A00">
              <w:rPr>
                <w:rFonts w:ascii="Arial Narrow" w:hAnsi="Arial Narrow" w:cs="Arial"/>
                <w:sz w:val="22"/>
                <w:szCs w:val="22"/>
              </w:rPr>
              <w:t xml:space="preserve">termiczna </w:t>
            </w:r>
            <w:r w:rsidRPr="00C45A00">
              <w:rPr>
                <w:rFonts w:ascii="Arial Narrow" w:hAnsi="Arial Narrow" w:cs="Arial"/>
                <w:sz w:val="22"/>
                <w:szCs w:val="22"/>
              </w:rPr>
              <w:t xml:space="preserve">Fasada/Dach/Podłoga </w:t>
            </w:r>
            <w:proofErr w:type="spellStart"/>
            <w:r w:rsidRPr="00C45A00">
              <w:rPr>
                <w:rFonts w:ascii="Arial Narrow" w:hAnsi="Arial Narrow" w:cs="Arial"/>
                <w:sz w:val="22"/>
                <w:szCs w:val="22"/>
              </w:rPr>
              <w:t>XTherm</w:t>
            </w:r>
            <w:proofErr w:type="spellEnd"/>
            <w:r w:rsidRPr="00C45A00">
              <w:rPr>
                <w:rFonts w:ascii="Arial Narrow" w:hAnsi="Arial Narrow" w:cs="Arial"/>
                <w:sz w:val="22"/>
                <w:szCs w:val="22"/>
              </w:rPr>
              <w:t xml:space="preserve"> EPS 70 λ 31   </w:t>
            </w:r>
            <w:r w:rsidR="00B07445" w:rsidRPr="00C45A00">
              <w:rPr>
                <w:rFonts w:ascii="Arial Narrow" w:hAnsi="Arial Narrow" w:cs="Arial"/>
                <w:sz w:val="22"/>
                <w:szCs w:val="22"/>
              </w:rPr>
              <w:br/>
              <w:t>λ = 0,031[W/</w:t>
            </w:r>
            <w:proofErr w:type="spellStart"/>
            <w:r w:rsidR="00B07445" w:rsidRPr="00C45A00">
              <w:rPr>
                <w:rFonts w:ascii="Arial Narrow" w:hAnsi="Arial Narrow" w:cs="Arial"/>
                <w:sz w:val="22"/>
                <w:szCs w:val="22"/>
              </w:rPr>
              <w:t>m.K</w:t>
            </w:r>
            <w:proofErr w:type="spellEnd"/>
            <w:r w:rsidR="00B07445" w:rsidRPr="00C45A00">
              <w:rPr>
                <w:rFonts w:ascii="Arial Narrow" w:hAnsi="Arial Narrow" w:cs="Arial"/>
                <w:sz w:val="22"/>
                <w:szCs w:val="22"/>
              </w:rPr>
              <w:t xml:space="preserve">] </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24,0</w:t>
            </w: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r w:rsidRPr="00C45A00">
              <w:rPr>
                <w:rFonts w:ascii="Arial Narrow" w:hAnsi="Arial Narrow" w:cs="Arial"/>
                <w:sz w:val="22"/>
                <w:szCs w:val="22"/>
              </w:rPr>
              <w:t>Bloczki gazobetonowe standard SOLBET kl.500      λ = 0,14[W/</w:t>
            </w:r>
            <w:proofErr w:type="spellStart"/>
            <w:r w:rsidRPr="00C45A00">
              <w:rPr>
                <w:rFonts w:ascii="Arial Narrow" w:hAnsi="Arial Narrow" w:cs="Arial"/>
                <w:sz w:val="22"/>
                <w:szCs w:val="22"/>
              </w:rPr>
              <w:t>m.K</w:t>
            </w:r>
            <w:proofErr w:type="spellEnd"/>
            <w:r w:rsidRPr="00C45A00">
              <w:rPr>
                <w:rFonts w:ascii="Arial Narrow" w:hAnsi="Arial Narrow" w:cs="Arial"/>
                <w:sz w:val="22"/>
                <w:szCs w:val="22"/>
              </w:rPr>
              <w:t>]</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1,0</w:t>
            </w: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r w:rsidRPr="00C45A00">
              <w:rPr>
                <w:rFonts w:ascii="Arial Narrow" w:hAnsi="Arial Narrow" w:cs="Arial"/>
                <w:sz w:val="22"/>
                <w:szCs w:val="22"/>
              </w:rPr>
              <w:t>Tynk wewnętrzny cementowo-wapienny</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b/>
                <w:sz w:val="22"/>
                <w:szCs w:val="22"/>
              </w:rPr>
            </w:pP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r w:rsidRPr="00C45A00">
              <w:rPr>
                <w:rFonts w:ascii="Arial Narrow" w:hAnsi="Arial Narrow" w:cs="Arial"/>
                <w:b/>
                <w:sz w:val="22"/>
                <w:szCs w:val="22"/>
              </w:rPr>
              <w:t>SZ-02</w:t>
            </w: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b/>
                <w:sz w:val="22"/>
                <w:szCs w:val="22"/>
              </w:rPr>
            </w:pPr>
            <w:r w:rsidRPr="00C45A00">
              <w:rPr>
                <w:rFonts w:ascii="Arial Narrow" w:hAnsi="Arial Narrow" w:cs="Arial"/>
                <w:b/>
                <w:sz w:val="22"/>
                <w:szCs w:val="22"/>
              </w:rPr>
              <w:t>ŚCIANA ZEWNĘTR</w:t>
            </w:r>
            <w:r w:rsidR="00D62B13">
              <w:rPr>
                <w:rFonts w:ascii="Arial Narrow" w:hAnsi="Arial Narrow" w:cs="Arial"/>
                <w:b/>
                <w:sz w:val="22"/>
                <w:szCs w:val="22"/>
              </w:rPr>
              <w:t>ZNA -</w:t>
            </w:r>
            <w:r w:rsidRPr="00C45A00">
              <w:rPr>
                <w:rFonts w:ascii="Arial Narrow" w:hAnsi="Arial Narrow" w:cs="Arial"/>
                <w:b/>
                <w:sz w:val="22"/>
                <w:szCs w:val="22"/>
              </w:rPr>
              <w:t xml:space="preserve"> fasada wentylowana z okładziną z blachy</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r w:rsidRPr="00C45A00">
              <w:rPr>
                <w:rFonts w:ascii="Arial Narrow" w:hAnsi="Arial Narrow" w:cs="Arial"/>
                <w:b/>
                <w:sz w:val="22"/>
                <w:szCs w:val="22"/>
              </w:rPr>
              <w:t>0,23</w:t>
            </w: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b/>
                <w:sz w:val="22"/>
                <w:szCs w:val="22"/>
              </w:rPr>
            </w:pPr>
            <w:r w:rsidRPr="00C45A00">
              <w:rPr>
                <w:rFonts w:ascii="Arial Narrow" w:hAnsi="Arial Narrow" w:cs="Arial"/>
                <w:b/>
                <w:sz w:val="22"/>
                <w:szCs w:val="22"/>
              </w:rPr>
              <w:t>0,134</w:t>
            </w: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4,0</w:t>
            </w: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r w:rsidRPr="00C45A00">
              <w:rPr>
                <w:rFonts w:ascii="Arial Narrow" w:hAnsi="Arial Narrow" w:cs="Arial"/>
                <w:sz w:val="22"/>
                <w:szCs w:val="22"/>
              </w:rPr>
              <w:t>Blacha</w:t>
            </w:r>
            <w:r w:rsidR="00B07445" w:rsidRPr="00C45A00">
              <w:rPr>
                <w:rFonts w:ascii="Arial Narrow" w:hAnsi="Arial Narrow" w:cs="Arial"/>
                <w:sz w:val="22"/>
                <w:szCs w:val="22"/>
              </w:rPr>
              <w:t xml:space="preserve"> powlekana</w:t>
            </w:r>
            <w:r w:rsidRPr="00C45A00">
              <w:rPr>
                <w:rFonts w:ascii="Arial Narrow" w:hAnsi="Arial Narrow" w:cs="Arial"/>
                <w:sz w:val="22"/>
                <w:szCs w:val="22"/>
              </w:rPr>
              <w:t xml:space="preserve"> na podkonstrukcji</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814A5B" w:rsidRPr="00C45A00" w:rsidTr="00814A5B">
        <w:tc>
          <w:tcPr>
            <w:tcW w:w="780" w:type="dxa"/>
            <w:tcBorders>
              <w:left w:val="single" w:sz="1" w:space="0" w:color="000000"/>
              <w:bottom w:val="single" w:sz="1" w:space="0" w:color="000000"/>
            </w:tcBorders>
            <w:shd w:val="clear" w:color="auto" w:fill="auto"/>
          </w:tcPr>
          <w:p w:rsidR="00814A5B" w:rsidRPr="00C45A00" w:rsidRDefault="00814A5B"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814A5B" w:rsidRDefault="00814A5B" w:rsidP="00951CFF">
            <w:pPr>
              <w:pStyle w:val="Zawartotabeli"/>
              <w:autoSpaceDN w:val="0"/>
              <w:snapToGrid w:val="0"/>
              <w:spacing w:line="276" w:lineRule="auto"/>
              <w:jc w:val="center"/>
              <w:rPr>
                <w:rFonts w:ascii="Arial Narrow" w:hAnsi="Arial Narrow" w:cs="Arial"/>
                <w:kern w:val="3"/>
                <w:sz w:val="22"/>
                <w:szCs w:val="22"/>
                <w:lang w:eastAsia="en-US"/>
              </w:rPr>
            </w:pPr>
            <w:r>
              <w:rPr>
                <w:rFonts w:ascii="Arial Narrow" w:hAnsi="Arial Narrow" w:cs="Arial"/>
                <w:kern w:val="3"/>
                <w:sz w:val="22"/>
                <w:szCs w:val="22"/>
                <w:lang w:eastAsia="en-US"/>
              </w:rPr>
              <w:t>2,0</w:t>
            </w:r>
          </w:p>
        </w:tc>
        <w:tc>
          <w:tcPr>
            <w:tcW w:w="5809" w:type="dxa"/>
            <w:tcBorders>
              <w:left w:val="single" w:sz="1" w:space="0" w:color="000000"/>
              <w:bottom w:val="single" w:sz="1" w:space="0" w:color="000000"/>
            </w:tcBorders>
            <w:shd w:val="clear" w:color="auto" w:fill="auto"/>
          </w:tcPr>
          <w:p w:rsidR="00814A5B" w:rsidRDefault="00814A5B" w:rsidP="00951CFF">
            <w:pPr>
              <w:pStyle w:val="Zawartotabeli"/>
              <w:autoSpaceDN w:val="0"/>
              <w:snapToGrid w:val="0"/>
              <w:spacing w:line="276" w:lineRule="auto"/>
              <w:rPr>
                <w:rFonts w:ascii="Arial Narrow" w:hAnsi="Arial Narrow" w:cs="Arial"/>
                <w:kern w:val="3"/>
                <w:sz w:val="22"/>
                <w:szCs w:val="22"/>
                <w:lang w:eastAsia="en-US"/>
              </w:rPr>
            </w:pPr>
            <w:r>
              <w:rPr>
                <w:rFonts w:ascii="Arial Narrow" w:hAnsi="Arial Narrow" w:cs="Arial"/>
                <w:kern w:val="3"/>
                <w:sz w:val="22"/>
                <w:szCs w:val="22"/>
                <w:lang w:eastAsia="en-US"/>
              </w:rPr>
              <w:t>Szczelina wentylacyjna</w:t>
            </w:r>
          </w:p>
        </w:tc>
        <w:tc>
          <w:tcPr>
            <w:tcW w:w="990" w:type="dxa"/>
            <w:tcBorders>
              <w:left w:val="single" w:sz="1" w:space="0" w:color="000000"/>
              <w:bottom w:val="single" w:sz="1" w:space="0" w:color="000000"/>
            </w:tcBorders>
            <w:shd w:val="clear" w:color="auto" w:fill="auto"/>
          </w:tcPr>
          <w:p w:rsidR="00814A5B" w:rsidRPr="00C45A00" w:rsidRDefault="00814A5B"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814A5B" w:rsidRPr="00C45A00" w:rsidRDefault="00814A5B" w:rsidP="000939F7">
            <w:pPr>
              <w:pStyle w:val="Zawartotabeli"/>
              <w:snapToGrid w:val="0"/>
              <w:jc w:val="center"/>
              <w:rPr>
                <w:rFonts w:ascii="Arial Narrow" w:hAnsi="Arial Narrow" w:cs="Arial"/>
                <w:sz w:val="22"/>
                <w:szCs w:val="22"/>
              </w:rPr>
            </w:pPr>
          </w:p>
        </w:tc>
      </w:tr>
      <w:tr w:rsidR="00814A5B" w:rsidRPr="00C45A00" w:rsidTr="00814A5B">
        <w:tc>
          <w:tcPr>
            <w:tcW w:w="780" w:type="dxa"/>
            <w:tcBorders>
              <w:left w:val="single" w:sz="1" w:space="0" w:color="000000"/>
              <w:bottom w:val="single" w:sz="1" w:space="0" w:color="000000"/>
            </w:tcBorders>
            <w:shd w:val="clear" w:color="auto" w:fill="auto"/>
          </w:tcPr>
          <w:p w:rsidR="00814A5B" w:rsidRPr="00C45A00" w:rsidRDefault="00814A5B"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814A5B" w:rsidRPr="00C45A00" w:rsidRDefault="00814A5B" w:rsidP="000939F7">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814A5B" w:rsidRPr="00C45A00" w:rsidRDefault="00814A5B" w:rsidP="00B07445">
            <w:pPr>
              <w:pStyle w:val="Zawartotabeli"/>
              <w:snapToGrid w:val="0"/>
              <w:rPr>
                <w:rFonts w:ascii="Arial Narrow" w:hAnsi="Arial Narrow" w:cs="Arial"/>
                <w:sz w:val="22"/>
                <w:szCs w:val="22"/>
              </w:rPr>
            </w:pPr>
            <w:proofErr w:type="spellStart"/>
            <w:r>
              <w:rPr>
                <w:rFonts w:ascii="Arial Narrow" w:hAnsi="Arial Narrow" w:cs="Arial"/>
                <w:kern w:val="3"/>
                <w:sz w:val="22"/>
                <w:szCs w:val="22"/>
                <w:lang w:eastAsia="en-US"/>
              </w:rPr>
              <w:t>Wiatroizolacja</w:t>
            </w:r>
            <w:proofErr w:type="spellEnd"/>
            <w:r>
              <w:rPr>
                <w:rFonts w:ascii="Arial Narrow" w:hAnsi="Arial Narrow" w:cs="Arial"/>
                <w:kern w:val="3"/>
                <w:sz w:val="22"/>
                <w:szCs w:val="22"/>
                <w:lang w:eastAsia="en-US"/>
              </w:rPr>
              <w:t xml:space="preserve"> – folia </w:t>
            </w:r>
            <w:proofErr w:type="spellStart"/>
            <w:r>
              <w:rPr>
                <w:rFonts w:ascii="Arial Narrow" w:hAnsi="Arial Narrow" w:cs="Arial"/>
                <w:kern w:val="3"/>
                <w:sz w:val="22"/>
                <w:szCs w:val="22"/>
                <w:lang w:eastAsia="en-US"/>
              </w:rPr>
              <w:t>wysokoparoprzepuszczalna</w:t>
            </w:r>
            <w:proofErr w:type="spellEnd"/>
          </w:p>
        </w:tc>
        <w:tc>
          <w:tcPr>
            <w:tcW w:w="990" w:type="dxa"/>
            <w:tcBorders>
              <w:left w:val="single" w:sz="1" w:space="0" w:color="000000"/>
              <w:bottom w:val="single" w:sz="1" w:space="0" w:color="000000"/>
            </w:tcBorders>
            <w:shd w:val="clear" w:color="auto" w:fill="auto"/>
          </w:tcPr>
          <w:p w:rsidR="00814A5B" w:rsidRPr="00C45A00" w:rsidRDefault="00814A5B"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814A5B" w:rsidRPr="00C45A00" w:rsidRDefault="00814A5B"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573A77" w:rsidP="000939F7">
            <w:pPr>
              <w:pStyle w:val="Zawartotabeli"/>
              <w:snapToGrid w:val="0"/>
              <w:jc w:val="center"/>
              <w:rPr>
                <w:rFonts w:ascii="Arial Narrow" w:hAnsi="Arial Narrow" w:cs="Arial"/>
                <w:sz w:val="22"/>
                <w:szCs w:val="22"/>
              </w:rPr>
            </w:pPr>
            <w:r>
              <w:rPr>
                <w:rFonts w:ascii="Arial Narrow" w:hAnsi="Arial Narrow" w:cs="Arial"/>
                <w:sz w:val="22"/>
                <w:szCs w:val="22"/>
              </w:rPr>
              <w:t>18</w:t>
            </w:r>
            <w:r w:rsidR="002965D4" w:rsidRPr="00C45A00">
              <w:rPr>
                <w:rFonts w:ascii="Arial Narrow" w:hAnsi="Arial Narrow" w:cs="Arial"/>
                <w:sz w:val="22"/>
                <w:szCs w:val="22"/>
              </w:rPr>
              <w:t>,0</w:t>
            </w:r>
          </w:p>
        </w:tc>
        <w:tc>
          <w:tcPr>
            <w:tcW w:w="5809" w:type="dxa"/>
            <w:tcBorders>
              <w:left w:val="single" w:sz="1" w:space="0" w:color="000000"/>
              <w:bottom w:val="single" w:sz="1" w:space="0" w:color="000000"/>
            </w:tcBorders>
            <w:shd w:val="clear" w:color="auto" w:fill="auto"/>
          </w:tcPr>
          <w:p w:rsidR="002965D4" w:rsidRPr="00C45A00" w:rsidRDefault="002965D4" w:rsidP="00B07445">
            <w:pPr>
              <w:pStyle w:val="Zawartotabeli"/>
              <w:snapToGrid w:val="0"/>
              <w:rPr>
                <w:rFonts w:ascii="Arial Narrow" w:hAnsi="Arial Narrow" w:cs="Arial"/>
                <w:sz w:val="22"/>
                <w:szCs w:val="22"/>
              </w:rPr>
            </w:pPr>
            <w:r w:rsidRPr="00C45A00">
              <w:rPr>
                <w:rFonts w:ascii="Arial Narrow" w:hAnsi="Arial Narrow" w:cs="Arial"/>
                <w:sz w:val="22"/>
                <w:szCs w:val="22"/>
              </w:rPr>
              <w:t xml:space="preserve">Izolacja termiczna -wełna mineralna (płyty sprężyste miękkie) – na podkonstrukcji; </w:t>
            </w:r>
            <w:r w:rsidR="00B07445" w:rsidRPr="00C45A00">
              <w:rPr>
                <w:rFonts w:ascii="Arial Narrow" w:hAnsi="Arial Narrow" w:cs="Arial"/>
                <w:sz w:val="22"/>
                <w:szCs w:val="22"/>
              </w:rPr>
              <w:t xml:space="preserve"> </w:t>
            </w:r>
            <w:r w:rsidRPr="00C45A00">
              <w:rPr>
                <w:rFonts w:ascii="Arial Narrow" w:hAnsi="Arial Narrow" w:cs="Arial"/>
                <w:sz w:val="22"/>
                <w:szCs w:val="22"/>
              </w:rPr>
              <w:t>λ = 0,035[W/</w:t>
            </w:r>
            <w:proofErr w:type="spellStart"/>
            <w:r w:rsidRPr="00C45A00">
              <w:rPr>
                <w:rFonts w:ascii="Arial Narrow" w:hAnsi="Arial Narrow" w:cs="Arial"/>
                <w:sz w:val="22"/>
                <w:szCs w:val="22"/>
              </w:rPr>
              <w:t>m.K</w:t>
            </w:r>
            <w:proofErr w:type="spellEnd"/>
            <w:r w:rsidRPr="00C45A00">
              <w:rPr>
                <w:rFonts w:ascii="Arial Narrow" w:hAnsi="Arial Narrow" w:cs="Arial"/>
                <w:sz w:val="22"/>
                <w:szCs w:val="22"/>
              </w:rPr>
              <w:t>]</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814A5B" w:rsidRPr="00C45A00" w:rsidTr="00814A5B">
        <w:tc>
          <w:tcPr>
            <w:tcW w:w="780" w:type="dxa"/>
            <w:tcBorders>
              <w:left w:val="single" w:sz="1" w:space="0" w:color="000000"/>
              <w:bottom w:val="single" w:sz="1" w:space="0" w:color="000000"/>
            </w:tcBorders>
            <w:shd w:val="clear" w:color="auto" w:fill="auto"/>
          </w:tcPr>
          <w:p w:rsidR="00814A5B" w:rsidRPr="00C45A00" w:rsidRDefault="00814A5B"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tcPr>
          <w:p w:rsidR="00814A5B" w:rsidRPr="00C45A00" w:rsidRDefault="00814A5B" w:rsidP="000939F7">
            <w:pPr>
              <w:pStyle w:val="Zawartotabeli"/>
              <w:snapToGrid w:val="0"/>
              <w:jc w:val="center"/>
              <w:rPr>
                <w:rFonts w:ascii="Arial Narrow" w:hAnsi="Arial Narrow" w:cs="Arial"/>
                <w:sz w:val="22"/>
                <w:szCs w:val="22"/>
              </w:rPr>
            </w:pPr>
          </w:p>
        </w:tc>
        <w:tc>
          <w:tcPr>
            <w:tcW w:w="5809" w:type="dxa"/>
            <w:tcBorders>
              <w:left w:val="single" w:sz="1" w:space="0" w:color="000000"/>
              <w:bottom w:val="single" w:sz="1" w:space="0" w:color="000000"/>
            </w:tcBorders>
            <w:shd w:val="clear" w:color="auto" w:fill="auto"/>
          </w:tcPr>
          <w:p w:rsidR="00814A5B" w:rsidRPr="00C45A00" w:rsidRDefault="00814A5B" w:rsidP="000939F7">
            <w:pPr>
              <w:pStyle w:val="Zawartotabeli"/>
              <w:snapToGrid w:val="0"/>
              <w:rPr>
                <w:rFonts w:ascii="Arial Narrow" w:hAnsi="Arial Narrow" w:cs="Arial"/>
                <w:sz w:val="22"/>
                <w:szCs w:val="22"/>
              </w:rPr>
            </w:pPr>
            <w:r>
              <w:rPr>
                <w:rFonts w:ascii="Arial Narrow" w:hAnsi="Arial Narrow" w:cs="Arial"/>
                <w:kern w:val="3"/>
                <w:sz w:val="22"/>
                <w:szCs w:val="22"/>
                <w:lang w:eastAsia="en-US"/>
              </w:rPr>
              <w:t>Łaty drewniane pionowe i poziome</w:t>
            </w:r>
          </w:p>
        </w:tc>
        <w:tc>
          <w:tcPr>
            <w:tcW w:w="990" w:type="dxa"/>
            <w:tcBorders>
              <w:left w:val="single" w:sz="1" w:space="0" w:color="000000"/>
              <w:bottom w:val="single" w:sz="1" w:space="0" w:color="000000"/>
            </w:tcBorders>
            <w:shd w:val="clear" w:color="auto" w:fill="auto"/>
          </w:tcPr>
          <w:p w:rsidR="00814A5B" w:rsidRPr="00C45A00" w:rsidRDefault="00814A5B"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814A5B" w:rsidRPr="00C45A00" w:rsidRDefault="00814A5B"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24,0</w:t>
            </w: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r w:rsidRPr="00C45A00">
              <w:rPr>
                <w:rFonts w:ascii="Arial Narrow" w:hAnsi="Arial Narrow" w:cs="Arial"/>
                <w:sz w:val="22"/>
                <w:szCs w:val="22"/>
              </w:rPr>
              <w:t>Bloczki gazobetonowe standard SOLBET kl.500      λ = 0,14[W/</w:t>
            </w:r>
            <w:proofErr w:type="spellStart"/>
            <w:r w:rsidRPr="00C45A00">
              <w:rPr>
                <w:rFonts w:ascii="Arial Narrow" w:hAnsi="Arial Narrow" w:cs="Arial"/>
                <w:sz w:val="22"/>
                <w:szCs w:val="22"/>
              </w:rPr>
              <w:t>m.K</w:t>
            </w:r>
            <w:proofErr w:type="spellEnd"/>
            <w:r w:rsidRPr="00C45A00">
              <w:rPr>
                <w:rFonts w:ascii="Arial Narrow" w:hAnsi="Arial Narrow" w:cs="Arial"/>
                <w:sz w:val="22"/>
                <w:szCs w:val="22"/>
              </w:rPr>
              <w:t>]</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r w:rsidR="002965D4" w:rsidRPr="00C45A00" w:rsidTr="00814A5B">
        <w:tc>
          <w:tcPr>
            <w:tcW w:w="78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1063" w:type="dxa"/>
            <w:tcBorders>
              <w:left w:val="single" w:sz="1" w:space="0" w:color="000000"/>
              <w:bottom w:val="single" w:sz="1" w:space="0" w:color="000000"/>
            </w:tcBorders>
            <w:shd w:val="clear" w:color="auto" w:fill="auto"/>
            <w:vAlign w:val="bottom"/>
          </w:tcPr>
          <w:p w:rsidR="002965D4" w:rsidRPr="00C45A00" w:rsidRDefault="002965D4" w:rsidP="000939F7">
            <w:pPr>
              <w:pStyle w:val="Zawartotabeli"/>
              <w:snapToGrid w:val="0"/>
              <w:jc w:val="center"/>
              <w:rPr>
                <w:rFonts w:ascii="Arial Narrow" w:hAnsi="Arial Narrow" w:cs="Arial"/>
                <w:sz w:val="22"/>
                <w:szCs w:val="22"/>
              </w:rPr>
            </w:pPr>
            <w:r w:rsidRPr="00C45A00">
              <w:rPr>
                <w:rFonts w:ascii="Arial Narrow" w:hAnsi="Arial Narrow" w:cs="Arial"/>
                <w:sz w:val="22"/>
                <w:szCs w:val="22"/>
              </w:rPr>
              <w:t>1,0</w:t>
            </w:r>
          </w:p>
        </w:tc>
        <w:tc>
          <w:tcPr>
            <w:tcW w:w="5809"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rPr>
                <w:rFonts w:ascii="Arial Narrow" w:hAnsi="Arial Narrow" w:cs="Arial"/>
                <w:sz w:val="22"/>
                <w:szCs w:val="22"/>
              </w:rPr>
            </w:pPr>
            <w:r w:rsidRPr="00C45A00">
              <w:rPr>
                <w:rFonts w:ascii="Arial Narrow" w:hAnsi="Arial Narrow" w:cs="Arial"/>
                <w:sz w:val="22"/>
                <w:szCs w:val="22"/>
              </w:rPr>
              <w:t>Tynk wewnętrzny cementowo-wapienny</w:t>
            </w:r>
          </w:p>
        </w:tc>
        <w:tc>
          <w:tcPr>
            <w:tcW w:w="990" w:type="dxa"/>
            <w:tcBorders>
              <w:left w:val="single" w:sz="1" w:space="0" w:color="000000"/>
              <w:bottom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c>
          <w:tcPr>
            <w:tcW w:w="990" w:type="dxa"/>
            <w:tcBorders>
              <w:left w:val="single" w:sz="1" w:space="0" w:color="000000"/>
              <w:bottom w:val="single" w:sz="1" w:space="0" w:color="000000"/>
              <w:right w:val="single" w:sz="1" w:space="0" w:color="000000"/>
            </w:tcBorders>
            <w:shd w:val="clear" w:color="auto" w:fill="auto"/>
          </w:tcPr>
          <w:p w:rsidR="002965D4" w:rsidRPr="00C45A00" w:rsidRDefault="002965D4" w:rsidP="000939F7">
            <w:pPr>
              <w:pStyle w:val="Zawartotabeli"/>
              <w:snapToGrid w:val="0"/>
              <w:jc w:val="center"/>
              <w:rPr>
                <w:rFonts w:ascii="Arial Narrow" w:hAnsi="Arial Narrow" w:cs="Arial"/>
                <w:sz w:val="22"/>
                <w:szCs w:val="22"/>
              </w:rPr>
            </w:pPr>
          </w:p>
        </w:tc>
      </w:tr>
    </w:tbl>
    <w:p w:rsidR="0055239C" w:rsidRPr="00C45A00" w:rsidRDefault="0055239C" w:rsidP="00A8104C">
      <w:pPr>
        <w:ind w:left="709"/>
        <w:jc w:val="center"/>
        <w:rPr>
          <w:rFonts w:ascii="Arial Narrow" w:hAnsi="Arial Narrow" w:cs="Arial"/>
          <w:noProof/>
          <w:sz w:val="22"/>
          <w:szCs w:val="22"/>
        </w:rPr>
      </w:pPr>
    </w:p>
    <w:p w:rsidR="00A8104C" w:rsidRPr="00C45A00" w:rsidRDefault="00A8104C" w:rsidP="00A8104C">
      <w:pPr>
        <w:ind w:left="709"/>
        <w:jc w:val="center"/>
        <w:rPr>
          <w:rFonts w:ascii="Arial Narrow" w:hAnsi="Arial Narrow" w:cs="Arial"/>
          <w:color w:val="FF0000"/>
          <w:sz w:val="22"/>
          <w:szCs w:val="22"/>
        </w:rPr>
      </w:pPr>
    </w:p>
    <w:p w:rsidR="00237D49" w:rsidRPr="00C45A00" w:rsidRDefault="00237D49" w:rsidP="00477562">
      <w:pPr>
        <w:pStyle w:val="Nagwek3"/>
        <w:jc w:val="both"/>
        <w:rPr>
          <w:rFonts w:ascii="Arial Narrow" w:hAnsi="Arial Narrow" w:cs="Arial"/>
          <w:bCs/>
          <w:color w:val="auto"/>
          <w:sz w:val="22"/>
          <w:szCs w:val="22"/>
        </w:rPr>
      </w:pPr>
      <w:bookmarkStart w:id="16" w:name="_Toc468453117"/>
      <w:r w:rsidRPr="00C45A00">
        <w:rPr>
          <w:rFonts w:ascii="Arial Narrow" w:hAnsi="Arial Narrow" w:cs="Arial"/>
          <w:color w:val="auto"/>
          <w:sz w:val="22"/>
          <w:szCs w:val="22"/>
        </w:rPr>
        <w:lastRenderedPageBreak/>
        <w:t xml:space="preserve">4.5 </w:t>
      </w:r>
      <w:r w:rsidR="00E25F01" w:rsidRPr="00C45A00">
        <w:rPr>
          <w:rFonts w:ascii="Arial Narrow" w:hAnsi="Arial Narrow" w:cs="Arial"/>
          <w:bCs/>
          <w:color w:val="auto"/>
          <w:sz w:val="22"/>
          <w:szCs w:val="22"/>
        </w:rPr>
        <w:t>Kolejność</w:t>
      </w:r>
      <w:r w:rsidRPr="00C45A00">
        <w:rPr>
          <w:rFonts w:ascii="Arial Narrow" w:hAnsi="Arial Narrow" w:cs="Arial"/>
          <w:bCs/>
          <w:color w:val="auto"/>
          <w:sz w:val="22"/>
          <w:szCs w:val="22"/>
        </w:rPr>
        <w:t xml:space="preserve"> prac budowlanych</w:t>
      </w:r>
      <w:bookmarkEnd w:id="16"/>
      <w:r w:rsidRPr="00C45A00">
        <w:rPr>
          <w:rFonts w:ascii="Arial Narrow" w:hAnsi="Arial Narrow" w:cs="Arial"/>
          <w:bCs/>
          <w:color w:val="auto"/>
          <w:sz w:val="22"/>
          <w:szCs w:val="22"/>
        </w:rPr>
        <w:t xml:space="preserve"> </w:t>
      </w:r>
    </w:p>
    <w:p w:rsidR="004E08F8" w:rsidRPr="00C45A00" w:rsidRDefault="004E08F8" w:rsidP="00477562">
      <w:pPr>
        <w:pStyle w:val="Nagwek3"/>
        <w:jc w:val="both"/>
        <w:rPr>
          <w:rFonts w:ascii="Arial Narrow" w:hAnsi="Arial Narrow" w:cs="Arial"/>
          <w:bCs/>
          <w:sz w:val="22"/>
          <w:szCs w:val="22"/>
        </w:rPr>
      </w:pPr>
    </w:p>
    <w:p w:rsidR="00C76754" w:rsidRPr="00C45A00" w:rsidRDefault="00C76754" w:rsidP="00477562">
      <w:pPr>
        <w:pStyle w:val="Standardowy1"/>
        <w:rPr>
          <w:rFonts w:ascii="Arial Narrow" w:eastAsia="HG Mincho Light J" w:hAnsi="Arial Narrow" w:cs="Arial"/>
          <w:bCs/>
          <w:color w:val="000000"/>
          <w:sz w:val="22"/>
          <w:szCs w:val="22"/>
        </w:rPr>
      </w:pPr>
    </w:p>
    <w:p w:rsidR="004E08F8" w:rsidRPr="00C45A00" w:rsidRDefault="004E08F8"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Zdjęcie i zagospodarowanie humusu</w:t>
      </w:r>
      <w:r w:rsidR="002965D4" w:rsidRPr="00C45A00">
        <w:rPr>
          <w:rFonts w:ascii="Arial Narrow" w:eastAsia="HG Mincho Light J" w:hAnsi="Arial Narrow" w:cs="Arial"/>
          <w:bCs/>
          <w:color w:val="000000"/>
          <w:sz w:val="22"/>
          <w:szCs w:val="22"/>
        </w:rPr>
        <w:t xml:space="preserve"> wokół istniejącego budynku</w:t>
      </w:r>
    </w:p>
    <w:p w:rsidR="002965D4" w:rsidRPr="00C45A00" w:rsidRDefault="002965D4"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 xml:space="preserve">Rozbiórka istniejącego obiektu – wg </w:t>
      </w:r>
      <w:r w:rsidR="007F56AE" w:rsidRPr="00C45A00">
        <w:rPr>
          <w:rFonts w:ascii="Arial Narrow" w:eastAsia="HG Mincho Light J" w:hAnsi="Arial Narrow" w:cs="Arial"/>
          <w:bCs/>
          <w:color w:val="000000"/>
          <w:sz w:val="22"/>
          <w:szCs w:val="22"/>
        </w:rPr>
        <w:t xml:space="preserve">rozdziału: </w:t>
      </w:r>
      <w:r w:rsidR="007F56AE" w:rsidRPr="00C45A00">
        <w:rPr>
          <w:rFonts w:ascii="Arial Narrow" w:eastAsia="HG Mincho Light J" w:hAnsi="Arial Narrow" w:cs="Arial"/>
          <w:bCs/>
          <w:sz w:val="22"/>
          <w:szCs w:val="22"/>
        </w:rPr>
        <w:t>Stan istniejący, projekt wyburzenia.</w:t>
      </w:r>
    </w:p>
    <w:p w:rsidR="004E08F8" w:rsidRPr="00C45A00" w:rsidRDefault="004E08F8"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 xml:space="preserve">Wykonanie wykopów o wymaganej głębokości, wymiana gruntów wg proj. </w:t>
      </w:r>
      <w:proofErr w:type="spellStart"/>
      <w:r w:rsidRPr="00C45A00">
        <w:rPr>
          <w:rFonts w:ascii="Arial Narrow" w:eastAsia="HG Mincho Light J" w:hAnsi="Arial Narrow" w:cs="Arial"/>
          <w:bCs/>
          <w:color w:val="000000"/>
          <w:sz w:val="22"/>
          <w:szCs w:val="22"/>
        </w:rPr>
        <w:t>konstr</w:t>
      </w:r>
      <w:proofErr w:type="spellEnd"/>
      <w:r w:rsidRPr="00C45A00">
        <w:rPr>
          <w:rFonts w:ascii="Arial Narrow" w:eastAsia="HG Mincho Light J" w:hAnsi="Arial Narrow" w:cs="Arial"/>
          <w:bCs/>
          <w:color w:val="000000"/>
          <w:sz w:val="22"/>
          <w:szCs w:val="22"/>
        </w:rPr>
        <w:t>.</w:t>
      </w:r>
    </w:p>
    <w:p w:rsidR="004E08F8" w:rsidRPr="00C45A00" w:rsidRDefault="00124972"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Wykonanie szalunków pod</w:t>
      </w:r>
      <w:r w:rsidR="004E08F8" w:rsidRPr="00C45A00">
        <w:rPr>
          <w:rFonts w:ascii="Arial Narrow" w:eastAsia="HG Mincho Light J" w:hAnsi="Arial Narrow" w:cs="Arial"/>
          <w:bCs/>
          <w:color w:val="000000"/>
          <w:sz w:val="22"/>
          <w:szCs w:val="22"/>
        </w:rPr>
        <w:t xml:space="preserve"> ław</w:t>
      </w:r>
      <w:r w:rsidR="001C70F2" w:rsidRPr="00C45A00">
        <w:rPr>
          <w:rFonts w:ascii="Arial Narrow" w:eastAsia="HG Mincho Light J" w:hAnsi="Arial Narrow" w:cs="Arial"/>
          <w:bCs/>
          <w:color w:val="000000"/>
          <w:sz w:val="22"/>
          <w:szCs w:val="22"/>
        </w:rPr>
        <w:t>y fundamentowe</w:t>
      </w:r>
    </w:p>
    <w:p w:rsidR="004E08F8" w:rsidRPr="00C45A00" w:rsidRDefault="004E08F8"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Wykonanie wszelkich opisanych powyżej izolacji</w:t>
      </w:r>
    </w:p>
    <w:p w:rsidR="004E08F8" w:rsidRPr="00C45A00" w:rsidRDefault="004E08F8"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Zbrojenie i wylanie fundamentów</w:t>
      </w:r>
    </w:p>
    <w:p w:rsidR="001C70F2" w:rsidRPr="00C45A00" w:rsidRDefault="004E08F8"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 xml:space="preserve">Murowanie ścian </w:t>
      </w:r>
      <w:r w:rsidR="001C70F2" w:rsidRPr="00C45A00">
        <w:rPr>
          <w:rFonts w:ascii="Arial Narrow" w:eastAsia="HG Mincho Light J" w:hAnsi="Arial Narrow" w:cs="Arial"/>
          <w:bCs/>
          <w:color w:val="000000"/>
          <w:sz w:val="22"/>
          <w:szCs w:val="22"/>
        </w:rPr>
        <w:t>fundamentowych</w:t>
      </w:r>
    </w:p>
    <w:p w:rsidR="001C70F2" w:rsidRPr="00C45A00" w:rsidRDefault="00177C21" w:rsidP="00E26776">
      <w:pPr>
        <w:pStyle w:val="Standardowy1"/>
        <w:numPr>
          <w:ilvl w:val="0"/>
          <w:numId w:val="32"/>
        </w:numPr>
        <w:rPr>
          <w:rFonts w:ascii="Arial Narrow" w:eastAsia="HG Mincho Light J" w:hAnsi="Arial Narrow" w:cs="Arial"/>
          <w:bCs/>
          <w:color w:val="000000"/>
          <w:sz w:val="22"/>
          <w:szCs w:val="22"/>
        </w:rPr>
      </w:pPr>
      <w:r>
        <w:rPr>
          <w:rFonts w:ascii="Arial Narrow" w:eastAsia="HG Mincho Light J" w:hAnsi="Arial Narrow" w:cs="Arial"/>
          <w:bCs/>
          <w:color w:val="000000"/>
          <w:sz w:val="22"/>
          <w:szCs w:val="22"/>
        </w:rPr>
        <w:t>Wykonanie przyłączy i</w:t>
      </w:r>
      <w:r w:rsidR="001C70F2" w:rsidRPr="00C45A00">
        <w:rPr>
          <w:rFonts w:ascii="Arial Narrow" w:eastAsia="HG Mincho Light J" w:hAnsi="Arial Narrow" w:cs="Arial"/>
          <w:bCs/>
          <w:color w:val="000000"/>
          <w:sz w:val="22"/>
          <w:szCs w:val="22"/>
        </w:rPr>
        <w:t xml:space="preserve"> płyty na gruncie</w:t>
      </w:r>
    </w:p>
    <w:p w:rsidR="004E08F8" w:rsidRPr="00C45A00" w:rsidRDefault="001C70F2"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 xml:space="preserve">Murowanie ścian </w:t>
      </w:r>
      <w:r w:rsidR="004E08F8" w:rsidRPr="00C45A00">
        <w:rPr>
          <w:rFonts w:ascii="Arial Narrow" w:eastAsia="HG Mincho Light J" w:hAnsi="Arial Narrow" w:cs="Arial"/>
          <w:bCs/>
          <w:color w:val="000000"/>
          <w:sz w:val="22"/>
          <w:szCs w:val="22"/>
        </w:rPr>
        <w:t>zewnętrznych obiektu</w:t>
      </w:r>
    </w:p>
    <w:p w:rsidR="004E08F8" w:rsidRPr="00C45A00" w:rsidRDefault="004E08F8"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Wykonanie</w:t>
      </w:r>
      <w:r w:rsidR="001C70F2" w:rsidRPr="00C45A00">
        <w:rPr>
          <w:rFonts w:ascii="Arial Narrow" w:eastAsia="HG Mincho Light J" w:hAnsi="Arial Narrow" w:cs="Arial"/>
          <w:bCs/>
          <w:color w:val="000000"/>
          <w:sz w:val="22"/>
          <w:szCs w:val="22"/>
        </w:rPr>
        <w:t xml:space="preserve"> </w:t>
      </w:r>
      <w:r w:rsidR="002965D4" w:rsidRPr="00C45A00">
        <w:rPr>
          <w:rFonts w:ascii="Arial Narrow" w:eastAsia="HG Mincho Light J" w:hAnsi="Arial Narrow" w:cs="Arial"/>
          <w:bCs/>
          <w:color w:val="000000"/>
          <w:sz w:val="22"/>
          <w:szCs w:val="22"/>
        </w:rPr>
        <w:t>nadproży</w:t>
      </w:r>
      <w:r w:rsidR="001C70F2" w:rsidRPr="00C45A00">
        <w:rPr>
          <w:rFonts w:ascii="Arial Narrow" w:eastAsia="HG Mincho Light J" w:hAnsi="Arial Narrow" w:cs="Arial"/>
          <w:bCs/>
          <w:color w:val="000000"/>
          <w:sz w:val="22"/>
          <w:szCs w:val="22"/>
        </w:rPr>
        <w:t>,</w:t>
      </w:r>
      <w:r w:rsidRPr="00C45A00">
        <w:rPr>
          <w:rFonts w:ascii="Arial Narrow" w:eastAsia="HG Mincho Light J" w:hAnsi="Arial Narrow" w:cs="Arial"/>
          <w:bCs/>
          <w:color w:val="000000"/>
          <w:sz w:val="22"/>
          <w:szCs w:val="22"/>
        </w:rPr>
        <w:t xml:space="preserve"> </w:t>
      </w:r>
      <w:proofErr w:type="spellStart"/>
      <w:r w:rsidRPr="00C45A00">
        <w:rPr>
          <w:rFonts w:ascii="Arial Narrow" w:eastAsia="HG Mincho Light J" w:hAnsi="Arial Narrow" w:cs="Arial"/>
          <w:bCs/>
          <w:color w:val="000000"/>
          <w:sz w:val="22"/>
          <w:szCs w:val="22"/>
        </w:rPr>
        <w:t>wieńc</w:t>
      </w:r>
      <w:r w:rsidR="002965D4" w:rsidRPr="00C45A00">
        <w:rPr>
          <w:rFonts w:ascii="Arial Narrow" w:eastAsia="HG Mincho Light J" w:hAnsi="Arial Narrow" w:cs="Arial"/>
          <w:bCs/>
          <w:color w:val="000000"/>
          <w:sz w:val="22"/>
          <w:szCs w:val="22"/>
        </w:rPr>
        <w:t>y</w:t>
      </w:r>
      <w:proofErr w:type="spellEnd"/>
      <w:r w:rsidRPr="00C45A00">
        <w:rPr>
          <w:rFonts w:ascii="Arial Narrow" w:eastAsia="HG Mincho Light J" w:hAnsi="Arial Narrow" w:cs="Arial"/>
          <w:bCs/>
          <w:color w:val="000000"/>
          <w:sz w:val="22"/>
          <w:szCs w:val="22"/>
        </w:rPr>
        <w:t xml:space="preserve"> oraz strop</w:t>
      </w:r>
      <w:r w:rsidR="001C70F2" w:rsidRPr="00C45A00">
        <w:rPr>
          <w:rFonts w:ascii="Arial Narrow" w:eastAsia="HG Mincho Light J" w:hAnsi="Arial Narrow" w:cs="Arial"/>
          <w:bCs/>
          <w:color w:val="000000"/>
          <w:sz w:val="22"/>
          <w:szCs w:val="22"/>
        </w:rPr>
        <w:t>u</w:t>
      </w:r>
    </w:p>
    <w:p w:rsidR="004E08F8" w:rsidRPr="00C45A00" w:rsidRDefault="004E08F8"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Wykonanie wszelkich opisanych powyżej izolacji</w:t>
      </w:r>
    </w:p>
    <w:p w:rsidR="006969CC" w:rsidRPr="00C45A00" w:rsidRDefault="004E08F8"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 xml:space="preserve">Montaż okien i drzwi </w:t>
      </w:r>
      <w:r w:rsidR="008D76E8">
        <w:rPr>
          <w:rFonts w:ascii="Arial Narrow" w:eastAsia="HG Mincho Light J" w:hAnsi="Arial Narrow" w:cs="Arial"/>
          <w:bCs/>
          <w:color w:val="000000"/>
          <w:sz w:val="22"/>
          <w:szCs w:val="22"/>
        </w:rPr>
        <w:t>zewnętrznych</w:t>
      </w:r>
    </w:p>
    <w:p w:rsidR="004E08F8" w:rsidRPr="00C45A00" w:rsidRDefault="004E08F8"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Montaż elementów elewacji –ocieplenie,</w:t>
      </w:r>
      <w:r w:rsidR="001C70F2" w:rsidRPr="00C45A00">
        <w:rPr>
          <w:rFonts w:ascii="Arial Narrow" w:eastAsia="HG Mincho Light J" w:hAnsi="Arial Narrow" w:cs="Arial"/>
          <w:bCs/>
          <w:color w:val="000000"/>
          <w:sz w:val="22"/>
          <w:szCs w:val="22"/>
        </w:rPr>
        <w:t xml:space="preserve"> opaski okien,</w:t>
      </w:r>
      <w:r w:rsidRPr="00C45A00">
        <w:rPr>
          <w:rFonts w:ascii="Arial Narrow" w:eastAsia="HG Mincho Light J" w:hAnsi="Arial Narrow" w:cs="Arial"/>
          <w:bCs/>
          <w:color w:val="000000"/>
          <w:sz w:val="22"/>
          <w:szCs w:val="22"/>
        </w:rPr>
        <w:t xml:space="preserve"> płytki ceglane </w:t>
      </w:r>
    </w:p>
    <w:p w:rsidR="006969CC" w:rsidRPr="00C45A00" w:rsidRDefault="004E08F8"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 xml:space="preserve">Obróbki blacharskie – sugerowana blacha </w:t>
      </w:r>
      <w:r w:rsidR="006969CC" w:rsidRPr="00C45A00">
        <w:rPr>
          <w:rFonts w:ascii="Arial Narrow" w:eastAsia="HG Mincho Light J" w:hAnsi="Arial Narrow" w:cs="Arial"/>
          <w:bCs/>
          <w:color w:val="000000"/>
          <w:sz w:val="22"/>
          <w:szCs w:val="22"/>
        </w:rPr>
        <w:t>stalowa ocynkowana powlekana,</w:t>
      </w:r>
      <w:r w:rsidRPr="00C45A00">
        <w:rPr>
          <w:rFonts w:ascii="Arial Narrow" w:eastAsia="HG Mincho Light J" w:hAnsi="Arial Narrow" w:cs="Arial"/>
          <w:bCs/>
          <w:color w:val="000000"/>
          <w:sz w:val="22"/>
          <w:szCs w:val="22"/>
        </w:rPr>
        <w:t xml:space="preserve"> w kolorze </w:t>
      </w:r>
      <w:r w:rsidR="00C8022F" w:rsidRPr="00C45A00">
        <w:rPr>
          <w:rFonts w:ascii="Arial Narrow" w:eastAsia="HG Mincho Light J" w:hAnsi="Arial Narrow" w:cs="Arial"/>
          <w:bCs/>
          <w:color w:val="000000"/>
          <w:sz w:val="22"/>
          <w:szCs w:val="22"/>
        </w:rPr>
        <w:t>grafitowym</w:t>
      </w:r>
      <w:r w:rsidR="001C70F2" w:rsidRPr="00C45A00">
        <w:rPr>
          <w:rFonts w:ascii="Arial Narrow" w:eastAsia="HG Mincho Light J" w:hAnsi="Arial Narrow" w:cs="Arial"/>
          <w:bCs/>
          <w:color w:val="000000"/>
          <w:sz w:val="22"/>
          <w:szCs w:val="22"/>
        </w:rPr>
        <w:t xml:space="preserve"> </w:t>
      </w:r>
    </w:p>
    <w:p w:rsidR="004E08F8" w:rsidRPr="00C45A00" w:rsidRDefault="004E08F8"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Wykonanie instalacji wewnętrznych</w:t>
      </w:r>
    </w:p>
    <w:p w:rsidR="004E08F8" w:rsidRPr="00C45A00" w:rsidRDefault="004E08F8"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Prace wykończeniowe wewnątrz obiektu</w:t>
      </w:r>
      <w:r w:rsidR="006969CC" w:rsidRPr="00C45A00">
        <w:rPr>
          <w:rFonts w:ascii="Arial Narrow" w:eastAsia="HG Mincho Light J" w:hAnsi="Arial Narrow" w:cs="Arial"/>
          <w:bCs/>
          <w:color w:val="000000"/>
          <w:sz w:val="22"/>
          <w:szCs w:val="22"/>
        </w:rPr>
        <w:t>, aranżacja łazienek, pomieszczeń gospodarczych</w:t>
      </w:r>
      <w:r w:rsidR="00194817">
        <w:rPr>
          <w:rFonts w:ascii="Arial Narrow" w:eastAsia="HG Mincho Light J" w:hAnsi="Arial Narrow" w:cs="Arial"/>
          <w:bCs/>
          <w:color w:val="000000"/>
          <w:sz w:val="22"/>
          <w:szCs w:val="22"/>
        </w:rPr>
        <w:t>, montaż oświetlenia</w:t>
      </w:r>
    </w:p>
    <w:p w:rsidR="004E08F8" w:rsidRPr="00C45A00" w:rsidRDefault="004E08F8"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Prace wykończeniowe na zewnątrz budynku</w:t>
      </w:r>
    </w:p>
    <w:p w:rsidR="006969CC" w:rsidRPr="00C45A00" w:rsidRDefault="006969CC" w:rsidP="00E26776">
      <w:pPr>
        <w:pStyle w:val="Standardowy1"/>
        <w:numPr>
          <w:ilvl w:val="0"/>
          <w:numId w:val="32"/>
        </w:numPr>
        <w:rPr>
          <w:rFonts w:ascii="Arial Narrow" w:eastAsia="HG Mincho Light J" w:hAnsi="Arial Narrow" w:cs="Arial"/>
          <w:bCs/>
          <w:color w:val="000000"/>
          <w:sz w:val="22"/>
          <w:szCs w:val="22"/>
        </w:rPr>
      </w:pPr>
      <w:r w:rsidRPr="00C45A00">
        <w:rPr>
          <w:rFonts w:ascii="Arial Narrow" w:eastAsia="HG Mincho Light J" w:hAnsi="Arial Narrow" w:cs="Arial"/>
          <w:bCs/>
          <w:color w:val="000000"/>
          <w:sz w:val="22"/>
          <w:szCs w:val="22"/>
        </w:rPr>
        <w:t>Prace porządkowe</w:t>
      </w:r>
      <w:r w:rsidR="003933E7" w:rsidRPr="00C45A00">
        <w:rPr>
          <w:rFonts w:ascii="Arial Narrow" w:eastAsia="HG Mincho Light J" w:hAnsi="Arial Narrow" w:cs="Arial"/>
          <w:bCs/>
          <w:color w:val="000000"/>
          <w:sz w:val="22"/>
          <w:szCs w:val="22"/>
        </w:rPr>
        <w:t xml:space="preserve"> wokół budynku.</w:t>
      </w:r>
    </w:p>
    <w:p w:rsidR="004E08F8" w:rsidRPr="00C45A00" w:rsidRDefault="004E08F8" w:rsidP="004E08F8">
      <w:pPr>
        <w:pStyle w:val="Standard"/>
        <w:rPr>
          <w:rFonts w:ascii="Arial Narrow" w:hAnsi="Arial Narrow" w:cs="Arial"/>
          <w:sz w:val="22"/>
          <w:szCs w:val="22"/>
        </w:rPr>
      </w:pPr>
    </w:p>
    <w:p w:rsidR="00E26776" w:rsidRPr="00C45A00" w:rsidRDefault="00E26776" w:rsidP="004E08F8">
      <w:pPr>
        <w:pStyle w:val="Standard"/>
        <w:rPr>
          <w:rFonts w:ascii="Arial Narrow" w:hAnsi="Arial Narrow" w:cs="Arial"/>
          <w:sz w:val="22"/>
          <w:szCs w:val="22"/>
        </w:rPr>
      </w:pPr>
    </w:p>
    <w:p w:rsidR="00E26776" w:rsidRPr="00C45A00" w:rsidRDefault="00E26776" w:rsidP="004E08F8">
      <w:pPr>
        <w:pStyle w:val="Standard"/>
        <w:rPr>
          <w:rFonts w:ascii="Arial Narrow" w:hAnsi="Arial Narrow" w:cs="Arial"/>
          <w:sz w:val="22"/>
          <w:szCs w:val="22"/>
        </w:rPr>
      </w:pPr>
      <w:r w:rsidRPr="00C45A00">
        <w:rPr>
          <w:rFonts w:ascii="Arial Narrow" w:hAnsi="Arial Narrow" w:cs="Arial"/>
          <w:sz w:val="22"/>
          <w:szCs w:val="22"/>
        </w:rPr>
        <w:t>Ad 1</w:t>
      </w:r>
      <w:r w:rsidR="008669A7">
        <w:rPr>
          <w:rFonts w:ascii="Arial Narrow" w:hAnsi="Arial Narrow" w:cs="Arial"/>
          <w:sz w:val="22"/>
          <w:szCs w:val="22"/>
        </w:rPr>
        <w:t>÷</w:t>
      </w:r>
      <w:r w:rsidRPr="00C45A00">
        <w:rPr>
          <w:rFonts w:ascii="Arial Narrow" w:hAnsi="Arial Narrow" w:cs="Arial"/>
          <w:sz w:val="22"/>
          <w:szCs w:val="22"/>
        </w:rPr>
        <w:t>11</w:t>
      </w:r>
    </w:p>
    <w:p w:rsidR="00E26776" w:rsidRPr="00C45A00" w:rsidRDefault="00E26776" w:rsidP="004E08F8">
      <w:pPr>
        <w:pStyle w:val="Standard"/>
        <w:rPr>
          <w:rFonts w:ascii="Arial Narrow" w:hAnsi="Arial Narrow" w:cs="Arial"/>
          <w:sz w:val="22"/>
          <w:szCs w:val="22"/>
        </w:rPr>
      </w:pPr>
    </w:p>
    <w:p w:rsidR="00E26776" w:rsidRPr="00C45A00" w:rsidRDefault="00E26776" w:rsidP="00E26776">
      <w:pPr>
        <w:ind w:left="709"/>
        <w:jc w:val="both"/>
        <w:rPr>
          <w:rFonts w:ascii="Arial Narrow" w:hAnsi="Arial Narrow" w:cs="Arial"/>
          <w:b/>
          <w:sz w:val="22"/>
          <w:szCs w:val="22"/>
        </w:rPr>
      </w:pPr>
      <w:r w:rsidRPr="00C45A00">
        <w:rPr>
          <w:rFonts w:ascii="Arial Narrow" w:hAnsi="Arial Narrow" w:cs="Arial"/>
          <w:b/>
          <w:sz w:val="22"/>
          <w:szCs w:val="22"/>
        </w:rPr>
        <w:t>Materiały budowlane winny spełniać normy i atesty techniczne wymagane do celów budowlanych. Roboty budowlane i rzemieślnicze wykonać zgodnie z zasadami sztuki budowlanej oraz obowiązującymi przepisami i normami.</w:t>
      </w:r>
    </w:p>
    <w:p w:rsidR="00E26776" w:rsidRPr="00C45A00" w:rsidRDefault="00E26776" w:rsidP="00E26776">
      <w:pPr>
        <w:ind w:left="709"/>
        <w:jc w:val="both"/>
        <w:rPr>
          <w:rFonts w:ascii="Arial Narrow" w:hAnsi="Arial Narrow" w:cs="Arial"/>
          <w:b/>
          <w:sz w:val="22"/>
          <w:szCs w:val="22"/>
        </w:rPr>
      </w:pPr>
      <w:r w:rsidRPr="00C45A00">
        <w:rPr>
          <w:rFonts w:ascii="Arial Narrow" w:hAnsi="Arial Narrow" w:cs="Arial"/>
          <w:b/>
          <w:sz w:val="22"/>
          <w:szCs w:val="22"/>
        </w:rPr>
        <w:t>Wszystkie roboty budowlane muszą być prowadzone pod nadzorem osoby</w:t>
      </w:r>
      <w:r w:rsidRPr="00C45A00">
        <w:rPr>
          <w:rFonts w:ascii="Arial Narrow" w:eastAsia="Arial" w:hAnsi="Arial Narrow" w:cs="Arial"/>
          <w:b/>
          <w:bCs/>
          <w:sz w:val="22"/>
          <w:szCs w:val="22"/>
        </w:rPr>
        <w:t xml:space="preserve"> </w:t>
      </w:r>
      <w:r w:rsidRPr="00C45A00">
        <w:rPr>
          <w:rFonts w:ascii="Arial Narrow" w:hAnsi="Arial Narrow" w:cs="Arial"/>
          <w:b/>
          <w:sz w:val="22"/>
          <w:szCs w:val="22"/>
        </w:rPr>
        <w:t>posiadającej wymagane kwalifikacje zawodowe.</w:t>
      </w:r>
    </w:p>
    <w:p w:rsidR="00E26776" w:rsidRPr="00C45A00" w:rsidRDefault="00E26776" w:rsidP="00E26776">
      <w:pPr>
        <w:ind w:left="709"/>
        <w:jc w:val="both"/>
        <w:rPr>
          <w:rFonts w:ascii="Arial Narrow" w:hAnsi="Arial Narrow" w:cs="Arial"/>
          <w:b/>
          <w:sz w:val="22"/>
          <w:szCs w:val="22"/>
        </w:rPr>
      </w:pPr>
      <w:r w:rsidRPr="00C45A00">
        <w:rPr>
          <w:rFonts w:ascii="Arial Narrow" w:hAnsi="Arial Narrow" w:cs="Arial"/>
          <w:b/>
          <w:sz w:val="22"/>
          <w:szCs w:val="22"/>
        </w:rPr>
        <w:t>Wszelkie zmiany i odstępstwa od projektu należy uzgodnić z projektantem.</w:t>
      </w:r>
    </w:p>
    <w:p w:rsidR="00E26776" w:rsidRPr="00C45A00" w:rsidRDefault="00E26776" w:rsidP="004E08F8">
      <w:pPr>
        <w:pStyle w:val="Standard"/>
        <w:rPr>
          <w:rFonts w:ascii="Arial Narrow" w:hAnsi="Arial Narrow" w:cs="Arial"/>
          <w:sz w:val="22"/>
          <w:szCs w:val="22"/>
        </w:rPr>
      </w:pPr>
    </w:p>
    <w:p w:rsidR="00E26776" w:rsidRPr="00C45A00" w:rsidRDefault="00BC6B66" w:rsidP="004E08F8">
      <w:pPr>
        <w:pStyle w:val="Standard"/>
        <w:rPr>
          <w:rFonts w:ascii="Arial Narrow" w:hAnsi="Arial Narrow" w:cs="Arial"/>
          <w:sz w:val="22"/>
          <w:szCs w:val="22"/>
        </w:rPr>
      </w:pPr>
      <w:r w:rsidRPr="00C45A00">
        <w:rPr>
          <w:rFonts w:ascii="Arial Narrow" w:hAnsi="Arial Narrow" w:cs="Arial"/>
          <w:sz w:val="22"/>
          <w:szCs w:val="22"/>
        </w:rPr>
        <w:t>W szczególności zwrócić uwagę na:</w:t>
      </w:r>
    </w:p>
    <w:p w:rsidR="00EC73FA" w:rsidRPr="00C45A00" w:rsidRDefault="00EC73FA" w:rsidP="00BC6B66">
      <w:pPr>
        <w:pStyle w:val="Standard"/>
        <w:numPr>
          <w:ilvl w:val="0"/>
          <w:numId w:val="34"/>
        </w:numPr>
        <w:rPr>
          <w:rFonts w:ascii="Arial Narrow" w:hAnsi="Arial Narrow" w:cs="Arial"/>
          <w:sz w:val="22"/>
          <w:szCs w:val="22"/>
        </w:rPr>
      </w:pPr>
      <w:r w:rsidRPr="00C45A00">
        <w:rPr>
          <w:rFonts w:ascii="Arial Narrow" w:hAnsi="Arial Narrow" w:cs="Arial"/>
          <w:sz w:val="22"/>
          <w:szCs w:val="22"/>
        </w:rPr>
        <w:t xml:space="preserve">Wykonanie instalacji sanitarnych – w tym odpływów z kratek </w:t>
      </w:r>
      <w:r w:rsidRPr="00DE750A">
        <w:rPr>
          <w:rFonts w:ascii="Arial Narrow" w:hAnsi="Arial Narrow" w:cs="Arial"/>
          <w:color w:val="auto"/>
          <w:sz w:val="22"/>
          <w:szCs w:val="22"/>
        </w:rPr>
        <w:t xml:space="preserve">wg </w:t>
      </w:r>
      <w:r w:rsidR="00DE750A" w:rsidRPr="00DE750A">
        <w:rPr>
          <w:rFonts w:ascii="Arial Narrow" w:hAnsi="Arial Narrow" w:cs="Arial"/>
          <w:color w:val="auto"/>
          <w:sz w:val="22"/>
          <w:szCs w:val="22"/>
        </w:rPr>
        <w:t>projektu rys ToB-B02</w:t>
      </w:r>
      <w:r w:rsidRPr="00DE750A">
        <w:rPr>
          <w:rFonts w:ascii="Arial Narrow" w:hAnsi="Arial Narrow" w:cs="Arial"/>
          <w:color w:val="auto"/>
          <w:sz w:val="22"/>
          <w:szCs w:val="22"/>
        </w:rPr>
        <w:t>.</w:t>
      </w:r>
    </w:p>
    <w:p w:rsidR="00BC6B66" w:rsidRPr="00C45A00" w:rsidRDefault="00EC73FA" w:rsidP="00BC6B66">
      <w:pPr>
        <w:pStyle w:val="Standard"/>
        <w:numPr>
          <w:ilvl w:val="0"/>
          <w:numId w:val="34"/>
        </w:numPr>
        <w:rPr>
          <w:rFonts w:ascii="Arial Narrow" w:hAnsi="Arial Narrow" w:cs="Arial"/>
          <w:sz w:val="22"/>
          <w:szCs w:val="22"/>
        </w:rPr>
      </w:pPr>
      <w:r w:rsidRPr="00C45A00">
        <w:rPr>
          <w:rFonts w:ascii="Arial Narrow" w:hAnsi="Arial Narrow" w:cs="Arial"/>
          <w:sz w:val="22"/>
          <w:szCs w:val="22"/>
        </w:rPr>
        <w:t>Izolację termiczną fundamentów oraz płyty na gruncie zgodnie z projektem</w:t>
      </w:r>
    </w:p>
    <w:p w:rsidR="00EC73FA" w:rsidRDefault="004723CB" w:rsidP="00BC6B66">
      <w:pPr>
        <w:pStyle w:val="Standard"/>
        <w:numPr>
          <w:ilvl w:val="0"/>
          <w:numId w:val="34"/>
        </w:numPr>
        <w:rPr>
          <w:rFonts w:ascii="Arial Narrow" w:hAnsi="Arial Narrow" w:cs="Arial"/>
          <w:sz w:val="22"/>
          <w:szCs w:val="22"/>
        </w:rPr>
      </w:pPr>
      <w:r>
        <w:rPr>
          <w:rFonts w:ascii="Arial Narrow" w:hAnsi="Arial Narrow" w:cs="Arial"/>
          <w:sz w:val="22"/>
          <w:szCs w:val="22"/>
        </w:rPr>
        <w:t xml:space="preserve">Wykonanie sufitu podwieszonego z pozostawieniem miejsca na ewentualne instalacje. </w:t>
      </w:r>
    </w:p>
    <w:p w:rsidR="008D76E8" w:rsidRPr="00C45A00" w:rsidRDefault="008D76E8" w:rsidP="008D76E8">
      <w:pPr>
        <w:pStyle w:val="Standard"/>
        <w:numPr>
          <w:ilvl w:val="0"/>
          <w:numId w:val="34"/>
        </w:numPr>
        <w:rPr>
          <w:rFonts w:ascii="Arial Narrow" w:hAnsi="Arial Narrow" w:cs="Arial"/>
          <w:sz w:val="22"/>
          <w:szCs w:val="22"/>
        </w:rPr>
      </w:pPr>
      <w:r w:rsidRPr="00C45A00">
        <w:rPr>
          <w:rFonts w:ascii="Arial Narrow" w:hAnsi="Arial Narrow" w:cs="Arial"/>
          <w:sz w:val="22"/>
          <w:szCs w:val="22"/>
        </w:rPr>
        <w:t>Podczas prac zwrócić szczególna uwagę na rosnące w pobliżu budynku drzewa i krzewy, zabezpieczyć je przed zniszczeniem.</w:t>
      </w:r>
    </w:p>
    <w:p w:rsidR="008D76E8" w:rsidRPr="00C45A00" w:rsidRDefault="008D76E8" w:rsidP="008D76E8">
      <w:pPr>
        <w:pStyle w:val="Standard"/>
        <w:ind w:left="720"/>
        <w:rPr>
          <w:rFonts w:ascii="Arial Narrow" w:hAnsi="Arial Narrow" w:cs="Arial"/>
          <w:sz w:val="22"/>
          <w:szCs w:val="22"/>
        </w:rPr>
      </w:pPr>
    </w:p>
    <w:p w:rsidR="00BC6B66" w:rsidRPr="00C45A00" w:rsidRDefault="00BC6B66" w:rsidP="004E08F8">
      <w:pPr>
        <w:pStyle w:val="Standard"/>
        <w:rPr>
          <w:rFonts w:ascii="Arial Narrow" w:hAnsi="Arial Narrow" w:cs="Arial"/>
          <w:sz w:val="22"/>
          <w:szCs w:val="22"/>
        </w:rPr>
      </w:pPr>
    </w:p>
    <w:p w:rsidR="00E26776" w:rsidRPr="00C45A00" w:rsidRDefault="00E26776" w:rsidP="004E08F8">
      <w:pPr>
        <w:pStyle w:val="Standard"/>
        <w:rPr>
          <w:rFonts w:ascii="Arial Narrow" w:hAnsi="Arial Narrow" w:cs="Arial"/>
          <w:sz w:val="22"/>
          <w:szCs w:val="22"/>
        </w:rPr>
      </w:pPr>
    </w:p>
    <w:p w:rsidR="00E26776" w:rsidRPr="00C45A00" w:rsidRDefault="00E26776" w:rsidP="004E08F8">
      <w:pPr>
        <w:pStyle w:val="Standard"/>
        <w:rPr>
          <w:rFonts w:ascii="Arial Narrow" w:hAnsi="Arial Narrow" w:cs="Arial"/>
          <w:sz w:val="22"/>
          <w:szCs w:val="22"/>
        </w:rPr>
      </w:pPr>
      <w:r w:rsidRPr="00C45A00">
        <w:rPr>
          <w:rFonts w:ascii="Arial Narrow" w:hAnsi="Arial Narrow" w:cs="Arial"/>
          <w:sz w:val="22"/>
          <w:szCs w:val="22"/>
        </w:rPr>
        <w:t>Ad 12</w:t>
      </w:r>
    </w:p>
    <w:p w:rsidR="00E26776" w:rsidRPr="00C45A00" w:rsidRDefault="00E26776" w:rsidP="004E08F8">
      <w:pPr>
        <w:pStyle w:val="Standard"/>
        <w:rPr>
          <w:rFonts w:ascii="Arial Narrow" w:hAnsi="Arial Narrow" w:cs="Arial"/>
          <w:sz w:val="22"/>
          <w:szCs w:val="22"/>
        </w:rPr>
      </w:pPr>
    </w:p>
    <w:p w:rsidR="004E08F8" w:rsidRPr="00C45A00" w:rsidRDefault="00E26776" w:rsidP="004E08F8">
      <w:pPr>
        <w:pStyle w:val="Standard"/>
        <w:rPr>
          <w:rFonts w:ascii="Arial Narrow" w:hAnsi="Arial Narrow" w:cs="Arial"/>
          <w:sz w:val="22"/>
          <w:szCs w:val="22"/>
        </w:rPr>
      </w:pPr>
      <w:r w:rsidRPr="00C45A00">
        <w:rPr>
          <w:rFonts w:ascii="Arial Narrow" w:hAnsi="Arial Narrow" w:cs="Arial"/>
          <w:sz w:val="22"/>
          <w:szCs w:val="22"/>
        </w:rPr>
        <w:t>O</w:t>
      </w:r>
      <w:r w:rsidR="004E08F8" w:rsidRPr="00C45A00">
        <w:rPr>
          <w:rFonts w:ascii="Arial Narrow" w:hAnsi="Arial Narrow" w:cs="Arial"/>
          <w:sz w:val="22"/>
          <w:szCs w:val="22"/>
        </w:rPr>
        <w:t xml:space="preserve">kna i drzwi przeznaczone do </w:t>
      </w:r>
      <w:r w:rsidR="006969CC" w:rsidRPr="00C45A00">
        <w:rPr>
          <w:rFonts w:ascii="Arial Narrow" w:hAnsi="Arial Narrow" w:cs="Arial"/>
          <w:sz w:val="22"/>
          <w:szCs w:val="22"/>
        </w:rPr>
        <w:t xml:space="preserve">budynków </w:t>
      </w:r>
      <w:r w:rsidR="00C8022F" w:rsidRPr="00C45A00">
        <w:rPr>
          <w:rFonts w:ascii="Arial Narrow" w:hAnsi="Arial Narrow" w:cs="Arial"/>
          <w:sz w:val="22"/>
          <w:szCs w:val="22"/>
        </w:rPr>
        <w:t>energooszczędnych</w:t>
      </w:r>
      <w:r w:rsidR="004E08F8" w:rsidRPr="00C45A00">
        <w:rPr>
          <w:rFonts w:ascii="Arial Narrow" w:hAnsi="Arial Narrow" w:cs="Arial"/>
          <w:sz w:val="22"/>
          <w:szCs w:val="22"/>
        </w:rPr>
        <w:t xml:space="preserve">. </w:t>
      </w:r>
      <w:r w:rsidRPr="00C45A00">
        <w:rPr>
          <w:rFonts w:ascii="Arial Narrow" w:hAnsi="Arial Narrow" w:cs="Arial"/>
          <w:sz w:val="22"/>
          <w:szCs w:val="22"/>
        </w:rPr>
        <w:t xml:space="preserve"> m</w:t>
      </w:r>
      <w:r w:rsidR="00C8022F" w:rsidRPr="00C45A00">
        <w:rPr>
          <w:rFonts w:ascii="Arial Narrow" w:hAnsi="Arial Narrow" w:cs="Arial"/>
          <w:sz w:val="22"/>
          <w:szCs w:val="22"/>
        </w:rPr>
        <w:t xml:space="preserve">in </w:t>
      </w:r>
      <w:r w:rsidRPr="00C45A00">
        <w:rPr>
          <w:rFonts w:ascii="Arial Narrow" w:eastAsia="Lucida Sans Unicode" w:hAnsi="Arial Narrow" w:cs="Arial"/>
          <w:sz w:val="22"/>
          <w:szCs w:val="22"/>
        </w:rPr>
        <w:t>U=1W/m2k</w:t>
      </w:r>
    </w:p>
    <w:p w:rsidR="004E08F8" w:rsidRPr="00C45A00" w:rsidRDefault="004E08F8" w:rsidP="004E08F8">
      <w:pPr>
        <w:pStyle w:val="Standard"/>
        <w:rPr>
          <w:rFonts w:ascii="Arial Narrow" w:hAnsi="Arial Narrow" w:cs="Arial"/>
          <w:sz w:val="22"/>
          <w:szCs w:val="22"/>
        </w:rPr>
      </w:pPr>
      <w:r w:rsidRPr="00C45A00">
        <w:rPr>
          <w:rFonts w:ascii="Arial Narrow" w:hAnsi="Arial Narrow" w:cs="Arial"/>
          <w:sz w:val="22"/>
          <w:szCs w:val="22"/>
        </w:rPr>
        <w:t xml:space="preserve">Drzwi wejściowe </w:t>
      </w:r>
      <w:r w:rsidR="00880DC7">
        <w:rPr>
          <w:rFonts w:ascii="Arial Narrow" w:hAnsi="Arial Narrow" w:cs="Arial"/>
          <w:sz w:val="22"/>
          <w:szCs w:val="22"/>
        </w:rPr>
        <w:t>– częściowo przeszk</w:t>
      </w:r>
      <w:r w:rsidR="006969CC" w:rsidRPr="00C45A00">
        <w:rPr>
          <w:rFonts w:ascii="Arial Narrow" w:hAnsi="Arial Narrow" w:cs="Arial"/>
          <w:sz w:val="22"/>
          <w:szCs w:val="22"/>
        </w:rPr>
        <w:t>lone</w:t>
      </w:r>
      <w:r w:rsidR="00AE5162" w:rsidRPr="00C45A00">
        <w:rPr>
          <w:rFonts w:ascii="Arial Narrow" w:hAnsi="Arial Narrow" w:cs="Arial"/>
          <w:sz w:val="22"/>
          <w:szCs w:val="22"/>
        </w:rPr>
        <w:t>, stolarka aluminiowa</w:t>
      </w:r>
      <w:r w:rsidR="00122D12">
        <w:rPr>
          <w:rFonts w:ascii="Arial Narrow" w:hAnsi="Arial Narrow" w:cs="Arial"/>
          <w:sz w:val="22"/>
          <w:szCs w:val="22"/>
        </w:rPr>
        <w:t xml:space="preserve">, wyposażone w  </w:t>
      </w:r>
      <w:r w:rsidR="00122D12" w:rsidRPr="00122D12">
        <w:rPr>
          <w:rFonts w:ascii="Arial Narrow" w:hAnsi="Arial Narrow" w:cs="Arial"/>
          <w:sz w:val="22"/>
          <w:szCs w:val="22"/>
        </w:rPr>
        <w:t>samozamykacz oraz zamek patentowy</w:t>
      </w:r>
      <w:r w:rsidR="00122D12">
        <w:rPr>
          <w:rFonts w:ascii="Arial Narrow" w:hAnsi="Arial Narrow" w:cs="Arial"/>
          <w:sz w:val="22"/>
          <w:szCs w:val="22"/>
        </w:rPr>
        <w:t>.</w:t>
      </w:r>
    </w:p>
    <w:p w:rsidR="006969CC" w:rsidRPr="00C45A00" w:rsidRDefault="006969CC" w:rsidP="004E08F8">
      <w:pPr>
        <w:pStyle w:val="Standard"/>
        <w:rPr>
          <w:rFonts w:ascii="Arial Narrow" w:hAnsi="Arial Narrow" w:cs="Arial"/>
          <w:sz w:val="22"/>
          <w:szCs w:val="22"/>
        </w:rPr>
      </w:pPr>
      <w:r w:rsidRPr="00C45A00">
        <w:rPr>
          <w:rFonts w:ascii="Arial Narrow" w:hAnsi="Arial Narrow" w:cs="Arial"/>
          <w:sz w:val="22"/>
          <w:szCs w:val="22"/>
        </w:rPr>
        <w:t>Dopuszcza się drzwi zewnętrzne bez bulaja.</w:t>
      </w:r>
    </w:p>
    <w:p w:rsidR="004E08F8" w:rsidRPr="00C45A00" w:rsidRDefault="00E26776" w:rsidP="004E08F8">
      <w:pPr>
        <w:pStyle w:val="Standard"/>
        <w:rPr>
          <w:rFonts w:ascii="Arial Narrow" w:hAnsi="Arial Narrow" w:cs="Arial"/>
          <w:sz w:val="22"/>
          <w:szCs w:val="22"/>
        </w:rPr>
      </w:pPr>
      <w:r w:rsidRPr="00C45A00">
        <w:rPr>
          <w:rFonts w:ascii="Arial Narrow" w:hAnsi="Arial Narrow" w:cs="Arial"/>
          <w:sz w:val="22"/>
          <w:szCs w:val="22"/>
        </w:rPr>
        <w:t xml:space="preserve">Okna </w:t>
      </w:r>
      <w:r w:rsidR="00F319D8">
        <w:rPr>
          <w:rFonts w:ascii="Arial Narrow" w:hAnsi="Arial Narrow" w:cs="Arial"/>
          <w:sz w:val="22"/>
          <w:szCs w:val="22"/>
        </w:rPr>
        <w:t xml:space="preserve">- </w:t>
      </w:r>
      <w:r w:rsidR="00AE5162" w:rsidRPr="00C45A00">
        <w:rPr>
          <w:rFonts w:ascii="Arial Narrow" w:hAnsi="Arial Narrow" w:cs="Arial"/>
          <w:sz w:val="22"/>
          <w:szCs w:val="22"/>
        </w:rPr>
        <w:t>stolarka aluminiowa</w:t>
      </w:r>
      <w:r w:rsidR="00C8022F" w:rsidRPr="00C45A00">
        <w:rPr>
          <w:rFonts w:ascii="Arial Narrow" w:hAnsi="Arial Narrow" w:cs="Arial"/>
          <w:sz w:val="22"/>
          <w:szCs w:val="22"/>
        </w:rPr>
        <w:t xml:space="preserve"> w kolorze </w:t>
      </w:r>
      <w:r w:rsidR="006969CC" w:rsidRPr="00C45A00">
        <w:rPr>
          <w:rFonts w:ascii="Arial Narrow" w:hAnsi="Arial Narrow" w:cs="Arial"/>
          <w:sz w:val="22"/>
          <w:szCs w:val="22"/>
        </w:rPr>
        <w:t>szarym</w:t>
      </w:r>
      <w:r w:rsidR="003933E7" w:rsidRPr="00C45A00">
        <w:rPr>
          <w:rFonts w:ascii="Arial Narrow" w:hAnsi="Arial Narrow" w:cs="Arial"/>
          <w:sz w:val="22"/>
          <w:szCs w:val="22"/>
        </w:rPr>
        <w:t xml:space="preserve"> – ciemne odcienie np. RAL 7021.</w:t>
      </w:r>
    </w:p>
    <w:p w:rsidR="003933E7" w:rsidRPr="00C45A00" w:rsidRDefault="003933E7" w:rsidP="004E08F8">
      <w:pPr>
        <w:pStyle w:val="Standard"/>
        <w:rPr>
          <w:rFonts w:ascii="Arial Narrow" w:hAnsi="Arial Narrow" w:cs="Arial"/>
          <w:sz w:val="22"/>
          <w:szCs w:val="22"/>
        </w:rPr>
      </w:pPr>
      <w:r w:rsidRPr="00C45A00">
        <w:rPr>
          <w:rFonts w:ascii="Arial Narrow" w:hAnsi="Arial Narrow" w:cs="Arial"/>
          <w:sz w:val="22"/>
          <w:szCs w:val="22"/>
        </w:rPr>
        <w:t xml:space="preserve">Nie dopuszcza się używania popularnego koloru potocznie nazywanego szarym – </w:t>
      </w:r>
      <w:r w:rsidR="00DC1274" w:rsidRPr="00C45A00">
        <w:rPr>
          <w:rFonts w:ascii="Arial Narrow" w:hAnsi="Arial Narrow" w:cs="Arial"/>
          <w:sz w:val="22"/>
          <w:szCs w:val="22"/>
        </w:rPr>
        <w:t xml:space="preserve"> RAL </w:t>
      </w:r>
      <w:r w:rsidRPr="00C45A00">
        <w:rPr>
          <w:rFonts w:ascii="Arial Narrow" w:hAnsi="Arial Narrow" w:cs="Arial"/>
          <w:sz w:val="22"/>
          <w:szCs w:val="22"/>
        </w:rPr>
        <w:t>7016, który jest kolorem zbyt zimnym, ni</w:t>
      </w:r>
      <w:r w:rsidR="008D0202" w:rsidRPr="00C45A00">
        <w:rPr>
          <w:rFonts w:ascii="Arial Narrow" w:hAnsi="Arial Narrow" w:cs="Arial"/>
          <w:sz w:val="22"/>
          <w:szCs w:val="22"/>
        </w:rPr>
        <w:t>e</w:t>
      </w:r>
      <w:r w:rsidRPr="00C45A00">
        <w:rPr>
          <w:rFonts w:ascii="Arial Narrow" w:hAnsi="Arial Narrow" w:cs="Arial"/>
          <w:sz w:val="22"/>
          <w:szCs w:val="22"/>
        </w:rPr>
        <w:t>bieskawym.</w:t>
      </w:r>
    </w:p>
    <w:p w:rsidR="00E26776" w:rsidRPr="00C45A00" w:rsidRDefault="00E26776" w:rsidP="004E08F8">
      <w:pPr>
        <w:pStyle w:val="Standard"/>
        <w:rPr>
          <w:rFonts w:ascii="Arial Narrow" w:hAnsi="Arial Narrow" w:cs="Arial"/>
          <w:sz w:val="22"/>
          <w:szCs w:val="22"/>
        </w:rPr>
      </w:pPr>
      <w:r w:rsidRPr="00C45A00">
        <w:rPr>
          <w:rFonts w:ascii="Arial Narrow" w:hAnsi="Arial Narrow" w:cs="Arial"/>
          <w:sz w:val="22"/>
          <w:szCs w:val="22"/>
        </w:rPr>
        <w:t>Przeszklenia okien i drzwi – sugerowane szkło o klasie za</w:t>
      </w:r>
      <w:r w:rsidR="00D55C9E" w:rsidRPr="00C45A00">
        <w:rPr>
          <w:rFonts w:ascii="Arial Narrow" w:hAnsi="Arial Narrow" w:cs="Arial"/>
          <w:sz w:val="22"/>
          <w:szCs w:val="22"/>
        </w:rPr>
        <w:t xml:space="preserve">bezpieczenia antywłamaniowego  </w:t>
      </w:r>
      <w:r w:rsidRPr="00C45A00">
        <w:rPr>
          <w:rFonts w:ascii="Arial Narrow" w:hAnsi="Arial Narrow" w:cs="Arial"/>
          <w:sz w:val="22"/>
          <w:szCs w:val="22"/>
        </w:rPr>
        <w:t xml:space="preserve"> co najmniej P1/P2</w:t>
      </w:r>
      <w:r w:rsidR="00DC1274" w:rsidRPr="00C45A00">
        <w:rPr>
          <w:rFonts w:ascii="Arial Narrow" w:hAnsi="Arial Narrow" w:cs="Arial"/>
          <w:sz w:val="22"/>
          <w:szCs w:val="22"/>
        </w:rPr>
        <w:t xml:space="preserve">, </w:t>
      </w:r>
      <w:r w:rsidR="00AE5162" w:rsidRPr="00C45A00">
        <w:rPr>
          <w:rFonts w:ascii="Arial Narrow" w:hAnsi="Arial Narrow" w:cs="Arial"/>
          <w:sz w:val="22"/>
          <w:szCs w:val="22"/>
        </w:rPr>
        <w:t xml:space="preserve"> </w:t>
      </w:r>
      <w:r w:rsidR="00AE5162" w:rsidRPr="00C45A00">
        <w:rPr>
          <w:rFonts w:ascii="Arial Narrow" w:hAnsi="Arial Narrow" w:cs="Arial"/>
          <w:sz w:val="22"/>
          <w:szCs w:val="22"/>
        </w:rPr>
        <w:lastRenderedPageBreak/>
        <w:t>chroniące także przed zranieniem w razie potłuczenia.</w:t>
      </w:r>
    </w:p>
    <w:p w:rsidR="00AE5162" w:rsidRPr="00C45A00" w:rsidRDefault="00AE5162" w:rsidP="004E08F8">
      <w:pPr>
        <w:pStyle w:val="Standard"/>
        <w:rPr>
          <w:rFonts w:ascii="Arial Narrow" w:hAnsi="Arial Narrow" w:cs="Arial"/>
          <w:sz w:val="22"/>
          <w:szCs w:val="22"/>
        </w:rPr>
      </w:pPr>
      <w:r w:rsidRPr="00C45A00">
        <w:rPr>
          <w:rFonts w:ascii="Arial Narrow" w:hAnsi="Arial Narrow" w:cs="Arial"/>
          <w:sz w:val="22"/>
          <w:szCs w:val="22"/>
        </w:rPr>
        <w:t>Okna z nawietrzakami; w górnej części lufciki uchylno-</w:t>
      </w:r>
      <w:proofErr w:type="spellStart"/>
      <w:r w:rsidRPr="00C45A00">
        <w:rPr>
          <w:rFonts w:ascii="Arial Narrow" w:hAnsi="Arial Narrow" w:cs="Arial"/>
          <w:sz w:val="22"/>
          <w:szCs w:val="22"/>
        </w:rPr>
        <w:t>rozwierne</w:t>
      </w:r>
      <w:proofErr w:type="spellEnd"/>
      <w:r w:rsidRPr="00C45A00">
        <w:rPr>
          <w:rFonts w:ascii="Arial Narrow" w:hAnsi="Arial Narrow" w:cs="Arial"/>
          <w:sz w:val="22"/>
          <w:szCs w:val="22"/>
        </w:rPr>
        <w:t xml:space="preserve"> w celu lepszego przewietrzania np. po myciu podłogi.</w:t>
      </w:r>
    </w:p>
    <w:p w:rsidR="00D55C9E" w:rsidRPr="00C45A00" w:rsidRDefault="00F4534A" w:rsidP="004E08F8">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84864" behindDoc="0" locked="0" layoutInCell="1" allowOverlap="1" wp14:anchorId="487517AA" wp14:editId="4F19C06E">
            <wp:simplePos x="0" y="0"/>
            <wp:positionH relativeFrom="column">
              <wp:posOffset>3211830</wp:posOffset>
            </wp:positionH>
            <wp:positionV relativeFrom="paragraph">
              <wp:posOffset>36195</wp:posOffset>
            </wp:positionV>
            <wp:extent cx="2398395" cy="2150110"/>
            <wp:effectExtent l="0" t="0" r="1905" b="2540"/>
            <wp:wrapSquare wrapText="bothSides"/>
            <wp:docPr id="27" name="Obraz 27" descr="C:\Users\Malgosia\Desktop\IMG_2274.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lgosia\Desktop\IMG_2274.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98395" cy="2150110"/>
                    </a:xfrm>
                    <a:prstGeom prst="rect">
                      <a:avLst/>
                    </a:prstGeom>
                    <a:noFill/>
                    <a:ln>
                      <a:noFill/>
                    </a:ln>
                  </pic:spPr>
                </pic:pic>
              </a:graphicData>
            </a:graphic>
            <wp14:sizeRelH relativeFrom="page">
              <wp14:pctWidth>0</wp14:pctWidth>
            </wp14:sizeRelH>
            <wp14:sizeRelV relativeFrom="page">
              <wp14:pctHeight>0</wp14:pctHeight>
            </wp14:sizeRelV>
          </wp:anchor>
        </w:drawing>
      </w:r>
      <w:r w:rsidR="00D55C9E" w:rsidRPr="00C45A00">
        <w:rPr>
          <w:rFonts w:ascii="Arial Narrow" w:hAnsi="Arial Narrow" w:cs="Arial"/>
          <w:sz w:val="22"/>
          <w:szCs w:val="22"/>
        </w:rPr>
        <w:t>Montaż w warstwie ocieplenia, na wysuniętych kotwach standard JB-D lub analogicznych.</w:t>
      </w:r>
    </w:p>
    <w:p w:rsidR="00D55C9E" w:rsidRPr="00C45A00" w:rsidRDefault="00D55C9E" w:rsidP="004E08F8">
      <w:pPr>
        <w:pStyle w:val="Standard"/>
        <w:rPr>
          <w:rFonts w:ascii="Arial Narrow" w:hAnsi="Arial Narrow" w:cs="Arial"/>
          <w:sz w:val="22"/>
          <w:szCs w:val="22"/>
        </w:rPr>
      </w:pPr>
      <w:r w:rsidRPr="00C45A00">
        <w:rPr>
          <w:rFonts w:ascii="Arial Narrow" w:hAnsi="Arial Narrow" w:cs="Arial"/>
          <w:sz w:val="22"/>
          <w:szCs w:val="22"/>
        </w:rPr>
        <w:t xml:space="preserve">Parapety wewnętrzne – pomieszczenie socjalne – sosna malowana na biało/szaro. Pozostałe pomieszczenia – parapet wyłożony płytkami </w:t>
      </w:r>
      <w:proofErr w:type="spellStart"/>
      <w:r w:rsidRPr="00C45A00">
        <w:rPr>
          <w:rFonts w:ascii="Arial Narrow" w:hAnsi="Arial Narrow" w:cs="Arial"/>
          <w:sz w:val="22"/>
          <w:szCs w:val="22"/>
        </w:rPr>
        <w:t>gresowymi</w:t>
      </w:r>
      <w:proofErr w:type="spellEnd"/>
      <w:r w:rsidRPr="00C45A00">
        <w:rPr>
          <w:rFonts w:ascii="Arial Narrow" w:hAnsi="Arial Narrow" w:cs="Arial"/>
          <w:sz w:val="22"/>
          <w:szCs w:val="22"/>
        </w:rPr>
        <w:t xml:space="preserve"> stosowanymi na ścianach i podłogach szaletu.</w:t>
      </w:r>
    </w:p>
    <w:p w:rsidR="003373E1" w:rsidRPr="00C45A00" w:rsidRDefault="003373E1" w:rsidP="004E08F8">
      <w:pPr>
        <w:pStyle w:val="Standard"/>
        <w:rPr>
          <w:rFonts w:ascii="Arial Narrow" w:hAnsi="Arial Narrow" w:cs="Arial"/>
          <w:sz w:val="22"/>
          <w:szCs w:val="22"/>
        </w:rPr>
      </w:pPr>
      <w:r w:rsidRPr="00C45A00">
        <w:rPr>
          <w:rFonts w:ascii="Arial Narrow" w:hAnsi="Arial Narrow" w:cs="Arial"/>
          <w:sz w:val="22"/>
          <w:szCs w:val="22"/>
        </w:rPr>
        <w:t>Wykończenie zewnętrznych glifów okiennych:</w:t>
      </w:r>
    </w:p>
    <w:p w:rsidR="003373E1" w:rsidRPr="00C45A00" w:rsidRDefault="003373E1" w:rsidP="00201630">
      <w:pPr>
        <w:pStyle w:val="Standard"/>
        <w:jc w:val="both"/>
        <w:rPr>
          <w:rFonts w:ascii="Arial Narrow" w:hAnsi="Arial Narrow" w:cs="Arial"/>
          <w:sz w:val="22"/>
          <w:szCs w:val="22"/>
        </w:rPr>
      </w:pPr>
      <w:r w:rsidRPr="00C45A00">
        <w:rPr>
          <w:rFonts w:ascii="Arial Narrow" w:hAnsi="Arial Narrow" w:cs="Arial"/>
          <w:sz w:val="22"/>
          <w:szCs w:val="22"/>
        </w:rPr>
        <w:t xml:space="preserve">Projektuje się wykończenie glifów okien opaskami ze </w:t>
      </w:r>
      <w:proofErr w:type="spellStart"/>
      <w:r w:rsidRPr="00C45A00">
        <w:rPr>
          <w:rFonts w:ascii="Arial Narrow" w:hAnsi="Arial Narrow" w:cs="Arial"/>
          <w:sz w:val="22"/>
          <w:szCs w:val="22"/>
        </w:rPr>
        <w:t>styroduru</w:t>
      </w:r>
      <w:proofErr w:type="spellEnd"/>
      <w:r w:rsidRPr="00C45A00">
        <w:rPr>
          <w:rFonts w:ascii="Arial Narrow" w:hAnsi="Arial Narrow" w:cs="Arial"/>
          <w:sz w:val="22"/>
          <w:szCs w:val="22"/>
        </w:rPr>
        <w:t xml:space="preserve"> </w:t>
      </w:r>
      <w:r w:rsidR="00DC1274" w:rsidRPr="00C45A00">
        <w:rPr>
          <w:rFonts w:ascii="Arial Narrow" w:hAnsi="Arial Narrow" w:cs="Arial"/>
          <w:sz w:val="22"/>
          <w:szCs w:val="22"/>
        </w:rPr>
        <w:t>pokrytego dobrej jak</w:t>
      </w:r>
      <w:r w:rsidR="00F319D8">
        <w:rPr>
          <w:rFonts w:ascii="Arial Narrow" w:hAnsi="Arial Narrow" w:cs="Arial"/>
          <w:sz w:val="22"/>
          <w:szCs w:val="22"/>
        </w:rPr>
        <w:t>ości farbą akrylową przeznaczoną</w:t>
      </w:r>
      <w:r w:rsidR="00DC1274" w:rsidRPr="00C45A00">
        <w:rPr>
          <w:rFonts w:ascii="Arial Narrow" w:hAnsi="Arial Narrow" w:cs="Arial"/>
          <w:sz w:val="22"/>
          <w:szCs w:val="22"/>
        </w:rPr>
        <w:t xml:space="preserve"> na zewnątrz, </w:t>
      </w:r>
      <w:r w:rsidRPr="00C45A00">
        <w:rPr>
          <w:rFonts w:ascii="Arial Narrow" w:hAnsi="Arial Narrow" w:cs="Arial"/>
          <w:sz w:val="22"/>
          <w:szCs w:val="22"/>
        </w:rPr>
        <w:t xml:space="preserve"> w kolorze zbliżonym do obróbek blacharskich RAL 7021, co dodatkowo zabezpieczy</w:t>
      </w:r>
      <w:r w:rsidR="00201630" w:rsidRPr="00C45A00">
        <w:rPr>
          <w:rFonts w:ascii="Arial Narrow" w:hAnsi="Arial Narrow" w:cs="Arial"/>
          <w:sz w:val="22"/>
          <w:szCs w:val="22"/>
        </w:rPr>
        <w:t xml:space="preserve"> narożniki </w:t>
      </w:r>
      <w:r w:rsidR="00DC1274" w:rsidRPr="00C45A00">
        <w:rPr>
          <w:rFonts w:ascii="Arial Narrow" w:hAnsi="Arial Narrow" w:cs="Arial"/>
          <w:sz w:val="22"/>
          <w:szCs w:val="22"/>
        </w:rPr>
        <w:t>okien przed ucieczką</w:t>
      </w:r>
      <w:r w:rsidR="00201630" w:rsidRPr="00C45A00">
        <w:rPr>
          <w:rFonts w:ascii="Arial Narrow" w:hAnsi="Arial Narrow" w:cs="Arial"/>
          <w:sz w:val="22"/>
          <w:szCs w:val="22"/>
        </w:rPr>
        <w:t xml:space="preserve"> ciepła.</w:t>
      </w:r>
    </w:p>
    <w:p w:rsidR="00201630" w:rsidRPr="00C45A00" w:rsidRDefault="001D08AF" w:rsidP="00201630">
      <w:pPr>
        <w:pStyle w:val="Standard"/>
        <w:jc w:val="both"/>
        <w:rPr>
          <w:rFonts w:ascii="Arial Narrow" w:hAnsi="Arial Narrow" w:cs="Arial"/>
          <w:sz w:val="22"/>
          <w:szCs w:val="22"/>
        </w:rPr>
      </w:pPr>
      <w:r w:rsidRPr="00C45A00">
        <w:rPr>
          <w:rFonts w:ascii="Arial Narrow" w:hAnsi="Arial Narrow" w:cs="Arial"/>
          <w:sz w:val="22"/>
          <w:szCs w:val="22"/>
        </w:rPr>
        <w:t>Dzięki</w:t>
      </w:r>
      <w:r w:rsidR="00201630" w:rsidRPr="00C45A00">
        <w:rPr>
          <w:rFonts w:ascii="Arial Narrow" w:hAnsi="Arial Narrow" w:cs="Arial"/>
          <w:sz w:val="22"/>
          <w:szCs w:val="22"/>
        </w:rPr>
        <w:t xml:space="preserve"> temu także nie </w:t>
      </w:r>
      <w:r w:rsidR="00DC1274" w:rsidRPr="00C45A00">
        <w:rPr>
          <w:rFonts w:ascii="Arial Narrow" w:hAnsi="Arial Narrow" w:cs="Arial"/>
          <w:sz w:val="22"/>
          <w:szCs w:val="22"/>
        </w:rPr>
        <w:t xml:space="preserve">ma </w:t>
      </w:r>
      <w:r w:rsidR="00201630" w:rsidRPr="00C45A00">
        <w:rPr>
          <w:rFonts w:ascii="Arial Narrow" w:hAnsi="Arial Narrow" w:cs="Arial"/>
          <w:sz w:val="22"/>
          <w:szCs w:val="22"/>
        </w:rPr>
        <w:t>potrzeby używania płytek narożnikowych, znacznie droższych od płaskich.</w:t>
      </w:r>
    </w:p>
    <w:p w:rsidR="00201630" w:rsidRPr="00C45A00" w:rsidRDefault="00201630" w:rsidP="00201630">
      <w:pPr>
        <w:pStyle w:val="Standard"/>
        <w:jc w:val="center"/>
        <w:rPr>
          <w:rFonts w:ascii="Arial Narrow" w:hAnsi="Arial Narrow" w:cs="Arial"/>
          <w:sz w:val="22"/>
          <w:szCs w:val="22"/>
        </w:rPr>
      </w:pPr>
    </w:p>
    <w:p w:rsidR="00E26776" w:rsidRPr="00C45A00" w:rsidRDefault="00E26776" w:rsidP="004E08F8">
      <w:pPr>
        <w:pStyle w:val="Standard"/>
        <w:rPr>
          <w:rFonts w:ascii="Arial Narrow" w:hAnsi="Arial Narrow" w:cs="Arial"/>
          <w:sz w:val="22"/>
          <w:szCs w:val="22"/>
        </w:rPr>
      </w:pPr>
    </w:p>
    <w:p w:rsidR="00E26776" w:rsidRPr="00C45A00" w:rsidRDefault="00AE5162" w:rsidP="004E08F8">
      <w:pPr>
        <w:pStyle w:val="Standard"/>
        <w:rPr>
          <w:rFonts w:ascii="Arial Narrow" w:hAnsi="Arial Narrow" w:cs="Arial"/>
          <w:sz w:val="22"/>
          <w:szCs w:val="22"/>
        </w:rPr>
      </w:pPr>
      <w:r w:rsidRPr="00C45A00">
        <w:rPr>
          <w:rFonts w:ascii="Arial Narrow" w:hAnsi="Arial Narrow" w:cs="Arial"/>
          <w:sz w:val="22"/>
          <w:szCs w:val="22"/>
        </w:rPr>
        <w:t>Ad 13</w:t>
      </w:r>
    </w:p>
    <w:p w:rsidR="00AE5162" w:rsidRPr="00C45A00" w:rsidRDefault="00AE5162" w:rsidP="004E08F8">
      <w:pPr>
        <w:pStyle w:val="Standard"/>
        <w:rPr>
          <w:rFonts w:ascii="Arial Narrow" w:hAnsi="Arial Narrow" w:cs="Arial"/>
          <w:sz w:val="22"/>
          <w:szCs w:val="22"/>
        </w:rPr>
      </w:pPr>
    </w:p>
    <w:p w:rsidR="00AE5162" w:rsidRPr="00C45A00" w:rsidRDefault="00AE5162" w:rsidP="004E08F8">
      <w:pPr>
        <w:pStyle w:val="Standard"/>
        <w:rPr>
          <w:rFonts w:ascii="Arial Narrow" w:hAnsi="Arial Narrow" w:cs="Arial"/>
          <w:sz w:val="22"/>
          <w:szCs w:val="22"/>
        </w:rPr>
      </w:pPr>
      <w:r w:rsidRPr="00C45A00">
        <w:rPr>
          <w:rFonts w:ascii="Arial Narrow" w:hAnsi="Arial Narrow" w:cs="Arial"/>
          <w:sz w:val="22"/>
          <w:szCs w:val="22"/>
        </w:rPr>
        <w:t>Projektuje się docieplenie budynku styropianem grafitowym (3 el</w:t>
      </w:r>
      <w:r w:rsidR="00201630" w:rsidRPr="00C45A00">
        <w:rPr>
          <w:rFonts w:ascii="Arial Narrow" w:hAnsi="Arial Narrow" w:cs="Arial"/>
          <w:sz w:val="22"/>
          <w:szCs w:val="22"/>
        </w:rPr>
        <w:t>ewacje), oraz wełną mineralną</w:t>
      </w:r>
      <w:r w:rsidRPr="00C45A00">
        <w:rPr>
          <w:rFonts w:ascii="Arial Narrow" w:hAnsi="Arial Narrow" w:cs="Arial"/>
          <w:sz w:val="22"/>
          <w:szCs w:val="22"/>
        </w:rPr>
        <w:t xml:space="preserve"> na podkonstrukcji drewnianej na elewacji północnej, wentylowanej.</w:t>
      </w:r>
    </w:p>
    <w:p w:rsidR="00AE5162" w:rsidRPr="00C45A00" w:rsidRDefault="00AE5162" w:rsidP="004E08F8">
      <w:pPr>
        <w:pStyle w:val="Standard"/>
        <w:rPr>
          <w:rFonts w:ascii="Arial Narrow" w:hAnsi="Arial Narrow" w:cs="Arial"/>
          <w:sz w:val="22"/>
          <w:szCs w:val="22"/>
        </w:rPr>
      </w:pPr>
      <w:r w:rsidRPr="00C45A00">
        <w:rPr>
          <w:rFonts w:ascii="Arial Narrow" w:hAnsi="Arial Narrow" w:cs="Arial"/>
          <w:sz w:val="22"/>
          <w:szCs w:val="22"/>
        </w:rPr>
        <w:t>Wykończenie elewacji:</w:t>
      </w:r>
    </w:p>
    <w:p w:rsidR="00AE5162" w:rsidRPr="00C45A00" w:rsidRDefault="00AE5162" w:rsidP="004E08F8">
      <w:pPr>
        <w:pStyle w:val="Standard"/>
        <w:rPr>
          <w:rFonts w:ascii="Arial Narrow" w:hAnsi="Arial Narrow" w:cs="Arial"/>
          <w:sz w:val="22"/>
          <w:szCs w:val="22"/>
        </w:rPr>
      </w:pPr>
      <w:r w:rsidRPr="00C45A00">
        <w:rPr>
          <w:rFonts w:ascii="Arial Narrow" w:hAnsi="Arial Narrow" w:cs="Arial"/>
          <w:sz w:val="22"/>
          <w:szCs w:val="22"/>
        </w:rPr>
        <w:t>Na elewacjach wschodniej, południowej oraz zachodniej – wykończenie to płytki ceglane na kleju.</w:t>
      </w:r>
    </w:p>
    <w:p w:rsidR="00064832" w:rsidRPr="00C45A00" w:rsidRDefault="00AE5162" w:rsidP="004E08F8">
      <w:pPr>
        <w:pStyle w:val="Standard"/>
        <w:rPr>
          <w:rFonts w:ascii="Arial Narrow" w:hAnsi="Arial Narrow" w:cs="Arial"/>
          <w:sz w:val="22"/>
          <w:szCs w:val="22"/>
        </w:rPr>
      </w:pPr>
      <w:r w:rsidRPr="00C45A00">
        <w:rPr>
          <w:rFonts w:ascii="Arial Narrow" w:hAnsi="Arial Narrow" w:cs="Arial"/>
          <w:sz w:val="22"/>
          <w:szCs w:val="22"/>
        </w:rPr>
        <w:t xml:space="preserve">Ze względu </w:t>
      </w:r>
      <w:r w:rsidR="00064832" w:rsidRPr="00C45A00">
        <w:rPr>
          <w:rFonts w:ascii="Arial Narrow" w:hAnsi="Arial Narrow" w:cs="Arial"/>
          <w:sz w:val="22"/>
          <w:szCs w:val="22"/>
        </w:rPr>
        <w:t>na lokalizację</w:t>
      </w:r>
      <w:r w:rsidRPr="00C45A00">
        <w:rPr>
          <w:rFonts w:ascii="Arial Narrow" w:hAnsi="Arial Narrow" w:cs="Arial"/>
          <w:sz w:val="22"/>
          <w:szCs w:val="22"/>
        </w:rPr>
        <w:t xml:space="preserve"> obiektu w strefie ochrony konserwatorskiej </w:t>
      </w:r>
      <w:r w:rsidR="00064832" w:rsidRPr="00C45A00">
        <w:rPr>
          <w:rFonts w:ascii="Arial Narrow" w:hAnsi="Arial Narrow" w:cs="Arial"/>
          <w:sz w:val="22"/>
          <w:szCs w:val="22"/>
        </w:rPr>
        <w:t>preferuje się płytki ceglane ręcznie kształtowane</w:t>
      </w:r>
    </w:p>
    <w:p w:rsidR="00AE5162" w:rsidRPr="00C45A00" w:rsidRDefault="00064832" w:rsidP="004E08F8">
      <w:pPr>
        <w:pStyle w:val="Standard"/>
        <w:rPr>
          <w:rFonts w:ascii="Arial Narrow" w:hAnsi="Arial Narrow" w:cs="Arial"/>
          <w:sz w:val="22"/>
          <w:szCs w:val="22"/>
        </w:rPr>
      </w:pPr>
      <w:r w:rsidRPr="00C45A00">
        <w:rPr>
          <w:rFonts w:ascii="Arial Narrow" w:hAnsi="Arial Narrow" w:cs="Arial"/>
          <w:noProof/>
          <w:sz w:val="22"/>
          <w:szCs w:val="22"/>
        </w:rPr>
        <w:drawing>
          <wp:inline distT="0" distB="0" distL="0" distR="0" wp14:anchorId="6ADFA27F" wp14:editId="2069CC63">
            <wp:extent cx="2099310" cy="1068070"/>
            <wp:effectExtent l="0" t="0" r="0" b="0"/>
            <wp:docPr id="2" name="Obraz 2" descr="C:\Users\Małgosia\Desktop\61673d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łgosia\Desktop\61673d8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99310" cy="1068070"/>
                    </a:xfrm>
                    <a:prstGeom prst="rect">
                      <a:avLst/>
                    </a:prstGeom>
                    <a:noFill/>
                    <a:ln>
                      <a:noFill/>
                    </a:ln>
                  </pic:spPr>
                </pic:pic>
              </a:graphicData>
            </a:graphic>
          </wp:inline>
        </w:drawing>
      </w:r>
    </w:p>
    <w:p w:rsidR="00064832" w:rsidRPr="00C45A00" w:rsidRDefault="00064832" w:rsidP="004E08F8">
      <w:pPr>
        <w:pStyle w:val="Standard"/>
        <w:rPr>
          <w:rFonts w:ascii="Arial Narrow" w:hAnsi="Arial Narrow" w:cs="Arial"/>
          <w:sz w:val="22"/>
          <w:szCs w:val="22"/>
        </w:rPr>
      </w:pPr>
    </w:p>
    <w:p w:rsidR="00064832" w:rsidRDefault="00880DC7" w:rsidP="004E08F8">
      <w:pPr>
        <w:pStyle w:val="Standard"/>
        <w:rPr>
          <w:rFonts w:ascii="Arial Narrow" w:hAnsi="Arial Narrow" w:cs="Arial"/>
          <w:sz w:val="22"/>
          <w:szCs w:val="22"/>
        </w:rPr>
      </w:pPr>
      <w:r>
        <w:rPr>
          <w:rFonts w:ascii="Arial Narrow" w:hAnsi="Arial Narrow" w:cs="Arial"/>
          <w:sz w:val="22"/>
          <w:szCs w:val="22"/>
        </w:rPr>
        <w:t>Ze względu na koszty, sugeruje się</w:t>
      </w:r>
      <w:r w:rsidR="00064832" w:rsidRPr="00C45A00">
        <w:rPr>
          <w:rFonts w:ascii="Arial Narrow" w:hAnsi="Arial Narrow" w:cs="Arial"/>
          <w:sz w:val="22"/>
          <w:szCs w:val="22"/>
        </w:rPr>
        <w:t xml:space="preserve"> płytki cementowe, na przykład firmy </w:t>
      </w:r>
      <w:proofErr w:type="spellStart"/>
      <w:r w:rsidR="00064832" w:rsidRPr="00C45A00">
        <w:rPr>
          <w:rFonts w:ascii="Arial Narrow" w:hAnsi="Arial Narrow" w:cs="Arial"/>
          <w:sz w:val="22"/>
          <w:szCs w:val="22"/>
        </w:rPr>
        <w:t>Elkamino</w:t>
      </w:r>
      <w:proofErr w:type="spellEnd"/>
      <w:r w:rsidR="00064832" w:rsidRPr="00C45A00">
        <w:rPr>
          <w:rFonts w:ascii="Arial Narrow" w:hAnsi="Arial Narrow" w:cs="Arial"/>
          <w:sz w:val="22"/>
          <w:szCs w:val="22"/>
        </w:rPr>
        <w:t xml:space="preserve"> lub nie</w:t>
      </w:r>
      <w:r w:rsidR="00AA1261">
        <w:rPr>
          <w:rFonts w:ascii="Arial Narrow" w:hAnsi="Arial Narrow" w:cs="Arial"/>
          <w:sz w:val="22"/>
          <w:szCs w:val="22"/>
        </w:rPr>
        <w:t xml:space="preserve"> </w:t>
      </w:r>
      <w:r w:rsidR="00064832" w:rsidRPr="00C45A00">
        <w:rPr>
          <w:rFonts w:ascii="Arial Narrow" w:hAnsi="Arial Narrow" w:cs="Arial"/>
          <w:sz w:val="22"/>
          <w:szCs w:val="22"/>
        </w:rPr>
        <w:t>gorszej,  „Stara cegła naturalna”</w:t>
      </w:r>
      <w:r w:rsidR="003B667E">
        <w:rPr>
          <w:rFonts w:ascii="Arial Narrow" w:hAnsi="Arial Narrow" w:cs="Arial"/>
          <w:sz w:val="22"/>
          <w:szCs w:val="22"/>
        </w:rPr>
        <w:t xml:space="preserve"> </w:t>
      </w:r>
      <w:r w:rsidR="00064832" w:rsidRPr="00C45A00">
        <w:rPr>
          <w:rFonts w:ascii="Arial Narrow" w:hAnsi="Arial Narrow" w:cs="Arial"/>
          <w:sz w:val="22"/>
          <w:szCs w:val="22"/>
        </w:rPr>
        <w:t>o wyglądzie zbliżonym do cegły zabytkowej.</w:t>
      </w:r>
    </w:p>
    <w:p w:rsidR="003B667E" w:rsidRPr="00C45A00" w:rsidRDefault="003B667E" w:rsidP="004E08F8">
      <w:pPr>
        <w:pStyle w:val="Standard"/>
        <w:rPr>
          <w:rFonts w:ascii="Arial Narrow" w:hAnsi="Arial Narrow" w:cs="Arial"/>
          <w:sz w:val="22"/>
          <w:szCs w:val="22"/>
        </w:rPr>
      </w:pPr>
      <w:r>
        <w:rPr>
          <w:rFonts w:ascii="Arial Narrow" w:hAnsi="Arial Narrow" w:cs="Arial"/>
          <w:sz w:val="22"/>
          <w:szCs w:val="22"/>
        </w:rPr>
        <w:t>Łączna ilość płytek – 75m2.</w:t>
      </w:r>
    </w:p>
    <w:p w:rsidR="00064832" w:rsidRPr="00C45A00" w:rsidRDefault="00064832" w:rsidP="004E08F8">
      <w:pPr>
        <w:pStyle w:val="Standard"/>
        <w:rPr>
          <w:rFonts w:ascii="Arial Narrow" w:hAnsi="Arial Narrow" w:cs="Arial"/>
          <w:sz w:val="22"/>
          <w:szCs w:val="22"/>
        </w:rPr>
      </w:pPr>
    </w:p>
    <w:p w:rsidR="00064832" w:rsidRPr="00C45A00" w:rsidRDefault="00064832" w:rsidP="004E08F8">
      <w:pPr>
        <w:pStyle w:val="Standard"/>
        <w:rPr>
          <w:rFonts w:ascii="Arial Narrow" w:hAnsi="Arial Narrow" w:cs="Arial"/>
          <w:sz w:val="22"/>
          <w:szCs w:val="22"/>
        </w:rPr>
      </w:pPr>
      <w:r w:rsidRPr="00C45A00">
        <w:rPr>
          <w:rFonts w:ascii="Arial Narrow" w:hAnsi="Arial Narrow" w:cs="Arial"/>
          <w:noProof/>
          <w:sz w:val="22"/>
          <w:szCs w:val="22"/>
        </w:rPr>
        <w:drawing>
          <wp:inline distT="0" distB="0" distL="0" distR="0" wp14:anchorId="15D2BB53" wp14:editId="50690BF5">
            <wp:extent cx="2275027" cy="1735258"/>
            <wp:effectExtent l="0" t="0" r="0" b="0"/>
            <wp:docPr id="4" name="Obraz 4" descr="C:\Users\Malgosia\Desktop\cegł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lgosia\Desktop\cegły.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77229" cy="1736938"/>
                    </a:xfrm>
                    <a:prstGeom prst="rect">
                      <a:avLst/>
                    </a:prstGeom>
                    <a:noFill/>
                    <a:ln>
                      <a:noFill/>
                    </a:ln>
                  </pic:spPr>
                </pic:pic>
              </a:graphicData>
            </a:graphic>
          </wp:inline>
        </w:drawing>
      </w:r>
    </w:p>
    <w:p w:rsidR="00FC70E9" w:rsidRPr="00C45A00" w:rsidRDefault="00FC70E9" w:rsidP="004E08F8">
      <w:pPr>
        <w:pStyle w:val="Standard"/>
        <w:rPr>
          <w:rFonts w:ascii="Arial Narrow" w:hAnsi="Arial Narrow" w:cs="Arial"/>
          <w:sz w:val="22"/>
          <w:szCs w:val="22"/>
        </w:rPr>
      </w:pPr>
    </w:p>
    <w:p w:rsidR="00194817" w:rsidRDefault="00194817" w:rsidP="004E08F8">
      <w:pPr>
        <w:pStyle w:val="Standard"/>
        <w:rPr>
          <w:rFonts w:ascii="Arial Narrow" w:hAnsi="Arial Narrow" w:cs="Arial"/>
          <w:sz w:val="22"/>
          <w:szCs w:val="22"/>
        </w:rPr>
      </w:pPr>
    </w:p>
    <w:p w:rsidR="006969CC" w:rsidRPr="00C45A00" w:rsidRDefault="006969CC" w:rsidP="004E08F8">
      <w:pPr>
        <w:pStyle w:val="Standard"/>
        <w:rPr>
          <w:rFonts w:ascii="Arial Narrow" w:hAnsi="Arial Narrow" w:cs="Arial"/>
          <w:sz w:val="22"/>
          <w:szCs w:val="22"/>
        </w:rPr>
      </w:pPr>
      <w:r w:rsidRPr="00C45A00">
        <w:rPr>
          <w:rFonts w:ascii="Arial Narrow" w:hAnsi="Arial Narrow" w:cs="Arial"/>
          <w:sz w:val="22"/>
          <w:szCs w:val="22"/>
        </w:rPr>
        <w:lastRenderedPageBreak/>
        <w:t>Nie dopuszcza się</w:t>
      </w:r>
      <w:r w:rsidR="00064832" w:rsidRPr="00C45A00">
        <w:rPr>
          <w:rFonts w:ascii="Arial Narrow" w:hAnsi="Arial Narrow" w:cs="Arial"/>
          <w:sz w:val="22"/>
          <w:szCs w:val="22"/>
        </w:rPr>
        <w:t xml:space="preserve"> natomiast</w:t>
      </w:r>
      <w:r w:rsidRPr="00C45A00">
        <w:rPr>
          <w:rFonts w:ascii="Arial Narrow" w:hAnsi="Arial Narrow" w:cs="Arial"/>
          <w:sz w:val="22"/>
          <w:szCs w:val="22"/>
        </w:rPr>
        <w:t xml:space="preserve"> zastąpienia płytek ceglanych lub </w:t>
      </w:r>
      <w:r w:rsidR="00AA1261">
        <w:rPr>
          <w:rFonts w:ascii="Arial Narrow" w:hAnsi="Arial Narrow" w:cs="Arial"/>
          <w:sz w:val="22"/>
          <w:szCs w:val="22"/>
        </w:rPr>
        <w:t xml:space="preserve">szlachetnych </w:t>
      </w:r>
      <w:r w:rsidRPr="00C45A00">
        <w:rPr>
          <w:rFonts w:ascii="Arial Narrow" w:hAnsi="Arial Narrow" w:cs="Arial"/>
          <w:sz w:val="22"/>
          <w:szCs w:val="22"/>
        </w:rPr>
        <w:t>cementowych w stylu „St</w:t>
      </w:r>
      <w:r w:rsidR="00124972" w:rsidRPr="00C45A00">
        <w:rPr>
          <w:rFonts w:ascii="Arial Narrow" w:hAnsi="Arial Narrow" w:cs="Arial"/>
          <w:sz w:val="22"/>
          <w:szCs w:val="22"/>
        </w:rPr>
        <w:t>a</w:t>
      </w:r>
      <w:r w:rsidRPr="00C45A00">
        <w:rPr>
          <w:rFonts w:ascii="Arial Narrow" w:hAnsi="Arial Narrow" w:cs="Arial"/>
          <w:sz w:val="22"/>
          <w:szCs w:val="22"/>
        </w:rPr>
        <w:t>ra Cegła” płytkami klinkierowymi o gr 3mm, typu:</w:t>
      </w:r>
    </w:p>
    <w:p w:rsidR="00124972" w:rsidRPr="00C45A00" w:rsidRDefault="00124972" w:rsidP="004E08F8">
      <w:pPr>
        <w:pStyle w:val="Standard"/>
        <w:rPr>
          <w:rFonts w:ascii="Arial Narrow" w:hAnsi="Arial Narrow" w:cs="Arial"/>
          <w:sz w:val="22"/>
          <w:szCs w:val="22"/>
        </w:rPr>
      </w:pPr>
    </w:p>
    <w:p w:rsidR="006969CC" w:rsidRPr="00C45A00" w:rsidRDefault="006969CC" w:rsidP="00064832">
      <w:pPr>
        <w:pStyle w:val="Standard"/>
        <w:jc w:val="right"/>
        <w:rPr>
          <w:rFonts w:ascii="Arial Narrow" w:hAnsi="Arial Narrow" w:cs="Arial"/>
          <w:sz w:val="22"/>
          <w:szCs w:val="22"/>
        </w:rPr>
      </w:pPr>
      <w:r w:rsidRPr="00C45A00">
        <w:rPr>
          <w:rFonts w:ascii="Arial Narrow" w:hAnsi="Arial Narrow" w:cs="Arial"/>
          <w:noProof/>
          <w:sz w:val="22"/>
          <w:szCs w:val="22"/>
        </w:rPr>
        <w:drawing>
          <wp:inline distT="0" distB="0" distL="0" distR="0" wp14:anchorId="68FCA7AB" wp14:editId="3FB93A04">
            <wp:extent cx="2099462" cy="966697"/>
            <wp:effectExtent l="0" t="0" r="0" b="5080"/>
            <wp:docPr id="1" name="Obraz 1" descr="C:\Users\Małgosia\Desktop\plytka-elewacyjna-klinki_1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łgosia\Desktop\plytka-elewacyjna-klinki_107.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99695" cy="966804"/>
                    </a:xfrm>
                    <a:prstGeom prst="rect">
                      <a:avLst/>
                    </a:prstGeom>
                    <a:noFill/>
                    <a:ln>
                      <a:noFill/>
                    </a:ln>
                  </pic:spPr>
                </pic:pic>
              </a:graphicData>
            </a:graphic>
          </wp:inline>
        </w:drawing>
      </w:r>
    </w:p>
    <w:p w:rsidR="006969CC" w:rsidRPr="00C45A00" w:rsidRDefault="006969CC" w:rsidP="004E08F8">
      <w:pPr>
        <w:pStyle w:val="Standard"/>
        <w:rPr>
          <w:rFonts w:ascii="Arial Narrow" w:hAnsi="Arial Narrow" w:cs="Arial"/>
          <w:sz w:val="22"/>
          <w:szCs w:val="22"/>
        </w:rPr>
      </w:pPr>
    </w:p>
    <w:p w:rsidR="006969CC" w:rsidRPr="00C45A00" w:rsidRDefault="006969CC" w:rsidP="004E08F8">
      <w:pPr>
        <w:pStyle w:val="Standard"/>
        <w:rPr>
          <w:rFonts w:ascii="Arial Narrow" w:hAnsi="Arial Narrow" w:cs="Arial"/>
          <w:sz w:val="22"/>
          <w:szCs w:val="22"/>
        </w:rPr>
      </w:pPr>
    </w:p>
    <w:p w:rsidR="00124972" w:rsidRPr="00C45A00" w:rsidRDefault="00DC1274" w:rsidP="004E08F8">
      <w:pPr>
        <w:pStyle w:val="Standard"/>
        <w:rPr>
          <w:rFonts w:ascii="Arial Narrow" w:hAnsi="Arial Narrow" w:cs="Arial"/>
          <w:sz w:val="22"/>
          <w:szCs w:val="22"/>
        </w:rPr>
      </w:pPr>
      <w:r w:rsidRPr="00C45A00">
        <w:rPr>
          <w:rFonts w:ascii="Arial Narrow" w:hAnsi="Arial Narrow" w:cs="Arial"/>
          <w:sz w:val="22"/>
          <w:szCs w:val="22"/>
        </w:rPr>
        <w:t>Elewacja północna, wentylowana:</w:t>
      </w:r>
    </w:p>
    <w:p w:rsidR="00DC1274" w:rsidRPr="00C45A00" w:rsidRDefault="00857D57" w:rsidP="004E08F8">
      <w:pPr>
        <w:pStyle w:val="Standard"/>
        <w:rPr>
          <w:rFonts w:ascii="Arial Narrow" w:hAnsi="Arial Narrow" w:cs="Arial"/>
          <w:sz w:val="22"/>
          <w:szCs w:val="22"/>
        </w:rPr>
      </w:pPr>
      <w:r w:rsidRPr="00C45A00">
        <w:rPr>
          <w:rFonts w:ascii="Arial Narrow" w:hAnsi="Arial Narrow" w:cs="Arial"/>
          <w:sz w:val="22"/>
          <w:szCs w:val="22"/>
        </w:rPr>
        <w:t xml:space="preserve">Projektuje się elewacje z blachy </w:t>
      </w:r>
      <w:r w:rsidR="002D0EFA" w:rsidRPr="00C45A00">
        <w:rPr>
          <w:rFonts w:ascii="Arial Narrow" w:hAnsi="Arial Narrow" w:cs="Arial"/>
          <w:sz w:val="22"/>
          <w:szCs w:val="22"/>
        </w:rPr>
        <w:t xml:space="preserve">ocynkowanej, </w:t>
      </w:r>
      <w:r w:rsidRPr="00C45A00">
        <w:rPr>
          <w:rFonts w:ascii="Arial Narrow" w:hAnsi="Arial Narrow" w:cs="Arial"/>
          <w:sz w:val="22"/>
          <w:szCs w:val="22"/>
        </w:rPr>
        <w:t>powlekanej w kolorze</w:t>
      </w:r>
      <w:r w:rsidR="00880DC7">
        <w:rPr>
          <w:rFonts w:ascii="Arial Narrow" w:hAnsi="Arial Narrow" w:cs="Arial"/>
          <w:sz w:val="22"/>
          <w:szCs w:val="22"/>
        </w:rPr>
        <w:t xml:space="preserve"> grafitowym, </w:t>
      </w:r>
      <w:r w:rsidRPr="00C45A00">
        <w:rPr>
          <w:rFonts w:ascii="Arial Narrow" w:hAnsi="Arial Narrow" w:cs="Arial"/>
          <w:sz w:val="22"/>
          <w:szCs w:val="22"/>
        </w:rPr>
        <w:t xml:space="preserve"> RAL 7021</w:t>
      </w:r>
      <w:r w:rsidR="002D0EFA" w:rsidRPr="00C45A00">
        <w:rPr>
          <w:rFonts w:ascii="Arial Narrow" w:hAnsi="Arial Narrow" w:cs="Arial"/>
          <w:sz w:val="22"/>
          <w:szCs w:val="22"/>
        </w:rPr>
        <w:t xml:space="preserve"> łączonej na</w:t>
      </w:r>
      <w:r w:rsidRPr="00C45A00">
        <w:rPr>
          <w:rFonts w:ascii="Arial Narrow" w:hAnsi="Arial Narrow" w:cs="Arial"/>
          <w:sz w:val="22"/>
          <w:szCs w:val="22"/>
        </w:rPr>
        <w:t xml:space="preserve"> rąbek stojący w rozstawie około 50cm na podkonstrukcji z drewna</w:t>
      </w:r>
      <w:r w:rsidR="002D0EFA" w:rsidRPr="00C45A00">
        <w:rPr>
          <w:rFonts w:ascii="Arial Narrow" w:hAnsi="Arial Narrow" w:cs="Arial"/>
          <w:sz w:val="22"/>
          <w:szCs w:val="22"/>
        </w:rPr>
        <w:t>.</w:t>
      </w:r>
    </w:p>
    <w:p w:rsidR="002D0EFA" w:rsidRPr="00C45A00" w:rsidRDefault="002D0EFA" w:rsidP="004E08F8">
      <w:pPr>
        <w:pStyle w:val="Standard"/>
        <w:rPr>
          <w:rFonts w:ascii="Arial Narrow" w:hAnsi="Arial Narrow" w:cs="Arial"/>
          <w:sz w:val="22"/>
          <w:szCs w:val="22"/>
        </w:rPr>
      </w:pPr>
      <w:r w:rsidRPr="00C45A00">
        <w:rPr>
          <w:rFonts w:ascii="Arial Narrow" w:hAnsi="Arial Narrow" w:cs="Arial"/>
          <w:sz w:val="22"/>
          <w:szCs w:val="22"/>
        </w:rPr>
        <w:t>W obrębie styku z ziemią – opaska żwirowa i delikatne uniesienie obróbki z blachy około 5cm ponad poziom żwiru.</w:t>
      </w:r>
    </w:p>
    <w:p w:rsidR="006969CC" w:rsidRPr="00C45A00" w:rsidRDefault="002D0EFA" w:rsidP="004E08F8">
      <w:pPr>
        <w:pStyle w:val="Standard"/>
        <w:rPr>
          <w:rFonts w:ascii="Arial Narrow" w:hAnsi="Arial Narrow" w:cs="Arial"/>
          <w:sz w:val="22"/>
          <w:szCs w:val="22"/>
        </w:rPr>
      </w:pPr>
      <w:r w:rsidRPr="00C45A00">
        <w:rPr>
          <w:rFonts w:ascii="Arial Narrow" w:hAnsi="Arial Narrow" w:cs="Arial"/>
          <w:sz w:val="22"/>
          <w:szCs w:val="22"/>
        </w:rPr>
        <w:t xml:space="preserve">Podczas robót wykończeniowych elewacji </w:t>
      </w:r>
      <w:r w:rsidR="003222B0" w:rsidRPr="00C45A00">
        <w:rPr>
          <w:rFonts w:ascii="Arial Narrow" w:hAnsi="Arial Narrow" w:cs="Arial"/>
          <w:sz w:val="22"/>
          <w:szCs w:val="22"/>
        </w:rPr>
        <w:t>pamiętać</w:t>
      </w:r>
      <w:r w:rsidRPr="00C45A00">
        <w:rPr>
          <w:rFonts w:ascii="Arial Narrow" w:hAnsi="Arial Narrow" w:cs="Arial"/>
          <w:sz w:val="22"/>
          <w:szCs w:val="22"/>
        </w:rPr>
        <w:t xml:space="preserve"> o wyprowadzeniu instalacji pod oświetlenie zewnętrzne</w:t>
      </w:r>
      <w:r w:rsidR="003222B0" w:rsidRPr="00C45A00">
        <w:rPr>
          <w:rFonts w:ascii="Arial Narrow" w:hAnsi="Arial Narrow" w:cs="Arial"/>
          <w:sz w:val="22"/>
          <w:szCs w:val="22"/>
        </w:rPr>
        <w:t xml:space="preserve"> zgodnie z projektem elektrycznym oraz ustaleniami z Inwestorem</w:t>
      </w:r>
      <w:r w:rsidRPr="00C45A00">
        <w:rPr>
          <w:rFonts w:ascii="Arial Narrow" w:hAnsi="Arial Narrow" w:cs="Arial"/>
          <w:sz w:val="22"/>
          <w:szCs w:val="22"/>
        </w:rPr>
        <w:t>.</w:t>
      </w:r>
    </w:p>
    <w:p w:rsidR="003222B0" w:rsidRPr="00C45A00" w:rsidRDefault="003222B0" w:rsidP="004E08F8">
      <w:pPr>
        <w:pStyle w:val="Standard"/>
        <w:rPr>
          <w:rFonts w:ascii="Arial Narrow" w:hAnsi="Arial Narrow" w:cs="Arial"/>
          <w:sz w:val="22"/>
          <w:szCs w:val="22"/>
        </w:rPr>
      </w:pPr>
      <w:r w:rsidRPr="00C45A00">
        <w:rPr>
          <w:rFonts w:ascii="Arial Narrow" w:hAnsi="Arial Narrow" w:cs="Arial"/>
          <w:sz w:val="22"/>
          <w:szCs w:val="22"/>
        </w:rPr>
        <w:t>Analogicznie, ze względów estetycznych, projektuje się fragment elewacji wentylowanej</w:t>
      </w:r>
      <w:r w:rsidR="00F319D8">
        <w:rPr>
          <w:rFonts w:ascii="Arial Narrow" w:hAnsi="Arial Narrow" w:cs="Arial"/>
          <w:sz w:val="22"/>
          <w:szCs w:val="22"/>
        </w:rPr>
        <w:t xml:space="preserve"> z okładzina z blachy </w:t>
      </w:r>
      <w:proofErr w:type="spellStart"/>
      <w:r w:rsidR="00F319D8">
        <w:rPr>
          <w:rFonts w:ascii="Arial Narrow" w:hAnsi="Arial Narrow" w:cs="Arial"/>
          <w:sz w:val="22"/>
          <w:szCs w:val="22"/>
        </w:rPr>
        <w:t>j.w</w:t>
      </w:r>
      <w:proofErr w:type="spellEnd"/>
      <w:r w:rsidR="00F319D8">
        <w:rPr>
          <w:rFonts w:ascii="Arial Narrow" w:hAnsi="Arial Narrow" w:cs="Arial"/>
          <w:sz w:val="22"/>
          <w:szCs w:val="22"/>
        </w:rPr>
        <w:t>.</w:t>
      </w:r>
      <w:r w:rsidRPr="00C45A00">
        <w:rPr>
          <w:rFonts w:ascii="Arial Narrow" w:hAnsi="Arial Narrow" w:cs="Arial"/>
          <w:sz w:val="22"/>
          <w:szCs w:val="22"/>
        </w:rPr>
        <w:t xml:space="preserve"> nad drzwiami wejściowymi do obiektu.</w:t>
      </w:r>
    </w:p>
    <w:p w:rsidR="002D0EFA" w:rsidRPr="00C45A00" w:rsidRDefault="002D0EFA" w:rsidP="004E08F8">
      <w:pPr>
        <w:pStyle w:val="Standard"/>
        <w:rPr>
          <w:rFonts w:ascii="Arial Narrow" w:hAnsi="Arial Narrow" w:cs="Arial"/>
          <w:sz w:val="22"/>
          <w:szCs w:val="22"/>
        </w:rPr>
      </w:pPr>
    </w:p>
    <w:p w:rsidR="00E85654" w:rsidRPr="00C45A00" w:rsidRDefault="006969CC" w:rsidP="002D0EFA">
      <w:pPr>
        <w:pStyle w:val="Standard"/>
        <w:rPr>
          <w:rFonts w:ascii="Arial Narrow" w:hAnsi="Arial Narrow" w:cs="Arial"/>
          <w:sz w:val="22"/>
          <w:szCs w:val="22"/>
        </w:rPr>
      </w:pPr>
      <w:r w:rsidRPr="00C45A00">
        <w:rPr>
          <w:rFonts w:ascii="Arial Narrow" w:hAnsi="Arial Narrow" w:cs="Arial"/>
          <w:sz w:val="22"/>
          <w:szCs w:val="22"/>
        </w:rPr>
        <w:t xml:space="preserve"> </w:t>
      </w:r>
      <w:r w:rsidR="002D0EFA" w:rsidRPr="00C45A00">
        <w:rPr>
          <w:rFonts w:ascii="Arial Narrow" w:hAnsi="Arial Narrow" w:cs="Arial"/>
          <w:sz w:val="22"/>
          <w:szCs w:val="22"/>
        </w:rPr>
        <w:t>Ad 14</w:t>
      </w:r>
    </w:p>
    <w:p w:rsidR="002D0EFA" w:rsidRPr="00C45A00" w:rsidRDefault="002D0EFA" w:rsidP="002D0EFA">
      <w:pPr>
        <w:pStyle w:val="Standard"/>
        <w:rPr>
          <w:rFonts w:ascii="Arial Narrow" w:hAnsi="Arial Narrow" w:cs="Arial"/>
          <w:sz w:val="22"/>
          <w:szCs w:val="22"/>
        </w:rPr>
      </w:pPr>
    </w:p>
    <w:p w:rsidR="003222B0" w:rsidRPr="00C45A00" w:rsidRDefault="003222B0" w:rsidP="002D0EFA">
      <w:pPr>
        <w:pStyle w:val="Standard"/>
        <w:rPr>
          <w:rFonts w:ascii="Arial Narrow" w:hAnsi="Arial Narrow" w:cs="Arial"/>
          <w:color w:val="auto"/>
          <w:sz w:val="22"/>
          <w:szCs w:val="22"/>
        </w:rPr>
      </w:pPr>
      <w:r w:rsidRPr="00C45A00">
        <w:rPr>
          <w:rFonts w:ascii="Arial Narrow" w:hAnsi="Arial Narrow" w:cs="Arial"/>
          <w:sz w:val="22"/>
          <w:szCs w:val="22"/>
        </w:rPr>
        <w:t>Obróbki blacharskie – zgodnie ze sztuką budowlaną wykonać</w:t>
      </w:r>
      <w:r w:rsidR="007F69BF" w:rsidRPr="00C45A00">
        <w:rPr>
          <w:rFonts w:ascii="Arial Narrow" w:hAnsi="Arial Narrow" w:cs="Arial"/>
          <w:sz w:val="22"/>
          <w:szCs w:val="22"/>
        </w:rPr>
        <w:t>:</w:t>
      </w:r>
      <w:r w:rsidRPr="00C45A00">
        <w:rPr>
          <w:rFonts w:ascii="Arial Narrow" w:hAnsi="Arial Narrow" w:cs="Arial"/>
          <w:sz w:val="22"/>
          <w:szCs w:val="22"/>
        </w:rPr>
        <w:t xml:space="preserve"> parapety zewnętrzne, obróbki attyki obiektu orynnowanie oraz opaskę budynku </w:t>
      </w:r>
      <w:r w:rsidRPr="00C45A00">
        <w:rPr>
          <w:rFonts w:ascii="Arial Narrow" w:hAnsi="Arial Narrow" w:cs="Arial"/>
          <w:color w:val="auto"/>
          <w:sz w:val="22"/>
          <w:szCs w:val="22"/>
        </w:rPr>
        <w:t>(detale arkusz nr ToB-B04)</w:t>
      </w:r>
      <w:r w:rsidR="00744B18" w:rsidRPr="00C45A00">
        <w:rPr>
          <w:rFonts w:ascii="Arial Narrow" w:hAnsi="Arial Narrow" w:cs="Arial"/>
          <w:color w:val="auto"/>
          <w:sz w:val="22"/>
          <w:szCs w:val="22"/>
        </w:rPr>
        <w:t>.</w:t>
      </w:r>
    </w:p>
    <w:p w:rsidR="007F69BF" w:rsidRPr="00C45A00" w:rsidRDefault="007F69BF" w:rsidP="002D0EFA">
      <w:pPr>
        <w:pStyle w:val="Standard"/>
        <w:rPr>
          <w:rFonts w:ascii="Arial Narrow" w:hAnsi="Arial Narrow" w:cs="Arial"/>
          <w:color w:val="auto"/>
          <w:sz w:val="22"/>
          <w:szCs w:val="22"/>
        </w:rPr>
      </w:pPr>
    </w:p>
    <w:p w:rsidR="007F69BF" w:rsidRPr="00C45A00" w:rsidRDefault="007F69BF" w:rsidP="002D0EFA">
      <w:pPr>
        <w:pStyle w:val="Standard"/>
        <w:rPr>
          <w:rFonts w:ascii="Arial Narrow" w:hAnsi="Arial Narrow" w:cs="Arial"/>
          <w:color w:val="auto"/>
          <w:sz w:val="22"/>
          <w:szCs w:val="22"/>
        </w:rPr>
      </w:pPr>
      <w:r w:rsidRPr="00C45A00">
        <w:rPr>
          <w:rFonts w:ascii="Arial Narrow" w:hAnsi="Arial Narrow" w:cs="Arial"/>
          <w:color w:val="auto"/>
          <w:sz w:val="22"/>
          <w:szCs w:val="22"/>
        </w:rPr>
        <w:t>Ad 15</w:t>
      </w:r>
    </w:p>
    <w:p w:rsidR="007F69BF" w:rsidRPr="00C45A00" w:rsidRDefault="007F69BF" w:rsidP="002D0EFA">
      <w:pPr>
        <w:pStyle w:val="Standard"/>
        <w:rPr>
          <w:rFonts w:ascii="Arial Narrow" w:hAnsi="Arial Narrow" w:cs="Arial"/>
          <w:sz w:val="22"/>
          <w:szCs w:val="22"/>
        </w:rPr>
      </w:pPr>
    </w:p>
    <w:p w:rsidR="007F69BF" w:rsidRPr="00C45A00" w:rsidRDefault="007F69BF" w:rsidP="002D0EFA">
      <w:pPr>
        <w:pStyle w:val="Standard"/>
        <w:rPr>
          <w:rFonts w:ascii="Arial Narrow" w:hAnsi="Arial Narrow" w:cs="Arial"/>
          <w:sz w:val="22"/>
          <w:szCs w:val="22"/>
        </w:rPr>
      </w:pPr>
      <w:r w:rsidRPr="00C45A00">
        <w:rPr>
          <w:rFonts w:ascii="Arial Narrow" w:hAnsi="Arial Narrow" w:cs="Arial"/>
          <w:sz w:val="22"/>
          <w:szCs w:val="22"/>
        </w:rPr>
        <w:t>Instalacje wewnętrzne wykonać zgodnie z projektami elektrycznym i sanitarnym</w:t>
      </w:r>
      <w:r w:rsidR="002E6C66" w:rsidRPr="00C45A00">
        <w:rPr>
          <w:rFonts w:ascii="Arial Narrow" w:hAnsi="Arial Narrow" w:cs="Arial"/>
          <w:sz w:val="22"/>
          <w:szCs w:val="22"/>
        </w:rPr>
        <w:t xml:space="preserve">, dbając o koordynację </w:t>
      </w:r>
      <w:r w:rsidR="00122F80" w:rsidRPr="00C45A00">
        <w:rPr>
          <w:rFonts w:ascii="Arial Narrow" w:hAnsi="Arial Narrow" w:cs="Arial"/>
          <w:sz w:val="22"/>
          <w:szCs w:val="22"/>
        </w:rPr>
        <w:t>między glazurnikiem a hydraulikiem, w celu uzgodnienia fug (opisane dokładniej w punkcie Ad 16)</w:t>
      </w:r>
      <w:r w:rsidR="00BC6B66" w:rsidRPr="00C45A00">
        <w:rPr>
          <w:rFonts w:ascii="Arial Narrow" w:hAnsi="Arial Narrow" w:cs="Arial"/>
          <w:sz w:val="22"/>
          <w:szCs w:val="22"/>
        </w:rPr>
        <w:t>.</w:t>
      </w:r>
    </w:p>
    <w:p w:rsidR="00BC6B66" w:rsidRPr="00C45A00" w:rsidRDefault="00BC6B66" w:rsidP="002D0EFA">
      <w:pPr>
        <w:pStyle w:val="Standard"/>
        <w:rPr>
          <w:rFonts w:ascii="Arial Narrow" w:hAnsi="Arial Narrow" w:cs="Arial"/>
          <w:sz w:val="22"/>
          <w:szCs w:val="22"/>
        </w:rPr>
      </w:pPr>
      <w:r w:rsidRPr="00C45A00">
        <w:rPr>
          <w:rFonts w:ascii="Arial Narrow" w:hAnsi="Arial Narrow" w:cs="Arial"/>
          <w:sz w:val="22"/>
          <w:szCs w:val="22"/>
        </w:rPr>
        <w:t>Komin  - projektuje się wybudowanie komina przystosowanego do ogrzewania gazowego (w przyszłości).</w:t>
      </w:r>
    </w:p>
    <w:p w:rsidR="00122F80" w:rsidRDefault="00BC6B66" w:rsidP="002D0EFA">
      <w:pPr>
        <w:pStyle w:val="Standard"/>
        <w:rPr>
          <w:rFonts w:ascii="Arial Narrow" w:hAnsi="Arial Narrow" w:cs="Arial"/>
          <w:sz w:val="22"/>
          <w:szCs w:val="22"/>
        </w:rPr>
      </w:pPr>
      <w:r w:rsidRPr="00C45A00">
        <w:rPr>
          <w:rFonts w:ascii="Arial Narrow" w:hAnsi="Arial Narrow" w:cs="Arial"/>
          <w:sz w:val="22"/>
          <w:szCs w:val="22"/>
        </w:rPr>
        <w:t>Grzejniki montować w sposób ułatwiający utrzymanie w czystości pomieszczeń – bez rurek łączących grzejnik z podłogą (rurki sc</w:t>
      </w:r>
      <w:r w:rsidR="00F319D8">
        <w:rPr>
          <w:rFonts w:ascii="Arial Narrow" w:hAnsi="Arial Narrow" w:cs="Arial"/>
          <w:sz w:val="22"/>
          <w:szCs w:val="22"/>
        </w:rPr>
        <w:t>howane w ścianie, zawór kątowy) zgodnie z arkuszem ToB-W15.</w:t>
      </w:r>
    </w:p>
    <w:p w:rsidR="009663AF" w:rsidRDefault="009663AF" w:rsidP="002D0EFA">
      <w:pPr>
        <w:pStyle w:val="Standard"/>
        <w:rPr>
          <w:rFonts w:ascii="Arial Narrow" w:hAnsi="Arial Narrow" w:cs="Arial"/>
          <w:sz w:val="22"/>
          <w:szCs w:val="22"/>
        </w:rPr>
      </w:pPr>
    </w:p>
    <w:p w:rsidR="00EC73FA" w:rsidRPr="00C45A00" w:rsidRDefault="00EC73FA" w:rsidP="002D0EFA">
      <w:pPr>
        <w:pStyle w:val="Standard"/>
        <w:rPr>
          <w:rFonts w:ascii="Arial Narrow" w:hAnsi="Arial Narrow" w:cs="Arial"/>
          <w:sz w:val="22"/>
          <w:szCs w:val="22"/>
        </w:rPr>
      </w:pPr>
    </w:p>
    <w:p w:rsidR="00122F80" w:rsidRPr="00C45A00" w:rsidRDefault="00122F80" w:rsidP="002D0EFA">
      <w:pPr>
        <w:pStyle w:val="Standard"/>
        <w:rPr>
          <w:rFonts w:ascii="Arial Narrow" w:hAnsi="Arial Narrow" w:cs="Arial"/>
          <w:sz w:val="22"/>
          <w:szCs w:val="22"/>
        </w:rPr>
      </w:pPr>
      <w:r w:rsidRPr="00C45A00">
        <w:rPr>
          <w:rFonts w:ascii="Arial Narrow" w:hAnsi="Arial Narrow" w:cs="Arial"/>
          <w:sz w:val="22"/>
          <w:szCs w:val="22"/>
        </w:rPr>
        <w:t>A</w:t>
      </w:r>
      <w:r w:rsidR="009663AF">
        <w:rPr>
          <w:rFonts w:ascii="Arial Narrow" w:hAnsi="Arial Narrow" w:cs="Arial"/>
          <w:sz w:val="22"/>
          <w:szCs w:val="22"/>
        </w:rPr>
        <w:t>d 16</w:t>
      </w:r>
    </w:p>
    <w:p w:rsidR="00122F80" w:rsidRPr="00C45A00" w:rsidRDefault="00122F80" w:rsidP="002D0EFA">
      <w:pPr>
        <w:pStyle w:val="Standard"/>
        <w:rPr>
          <w:rFonts w:ascii="Arial Narrow" w:hAnsi="Arial Narrow" w:cs="Arial"/>
          <w:sz w:val="22"/>
          <w:szCs w:val="22"/>
        </w:rPr>
      </w:pPr>
    </w:p>
    <w:p w:rsidR="00BC6B66" w:rsidRPr="00C45A00" w:rsidRDefault="00BC6B66" w:rsidP="00122F80">
      <w:pPr>
        <w:pStyle w:val="Standard"/>
        <w:numPr>
          <w:ilvl w:val="0"/>
          <w:numId w:val="33"/>
        </w:numPr>
        <w:rPr>
          <w:rFonts w:ascii="Arial Narrow" w:hAnsi="Arial Narrow" w:cs="Arial"/>
          <w:sz w:val="22"/>
          <w:szCs w:val="22"/>
        </w:rPr>
      </w:pPr>
      <w:r w:rsidRPr="00C45A00">
        <w:rPr>
          <w:rFonts w:ascii="Arial Narrow" w:hAnsi="Arial Narrow" w:cs="Arial"/>
          <w:sz w:val="22"/>
          <w:szCs w:val="22"/>
        </w:rPr>
        <w:t>Posadzki –</w:t>
      </w:r>
      <w:r w:rsidRPr="00C45A00">
        <w:rPr>
          <w:rFonts w:ascii="Arial Narrow" w:hAnsi="Arial Narrow" w:cs="Arial"/>
          <w:color w:val="auto"/>
          <w:sz w:val="22"/>
          <w:szCs w:val="22"/>
        </w:rPr>
        <w:t>styropian, szlichta</w:t>
      </w:r>
    </w:p>
    <w:p w:rsidR="00122F80" w:rsidRPr="00C45A00" w:rsidRDefault="00BC6B66" w:rsidP="00122F80">
      <w:pPr>
        <w:pStyle w:val="Standard"/>
        <w:numPr>
          <w:ilvl w:val="0"/>
          <w:numId w:val="33"/>
        </w:numPr>
        <w:rPr>
          <w:rFonts w:ascii="Arial Narrow" w:hAnsi="Arial Narrow" w:cs="Arial"/>
          <w:sz w:val="22"/>
          <w:szCs w:val="22"/>
        </w:rPr>
      </w:pPr>
      <w:r w:rsidRPr="00C45A00">
        <w:rPr>
          <w:rFonts w:ascii="Arial Narrow" w:hAnsi="Arial Narrow" w:cs="Arial"/>
          <w:sz w:val="22"/>
          <w:szCs w:val="22"/>
        </w:rPr>
        <w:t>Tynki wewnętrzne</w:t>
      </w:r>
    </w:p>
    <w:p w:rsidR="00BC6B66" w:rsidRPr="00C45A00" w:rsidRDefault="00BC6B66" w:rsidP="00122F80">
      <w:pPr>
        <w:pStyle w:val="Standard"/>
        <w:numPr>
          <w:ilvl w:val="0"/>
          <w:numId w:val="33"/>
        </w:numPr>
        <w:rPr>
          <w:rFonts w:ascii="Arial Narrow" w:hAnsi="Arial Narrow" w:cs="Arial"/>
          <w:sz w:val="22"/>
          <w:szCs w:val="22"/>
        </w:rPr>
      </w:pPr>
      <w:r w:rsidRPr="00C45A00">
        <w:rPr>
          <w:rFonts w:ascii="Arial Narrow" w:hAnsi="Arial Narrow" w:cs="Arial"/>
          <w:sz w:val="22"/>
          <w:szCs w:val="22"/>
        </w:rPr>
        <w:t>Ułożenie gresów na podłogach i ścianach</w:t>
      </w:r>
    </w:p>
    <w:p w:rsidR="00BC6B66" w:rsidRPr="00C45A00" w:rsidRDefault="00BC6B66" w:rsidP="00122F80">
      <w:pPr>
        <w:pStyle w:val="Standard"/>
        <w:numPr>
          <w:ilvl w:val="0"/>
          <w:numId w:val="33"/>
        </w:numPr>
        <w:rPr>
          <w:rFonts w:ascii="Arial Narrow" w:hAnsi="Arial Narrow" w:cs="Arial"/>
          <w:sz w:val="22"/>
          <w:szCs w:val="22"/>
        </w:rPr>
      </w:pPr>
      <w:r w:rsidRPr="00C45A00">
        <w:rPr>
          <w:rFonts w:ascii="Arial Narrow" w:hAnsi="Arial Narrow" w:cs="Arial"/>
          <w:sz w:val="22"/>
          <w:szCs w:val="22"/>
        </w:rPr>
        <w:t>Wklejenie luster</w:t>
      </w:r>
    </w:p>
    <w:p w:rsidR="00BC6B66" w:rsidRPr="00C45A00" w:rsidRDefault="00BC6B66" w:rsidP="00122F80">
      <w:pPr>
        <w:pStyle w:val="Standard"/>
        <w:numPr>
          <w:ilvl w:val="0"/>
          <w:numId w:val="33"/>
        </w:numPr>
        <w:rPr>
          <w:rFonts w:ascii="Arial Narrow" w:hAnsi="Arial Narrow" w:cs="Arial"/>
          <w:sz w:val="22"/>
          <w:szCs w:val="22"/>
        </w:rPr>
      </w:pPr>
      <w:r w:rsidRPr="00C45A00">
        <w:rPr>
          <w:rFonts w:ascii="Arial Narrow" w:hAnsi="Arial Narrow" w:cs="Arial"/>
          <w:sz w:val="22"/>
          <w:szCs w:val="22"/>
        </w:rPr>
        <w:t>Biały montaż</w:t>
      </w:r>
    </w:p>
    <w:p w:rsidR="00BC6B66" w:rsidRPr="00C45A00" w:rsidRDefault="00BC6B66" w:rsidP="00122F80">
      <w:pPr>
        <w:pStyle w:val="Standard"/>
        <w:numPr>
          <w:ilvl w:val="0"/>
          <w:numId w:val="33"/>
        </w:numPr>
        <w:rPr>
          <w:rFonts w:ascii="Arial Narrow" w:hAnsi="Arial Narrow" w:cs="Arial"/>
          <w:sz w:val="22"/>
          <w:szCs w:val="22"/>
        </w:rPr>
      </w:pPr>
      <w:r w:rsidRPr="00C45A00">
        <w:rPr>
          <w:rFonts w:ascii="Arial Narrow" w:hAnsi="Arial Narrow" w:cs="Arial"/>
          <w:sz w:val="22"/>
          <w:szCs w:val="22"/>
        </w:rPr>
        <w:t>Montaż kratek odpływowych</w:t>
      </w:r>
    </w:p>
    <w:p w:rsidR="00BC6B66" w:rsidRPr="00C45A00" w:rsidRDefault="00BC6B66" w:rsidP="00122F80">
      <w:pPr>
        <w:pStyle w:val="Standard"/>
        <w:numPr>
          <w:ilvl w:val="0"/>
          <w:numId w:val="33"/>
        </w:numPr>
        <w:rPr>
          <w:rFonts w:ascii="Arial Narrow" w:hAnsi="Arial Narrow" w:cs="Arial"/>
          <w:sz w:val="22"/>
          <w:szCs w:val="22"/>
        </w:rPr>
      </w:pPr>
      <w:r w:rsidRPr="00C45A00">
        <w:rPr>
          <w:rFonts w:ascii="Arial Narrow" w:hAnsi="Arial Narrow" w:cs="Arial"/>
          <w:sz w:val="22"/>
          <w:szCs w:val="22"/>
        </w:rPr>
        <w:t xml:space="preserve">Montaż kabin </w:t>
      </w:r>
      <w:proofErr w:type="spellStart"/>
      <w:r w:rsidRPr="00C45A00">
        <w:rPr>
          <w:rFonts w:ascii="Arial Narrow" w:hAnsi="Arial Narrow" w:cs="Arial"/>
          <w:sz w:val="22"/>
          <w:szCs w:val="22"/>
        </w:rPr>
        <w:t>wc</w:t>
      </w:r>
      <w:proofErr w:type="spellEnd"/>
      <w:r w:rsidRPr="00C45A00">
        <w:rPr>
          <w:rFonts w:ascii="Arial Narrow" w:hAnsi="Arial Narrow" w:cs="Arial"/>
          <w:sz w:val="22"/>
          <w:szCs w:val="22"/>
        </w:rPr>
        <w:t xml:space="preserve"> oraz przegród między pisuarami z HPL</w:t>
      </w:r>
    </w:p>
    <w:p w:rsidR="00BC6B66" w:rsidRPr="00C45A00" w:rsidRDefault="00BC6B66" w:rsidP="00122F80">
      <w:pPr>
        <w:pStyle w:val="Standard"/>
        <w:numPr>
          <w:ilvl w:val="0"/>
          <w:numId w:val="33"/>
        </w:numPr>
        <w:rPr>
          <w:rFonts w:ascii="Arial Narrow" w:hAnsi="Arial Narrow" w:cs="Arial"/>
          <w:sz w:val="22"/>
          <w:szCs w:val="22"/>
        </w:rPr>
      </w:pPr>
      <w:r w:rsidRPr="00C45A00">
        <w:rPr>
          <w:rFonts w:ascii="Arial Narrow" w:hAnsi="Arial Narrow" w:cs="Arial"/>
          <w:sz w:val="22"/>
          <w:szCs w:val="22"/>
        </w:rPr>
        <w:t>Montaż wyposażenia uzupełniającego</w:t>
      </w:r>
    </w:p>
    <w:p w:rsidR="00BC6B66" w:rsidRDefault="009663AF" w:rsidP="00122F80">
      <w:pPr>
        <w:pStyle w:val="Standard"/>
        <w:numPr>
          <w:ilvl w:val="0"/>
          <w:numId w:val="33"/>
        </w:numPr>
        <w:rPr>
          <w:rFonts w:ascii="Arial Narrow" w:hAnsi="Arial Narrow" w:cs="Arial"/>
          <w:sz w:val="22"/>
          <w:szCs w:val="22"/>
        </w:rPr>
      </w:pPr>
      <w:r>
        <w:rPr>
          <w:rFonts w:ascii="Arial Narrow" w:hAnsi="Arial Narrow" w:cs="Arial"/>
          <w:sz w:val="22"/>
          <w:szCs w:val="22"/>
        </w:rPr>
        <w:t>Malowanie ścian, m</w:t>
      </w:r>
      <w:r w:rsidR="00BC6B66" w:rsidRPr="00C45A00">
        <w:rPr>
          <w:rFonts w:ascii="Arial Narrow" w:hAnsi="Arial Narrow" w:cs="Arial"/>
          <w:sz w:val="22"/>
          <w:szCs w:val="22"/>
        </w:rPr>
        <w:t>ontaż drzwi wewnętrznych, piktogramów</w:t>
      </w:r>
    </w:p>
    <w:p w:rsidR="00194817" w:rsidRPr="00C45A00" w:rsidRDefault="00194817" w:rsidP="00122F80">
      <w:pPr>
        <w:pStyle w:val="Standard"/>
        <w:numPr>
          <w:ilvl w:val="0"/>
          <w:numId w:val="33"/>
        </w:numPr>
        <w:rPr>
          <w:rFonts w:ascii="Arial Narrow" w:hAnsi="Arial Narrow" w:cs="Arial"/>
          <w:sz w:val="22"/>
          <w:szCs w:val="22"/>
        </w:rPr>
      </w:pPr>
      <w:r>
        <w:rPr>
          <w:rFonts w:ascii="Arial Narrow" w:hAnsi="Arial Narrow" w:cs="Arial"/>
          <w:sz w:val="22"/>
          <w:szCs w:val="22"/>
        </w:rPr>
        <w:t>Montaż oświetlenia</w:t>
      </w:r>
    </w:p>
    <w:p w:rsidR="00BC6B66" w:rsidRPr="00C45A00" w:rsidRDefault="00BC6B66" w:rsidP="00BC6B66">
      <w:pPr>
        <w:pStyle w:val="Standard"/>
        <w:rPr>
          <w:rFonts w:ascii="Arial Narrow" w:hAnsi="Arial Narrow" w:cs="Arial"/>
          <w:sz w:val="22"/>
          <w:szCs w:val="22"/>
        </w:rPr>
      </w:pPr>
    </w:p>
    <w:p w:rsidR="00BC6B66" w:rsidRPr="00C45A00" w:rsidRDefault="009663AF" w:rsidP="00BC6B66">
      <w:pPr>
        <w:pStyle w:val="Standard"/>
        <w:rPr>
          <w:rFonts w:ascii="Arial Narrow" w:hAnsi="Arial Narrow" w:cs="Arial"/>
          <w:sz w:val="22"/>
          <w:szCs w:val="22"/>
        </w:rPr>
      </w:pPr>
      <w:r>
        <w:rPr>
          <w:rFonts w:ascii="Arial Narrow" w:hAnsi="Arial Narrow" w:cs="Arial"/>
          <w:sz w:val="22"/>
          <w:szCs w:val="22"/>
        </w:rPr>
        <w:t>Ad 16</w:t>
      </w:r>
      <w:r w:rsidR="00BC6B66" w:rsidRPr="00C45A00">
        <w:rPr>
          <w:rFonts w:ascii="Arial Narrow" w:hAnsi="Arial Narrow" w:cs="Arial"/>
          <w:sz w:val="22"/>
          <w:szCs w:val="22"/>
        </w:rPr>
        <w:t>a</w:t>
      </w:r>
    </w:p>
    <w:p w:rsidR="00EC73FA" w:rsidRPr="00C45A00" w:rsidRDefault="00EC73FA" w:rsidP="002D0EFA">
      <w:pPr>
        <w:pStyle w:val="Standard"/>
        <w:rPr>
          <w:rFonts w:ascii="Arial Narrow" w:hAnsi="Arial Narrow" w:cs="Arial"/>
          <w:sz w:val="22"/>
          <w:szCs w:val="22"/>
        </w:rPr>
      </w:pPr>
      <w:r w:rsidRPr="00C45A00">
        <w:rPr>
          <w:rFonts w:ascii="Arial Narrow" w:hAnsi="Arial Narrow" w:cs="Arial"/>
          <w:sz w:val="22"/>
          <w:szCs w:val="22"/>
        </w:rPr>
        <w:t>Podczas wylewania szlichty zwrócić uwagę na spadki</w:t>
      </w:r>
      <w:r w:rsidR="00717EFB">
        <w:rPr>
          <w:rFonts w:ascii="Arial Narrow" w:hAnsi="Arial Narrow" w:cs="Arial"/>
          <w:sz w:val="22"/>
          <w:szCs w:val="22"/>
        </w:rPr>
        <w:t>,</w:t>
      </w:r>
      <w:r w:rsidRPr="00C45A00">
        <w:rPr>
          <w:rFonts w:ascii="Arial Narrow" w:hAnsi="Arial Narrow" w:cs="Arial"/>
          <w:sz w:val="22"/>
          <w:szCs w:val="22"/>
        </w:rPr>
        <w:t xml:space="preserve"> zgodnie ze zlewnią oznaczoną w projekcie.</w:t>
      </w:r>
    </w:p>
    <w:p w:rsidR="00EC73FA" w:rsidRDefault="00EC73FA" w:rsidP="002D0EFA">
      <w:pPr>
        <w:pStyle w:val="Standard"/>
        <w:rPr>
          <w:rFonts w:ascii="Arial Narrow" w:hAnsi="Arial Narrow" w:cs="Arial"/>
          <w:sz w:val="22"/>
          <w:szCs w:val="22"/>
        </w:rPr>
      </w:pPr>
    </w:p>
    <w:p w:rsidR="00783D6F" w:rsidRPr="00C45A00" w:rsidRDefault="00783D6F" w:rsidP="002D0EFA">
      <w:pPr>
        <w:pStyle w:val="Standard"/>
        <w:rPr>
          <w:rFonts w:ascii="Arial Narrow" w:hAnsi="Arial Narrow" w:cs="Arial"/>
          <w:sz w:val="22"/>
          <w:szCs w:val="22"/>
        </w:rPr>
      </w:pPr>
    </w:p>
    <w:p w:rsidR="00EC73FA" w:rsidRPr="00C45A00" w:rsidRDefault="009663AF" w:rsidP="002D0EFA">
      <w:pPr>
        <w:pStyle w:val="Standard"/>
        <w:rPr>
          <w:rFonts w:ascii="Arial Narrow" w:hAnsi="Arial Narrow" w:cs="Arial"/>
          <w:sz w:val="22"/>
          <w:szCs w:val="22"/>
        </w:rPr>
      </w:pPr>
      <w:r>
        <w:rPr>
          <w:rFonts w:ascii="Arial Narrow" w:hAnsi="Arial Narrow" w:cs="Arial"/>
          <w:sz w:val="22"/>
          <w:szCs w:val="22"/>
        </w:rPr>
        <w:lastRenderedPageBreak/>
        <w:t>Ad 16</w:t>
      </w:r>
      <w:r w:rsidR="00EC73FA" w:rsidRPr="00C45A00">
        <w:rPr>
          <w:rFonts w:ascii="Arial Narrow" w:hAnsi="Arial Narrow" w:cs="Arial"/>
          <w:sz w:val="22"/>
          <w:szCs w:val="22"/>
        </w:rPr>
        <w:t>b</w:t>
      </w:r>
    </w:p>
    <w:p w:rsidR="00EC73FA" w:rsidRPr="00C45A00" w:rsidRDefault="00EC73FA" w:rsidP="00EE614D">
      <w:pPr>
        <w:pStyle w:val="Standard"/>
        <w:jc w:val="both"/>
        <w:rPr>
          <w:rFonts w:ascii="Arial Narrow" w:hAnsi="Arial Narrow" w:cs="Arial"/>
          <w:color w:val="1E1E1E"/>
          <w:sz w:val="22"/>
          <w:szCs w:val="22"/>
          <w:shd w:val="clear" w:color="auto" w:fill="FFFFFF"/>
        </w:rPr>
      </w:pPr>
      <w:r w:rsidRPr="00C45A00">
        <w:rPr>
          <w:rFonts w:ascii="Arial Narrow" w:hAnsi="Arial Narrow" w:cs="Arial"/>
          <w:sz w:val="22"/>
          <w:szCs w:val="22"/>
        </w:rPr>
        <w:t xml:space="preserve">Tynki wewnętrze cementowo-wapienne,  w trzech warstwach (obrzutka, narzut i gładź), kategorii </w:t>
      </w:r>
      <w:r w:rsidR="00EE614D" w:rsidRPr="00C45A00">
        <w:rPr>
          <w:rFonts w:ascii="Arial Narrow" w:hAnsi="Arial Narrow" w:cs="Arial"/>
          <w:color w:val="1E1E1E"/>
          <w:sz w:val="22"/>
          <w:szCs w:val="22"/>
          <w:shd w:val="clear" w:color="auto" w:fill="FFFFFF"/>
        </w:rPr>
        <w:t xml:space="preserve">4F – </w:t>
      </w:r>
      <w:r w:rsidRPr="00C45A00">
        <w:rPr>
          <w:rFonts w:ascii="Arial Narrow" w:hAnsi="Arial Narrow" w:cs="Arial"/>
          <w:color w:val="1E1E1E"/>
          <w:sz w:val="22"/>
          <w:szCs w:val="22"/>
          <w:shd w:val="clear" w:color="auto" w:fill="FFFFFF"/>
        </w:rPr>
        <w:t>wyrównane, zacierane pacą z filcem</w:t>
      </w:r>
      <w:r w:rsidR="00EE614D" w:rsidRPr="00C45A00">
        <w:rPr>
          <w:rFonts w:ascii="Arial Narrow" w:hAnsi="Arial Narrow" w:cs="Arial"/>
          <w:color w:val="1E1E1E"/>
          <w:sz w:val="22"/>
          <w:szCs w:val="22"/>
          <w:shd w:val="clear" w:color="auto" w:fill="FFFFFF"/>
        </w:rPr>
        <w:t>.</w:t>
      </w:r>
    </w:p>
    <w:p w:rsidR="00EE614D" w:rsidRPr="00C45A00" w:rsidRDefault="00EE614D" w:rsidP="00EE614D">
      <w:pPr>
        <w:pStyle w:val="Standard"/>
        <w:jc w:val="both"/>
        <w:rPr>
          <w:rFonts w:ascii="Arial Narrow" w:hAnsi="Arial Narrow" w:cs="Arial"/>
          <w:sz w:val="22"/>
          <w:szCs w:val="22"/>
        </w:rPr>
      </w:pPr>
      <w:r w:rsidRPr="00C45A00">
        <w:rPr>
          <w:rFonts w:ascii="Arial Narrow" w:hAnsi="Arial Narrow" w:cs="Arial"/>
          <w:color w:val="1E1E1E"/>
          <w:sz w:val="22"/>
          <w:szCs w:val="22"/>
          <w:shd w:val="clear" w:color="auto" w:fill="FFFFFF"/>
        </w:rPr>
        <w:t xml:space="preserve">W trakcie wyrównywania pominąć obszary przeznaczone pod okładzinę </w:t>
      </w:r>
      <w:proofErr w:type="spellStart"/>
      <w:r w:rsidRPr="00C45A00">
        <w:rPr>
          <w:rFonts w:ascii="Arial Narrow" w:hAnsi="Arial Narrow" w:cs="Arial"/>
          <w:color w:val="1E1E1E"/>
          <w:sz w:val="22"/>
          <w:szCs w:val="22"/>
          <w:shd w:val="clear" w:color="auto" w:fill="FFFFFF"/>
        </w:rPr>
        <w:t>gresową</w:t>
      </w:r>
      <w:proofErr w:type="spellEnd"/>
      <w:r w:rsidRPr="00C45A00">
        <w:rPr>
          <w:rFonts w:ascii="Arial Narrow" w:hAnsi="Arial Narrow" w:cs="Arial"/>
          <w:color w:val="1E1E1E"/>
          <w:sz w:val="22"/>
          <w:szCs w:val="22"/>
          <w:shd w:val="clear" w:color="auto" w:fill="FFFFFF"/>
        </w:rPr>
        <w:t xml:space="preserve"> zgodnie z projektem wnętrz.</w:t>
      </w:r>
    </w:p>
    <w:p w:rsidR="00EC73FA" w:rsidRPr="00C45A00" w:rsidRDefault="00EC73FA" w:rsidP="002D0EFA">
      <w:pPr>
        <w:pStyle w:val="Standard"/>
        <w:rPr>
          <w:rFonts w:ascii="Arial Narrow" w:hAnsi="Arial Narrow" w:cs="Arial"/>
          <w:sz w:val="22"/>
          <w:szCs w:val="22"/>
        </w:rPr>
      </w:pPr>
    </w:p>
    <w:p w:rsidR="00EC73FA" w:rsidRPr="00C45A00" w:rsidRDefault="009663AF" w:rsidP="002D0EFA">
      <w:pPr>
        <w:pStyle w:val="Standard"/>
        <w:rPr>
          <w:rFonts w:ascii="Arial Narrow" w:hAnsi="Arial Narrow" w:cs="Arial"/>
          <w:sz w:val="22"/>
          <w:szCs w:val="22"/>
        </w:rPr>
      </w:pPr>
      <w:r>
        <w:rPr>
          <w:rFonts w:ascii="Arial Narrow" w:hAnsi="Arial Narrow" w:cs="Arial"/>
          <w:sz w:val="22"/>
          <w:szCs w:val="22"/>
        </w:rPr>
        <w:t>Ad 16</w:t>
      </w:r>
      <w:r w:rsidR="00EE614D" w:rsidRPr="00C45A00">
        <w:rPr>
          <w:rFonts w:ascii="Arial Narrow" w:hAnsi="Arial Narrow" w:cs="Arial"/>
          <w:sz w:val="22"/>
          <w:szCs w:val="22"/>
        </w:rPr>
        <w:t>c</w:t>
      </w:r>
    </w:p>
    <w:p w:rsidR="00C45A00" w:rsidRPr="00C45A00" w:rsidRDefault="00C45A00" w:rsidP="00C45A00">
      <w:pPr>
        <w:rPr>
          <w:rFonts w:ascii="Arial Narrow" w:hAnsi="Arial Narrow"/>
          <w:sz w:val="22"/>
          <w:szCs w:val="22"/>
        </w:rPr>
      </w:pPr>
      <w:r w:rsidRPr="00C45A00">
        <w:rPr>
          <w:rFonts w:ascii="Arial Narrow" w:hAnsi="Arial Narrow"/>
          <w:sz w:val="22"/>
          <w:szCs w:val="22"/>
        </w:rPr>
        <w:t xml:space="preserve">Układanie płytek </w:t>
      </w:r>
      <w:proofErr w:type="spellStart"/>
      <w:r w:rsidRPr="00C45A00">
        <w:rPr>
          <w:rFonts w:ascii="Arial Narrow" w:hAnsi="Arial Narrow"/>
          <w:sz w:val="22"/>
          <w:szCs w:val="22"/>
        </w:rPr>
        <w:t>gresowych</w:t>
      </w:r>
      <w:proofErr w:type="spellEnd"/>
      <w:r w:rsidRPr="00C45A00">
        <w:rPr>
          <w:rFonts w:ascii="Arial Narrow" w:hAnsi="Arial Narrow"/>
          <w:sz w:val="22"/>
          <w:szCs w:val="22"/>
        </w:rPr>
        <w:t xml:space="preserve"> na podłogach rozpocząć od narożnika prz</w:t>
      </w:r>
      <w:r w:rsidR="00F319D8">
        <w:rPr>
          <w:rFonts w:ascii="Arial Narrow" w:hAnsi="Arial Narrow"/>
          <w:sz w:val="22"/>
          <w:szCs w:val="22"/>
        </w:rPr>
        <w:t>y drzwiach głównych. Przyjęto, ż</w:t>
      </w:r>
      <w:r w:rsidRPr="00C45A00">
        <w:rPr>
          <w:rFonts w:ascii="Arial Narrow" w:hAnsi="Arial Narrow"/>
          <w:sz w:val="22"/>
          <w:szCs w:val="22"/>
        </w:rPr>
        <w:t>e fugi będą przechodzić płynnie przez wszystkie pomieszczenia obiektu.</w:t>
      </w:r>
    </w:p>
    <w:p w:rsidR="00C45A00" w:rsidRDefault="00C45A00" w:rsidP="00C45A00">
      <w:pPr>
        <w:rPr>
          <w:rFonts w:ascii="Arial Narrow" w:hAnsi="Arial Narrow"/>
          <w:sz w:val="22"/>
          <w:szCs w:val="22"/>
        </w:rPr>
      </w:pPr>
      <w:r w:rsidRPr="00C45A00">
        <w:rPr>
          <w:rFonts w:ascii="Arial Narrow" w:hAnsi="Arial Narrow"/>
          <w:sz w:val="22"/>
          <w:szCs w:val="22"/>
        </w:rPr>
        <w:t>Analogicznie, sugeruje się, aby fugi na ścianach  stanowiły przedłużenie fug na podłogach, wg przykładu:</w:t>
      </w:r>
    </w:p>
    <w:p w:rsidR="004723CB" w:rsidRPr="00C45A00" w:rsidRDefault="004723CB" w:rsidP="00C45A00">
      <w:pPr>
        <w:rPr>
          <w:rFonts w:ascii="Arial Narrow" w:hAnsi="Arial Narrow"/>
          <w:sz w:val="22"/>
          <w:szCs w:val="22"/>
        </w:rPr>
      </w:pPr>
    </w:p>
    <w:p w:rsidR="00C45A00" w:rsidRPr="00C45A00" w:rsidRDefault="00C45A00" w:rsidP="00C45A00">
      <w:pPr>
        <w:jc w:val="center"/>
        <w:rPr>
          <w:rFonts w:ascii="Arial Narrow" w:hAnsi="Arial Narrow"/>
          <w:sz w:val="22"/>
          <w:szCs w:val="22"/>
        </w:rPr>
      </w:pPr>
      <w:r w:rsidRPr="00C45A00">
        <w:rPr>
          <w:rFonts w:ascii="Arial Narrow" w:hAnsi="Arial Narrow"/>
          <w:noProof/>
          <w:sz w:val="22"/>
          <w:szCs w:val="22"/>
        </w:rPr>
        <w:drawing>
          <wp:inline distT="0" distB="0" distL="0" distR="0" wp14:anchorId="3FF37EB3" wp14:editId="7B506B4C">
            <wp:extent cx="4089197" cy="3059339"/>
            <wp:effectExtent l="0" t="0" r="6985" b="8255"/>
            <wp:docPr id="5" name="Obraz 5" descr="C:\Users\Malgosia\Desktop\fug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lgosia\Desktop\fugi.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093708" cy="3062714"/>
                    </a:xfrm>
                    <a:prstGeom prst="rect">
                      <a:avLst/>
                    </a:prstGeom>
                    <a:noFill/>
                    <a:ln>
                      <a:noFill/>
                    </a:ln>
                  </pic:spPr>
                </pic:pic>
              </a:graphicData>
            </a:graphic>
          </wp:inline>
        </w:drawing>
      </w:r>
    </w:p>
    <w:p w:rsidR="004723CB" w:rsidRDefault="004723CB" w:rsidP="00C45A00">
      <w:pPr>
        <w:jc w:val="both"/>
        <w:rPr>
          <w:rFonts w:ascii="Arial Narrow" w:hAnsi="Arial Narrow"/>
          <w:sz w:val="22"/>
          <w:szCs w:val="22"/>
        </w:rPr>
      </w:pPr>
    </w:p>
    <w:p w:rsidR="00C45A00" w:rsidRPr="00C45A00" w:rsidRDefault="00C45A00" w:rsidP="00C45A00">
      <w:pPr>
        <w:jc w:val="both"/>
        <w:rPr>
          <w:rFonts w:ascii="Arial Narrow" w:hAnsi="Arial Narrow"/>
          <w:sz w:val="22"/>
          <w:szCs w:val="22"/>
        </w:rPr>
      </w:pPr>
      <w:r w:rsidRPr="00C45A00">
        <w:rPr>
          <w:rFonts w:ascii="Arial Narrow" w:hAnsi="Arial Narrow"/>
          <w:sz w:val="22"/>
          <w:szCs w:val="22"/>
        </w:rPr>
        <w:t xml:space="preserve">Umywalki, lustra – na osi płytek, lub na fugach. </w:t>
      </w:r>
      <w:r w:rsidR="00F319D8">
        <w:rPr>
          <w:rFonts w:ascii="Arial Narrow" w:hAnsi="Arial Narrow"/>
          <w:sz w:val="22"/>
          <w:szCs w:val="22"/>
        </w:rPr>
        <w:t xml:space="preserve">Kompakty </w:t>
      </w:r>
      <w:proofErr w:type="spellStart"/>
      <w:r w:rsidR="00F319D8">
        <w:rPr>
          <w:rFonts w:ascii="Arial Narrow" w:hAnsi="Arial Narrow"/>
          <w:sz w:val="22"/>
          <w:szCs w:val="22"/>
        </w:rPr>
        <w:t>wc</w:t>
      </w:r>
      <w:proofErr w:type="spellEnd"/>
      <w:r w:rsidR="00F319D8">
        <w:rPr>
          <w:rFonts w:ascii="Arial Narrow" w:hAnsi="Arial Narrow"/>
          <w:sz w:val="22"/>
          <w:szCs w:val="22"/>
        </w:rPr>
        <w:t xml:space="preserve"> – wynikowo.</w:t>
      </w:r>
    </w:p>
    <w:p w:rsidR="00C45A00" w:rsidRPr="00C45A00" w:rsidRDefault="00C45A00" w:rsidP="00C45A00">
      <w:pPr>
        <w:jc w:val="both"/>
        <w:rPr>
          <w:rFonts w:ascii="Arial Narrow" w:hAnsi="Arial Narrow"/>
          <w:sz w:val="22"/>
          <w:szCs w:val="22"/>
        </w:rPr>
      </w:pPr>
      <w:r w:rsidRPr="00C45A00">
        <w:rPr>
          <w:rFonts w:ascii="Arial Narrow" w:hAnsi="Arial Narrow"/>
          <w:sz w:val="22"/>
          <w:szCs w:val="22"/>
        </w:rPr>
        <w:t xml:space="preserve">Płytki na ścianach, fugi poziome: wytyczyć linię cokołu ok. 12cm od posadzki na </w:t>
      </w:r>
      <w:proofErr w:type="spellStart"/>
      <w:r w:rsidRPr="00C45A00">
        <w:rPr>
          <w:rFonts w:ascii="Arial Narrow" w:hAnsi="Arial Narrow"/>
          <w:sz w:val="22"/>
          <w:szCs w:val="22"/>
        </w:rPr>
        <w:t>got</w:t>
      </w:r>
      <w:r w:rsidR="00F319D8">
        <w:rPr>
          <w:rFonts w:ascii="Arial Narrow" w:hAnsi="Arial Narrow"/>
          <w:sz w:val="22"/>
          <w:szCs w:val="22"/>
        </w:rPr>
        <w:t>owo</w:t>
      </w:r>
      <w:proofErr w:type="spellEnd"/>
      <w:r w:rsidR="00F319D8">
        <w:rPr>
          <w:rFonts w:ascii="Arial Narrow" w:hAnsi="Arial Narrow"/>
          <w:sz w:val="22"/>
          <w:szCs w:val="22"/>
        </w:rPr>
        <w:t>, i od niej układać płytki</w:t>
      </w:r>
      <w:r w:rsidRPr="00C45A00">
        <w:rPr>
          <w:rFonts w:ascii="Arial Narrow" w:hAnsi="Arial Narrow"/>
          <w:sz w:val="22"/>
          <w:szCs w:val="22"/>
        </w:rPr>
        <w:t xml:space="preserve"> do wysokości około 2,22m (12cm cokół plus 7 x 30cm-wymiar płytki).</w:t>
      </w:r>
    </w:p>
    <w:p w:rsidR="00C45A00" w:rsidRPr="00C45A00" w:rsidRDefault="00C45A00" w:rsidP="00C45A00">
      <w:pPr>
        <w:jc w:val="both"/>
        <w:rPr>
          <w:rFonts w:ascii="Arial Narrow" w:hAnsi="Arial Narrow"/>
          <w:sz w:val="22"/>
          <w:szCs w:val="22"/>
        </w:rPr>
      </w:pPr>
      <w:r>
        <w:rPr>
          <w:rFonts w:ascii="Arial Narrow" w:hAnsi="Arial Narrow"/>
          <w:sz w:val="22"/>
          <w:szCs w:val="22"/>
        </w:rPr>
        <w:t>Przed wykonaniem przyłączy</w:t>
      </w:r>
      <w:r w:rsidRPr="00C45A00">
        <w:rPr>
          <w:rFonts w:ascii="Arial Narrow" w:hAnsi="Arial Narrow"/>
          <w:sz w:val="22"/>
          <w:szCs w:val="22"/>
        </w:rPr>
        <w:t xml:space="preserve"> skonsultować układ z glazurnikiem.</w:t>
      </w:r>
    </w:p>
    <w:p w:rsidR="00C45A00" w:rsidRPr="00C45A00" w:rsidRDefault="00EE02FE" w:rsidP="00C45A00">
      <w:pPr>
        <w:jc w:val="both"/>
        <w:rPr>
          <w:rFonts w:ascii="Arial Narrow" w:hAnsi="Arial Narrow"/>
          <w:sz w:val="22"/>
          <w:szCs w:val="22"/>
        </w:rPr>
      </w:pPr>
      <w:r w:rsidRPr="00C45A00">
        <w:rPr>
          <w:rFonts w:ascii="Arial Narrow" w:hAnsi="Arial Narrow"/>
          <w:noProof/>
          <w:sz w:val="22"/>
          <w:szCs w:val="22"/>
        </w:rPr>
        <w:drawing>
          <wp:anchor distT="0" distB="0" distL="114300" distR="114300" simplePos="0" relativeHeight="251658240" behindDoc="0" locked="0" layoutInCell="1" allowOverlap="1" wp14:anchorId="24F834BE" wp14:editId="610C131F">
            <wp:simplePos x="0" y="0"/>
            <wp:positionH relativeFrom="column">
              <wp:posOffset>3769360</wp:posOffset>
            </wp:positionH>
            <wp:positionV relativeFrom="paragraph">
              <wp:posOffset>87630</wp:posOffset>
            </wp:positionV>
            <wp:extent cx="1887220" cy="1887220"/>
            <wp:effectExtent l="0" t="0" r="0" b="0"/>
            <wp:wrapSquare wrapText="bothSides"/>
            <wp:docPr id="6" name="Obraz 6" descr="C:\Users\Malgosia\Desktop\lightbox_op074-026-1_hyperion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lgosia\Desktop\lightbox_op074-026-1_hyperion_big.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87220" cy="18872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478BC" w:rsidRDefault="00C45A00" w:rsidP="00C45A00">
      <w:pPr>
        <w:jc w:val="both"/>
        <w:rPr>
          <w:rFonts w:ascii="Arial Narrow" w:hAnsi="Arial Narrow"/>
          <w:sz w:val="22"/>
          <w:szCs w:val="22"/>
        </w:rPr>
      </w:pPr>
      <w:r w:rsidRPr="00C45A00">
        <w:rPr>
          <w:rFonts w:ascii="Arial Narrow" w:hAnsi="Arial Narrow"/>
          <w:sz w:val="22"/>
          <w:szCs w:val="22"/>
        </w:rPr>
        <w:t>Płytki ścienne i podłogowe   gres nieszkliwiony 29,7x29,7 cm, z fugami 3mm - przyjęto 30x30 cm.</w:t>
      </w:r>
    </w:p>
    <w:p w:rsidR="00C45A00" w:rsidRPr="00C45A00" w:rsidRDefault="00C45A00" w:rsidP="00C45A00">
      <w:pPr>
        <w:jc w:val="both"/>
        <w:rPr>
          <w:rFonts w:ascii="Arial Narrow" w:hAnsi="Arial Narrow"/>
          <w:sz w:val="22"/>
          <w:szCs w:val="22"/>
        </w:rPr>
      </w:pPr>
      <w:r w:rsidRPr="00C45A00">
        <w:rPr>
          <w:rFonts w:ascii="Arial Narrow" w:hAnsi="Arial Narrow"/>
          <w:sz w:val="22"/>
          <w:szCs w:val="22"/>
        </w:rPr>
        <w:t>Gruboś</w:t>
      </w:r>
      <w:r>
        <w:rPr>
          <w:rFonts w:ascii="Arial Narrow" w:hAnsi="Arial Narrow"/>
          <w:sz w:val="22"/>
          <w:szCs w:val="22"/>
        </w:rPr>
        <w:t>ć</w:t>
      </w:r>
      <w:r w:rsidRPr="00C45A00">
        <w:rPr>
          <w:rFonts w:ascii="Arial Narrow" w:hAnsi="Arial Narrow"/>
          <w:sz w:val="22"/>
          <w:szCs w:val="22"/>
        </w:rPr>
        <w:t xml:space="preserve"> - 0,8cm</w:t>
      </w:r>
    </w:p>
    <w:p w:rsidR="00C45A00" w:rsidRPr="00C45A00" w:rsidRDefault="00C45A00" w:rsidP="00C45A00">
      <w:pPr>
        <w:jc w:val="both"/>
        <w:rPr>
          <w:rFonts w:ascii="Arial Narrow" w:hAnsi="Arial Narrow"/>
          <w:sz w:val="22"/>
          <w:szCs w:val="22"/>
        </w:rPr>
      </w:pPr>
      <w:r w:rsidRPr="00C45A00">
        <w:rPr>
          <w:rFonts w:ascii="Arial Narrow" w:hAnsi="Arial Narrow"/>
          <w:sz w:val="22"/>
          <w:szCs w:val="22"/>
        </w:rPr>
        <w:t>Rodzaj powierzchni</w:t>
      </w:r>
      <w:r w:rsidRPr="00C45A00">
        <w:rPr>
          <w:rFonts w:ascii="Arial Narrow" w:hAnsi="Arial Narrow"/>
          <w:sz w:val="22"/>
          <w:szCs w:val="22"/>
        </w:rPr>
        <w:tab/>
        <w:t>Matowa, Strukturalna</w:t>
      </w:r>
    </w:p>
    <w:p w:rsidR="00C45A00" w:rsidRPr="00C45A00" w:rsidRDefault="00C45A00" w:rsidP="00C45A00">
      <w:pPr>
        <w:jc w:val="both"/>
        <w:rPr>
          <w:rFonts w:ascii="Arial Narrow" w:hAnsi="Arial Narrow"/>
          <w:sz w:val="22"/>
          <w:szCs w:val="22"/>
        </w:rPr>
      </w:pPr>
      <w:r w:rsidRPr="00C45A00">
        <w:rPr>
          <w:rFonts w:ascii="Arial Narrow" w:hAnsi="Arial Narrow"/>
          <w:sz w:val="22"/>
          <w:szCs w:val="22"/>
        </w:rPr>
        <w:t>Klasa antypoślizgowości</w:t>
      </w:r>
      <w:r w:rsidRPr="00C45A00">
        <w:rPr>
          <w:rFonts w:ascii="Arial Narrow" w:hAnsi="Arial Narrow"/>
          <w:sz w:val="22"/>
          <w:szCs w:val="22"/>
        </w:rPr>
        <w:tab/>
        <w:t xml:space="preserve">R11 </w:t>
      </w:r>
    </w:p>
    <w:p w:rsidR="00C45A00" w:rsidRPr="00C45A00" w:rsidRDefault="00C45A00" w:rsidP="00C45A00">
      <w:pPr>
        <w:jc w:val="both"/>
        <w:rPr>
          <w:rFonts w:ascii="Arial Narrow" w:hAnsi="Arial Narrow"/>
          <w:sz w:val="22"/>
          <w:szCs w:val="22"/>
        </w:rPr>
      </w:pPr>
      <w:r w:rsidRPr="00C45A00">
        <w:rPr>
          <w:rFonts w:ascii="Arial Narrow" w:hAnsi="Arial Narrow"/>
          <w:sz w:val="22"/>
          <w:szCs w:val="22"/>
        </w:rPr>
        <w:t>Wszystkie glify okien w łazienkach i toaletach wyłożone płytkami.</w:t>
      </w:r>
      <w:r w:rsidR="00EE02FE" w:rsidRPr="00EE02FE">
        <w:rPr>
          <w:rFonts w:ascii="Arial Narrow" w:hAnsi="Arial Narrow"/>
          <w:noProof/>
          <w:sz w:val="22"/>
          <w:szCs w:val="22"/>
        </w:rPr>
        <w:t xml:space="preserve"> </w:t>
      </w:r>
    </w:p>
    <w:p w:rsidR="00C45A00" w:rsidRPr="00C45A00" w:rsidRDefault="00C45A00" w:rsidP="00C45A00">
      <w:pPr>
        <w:jc w:val="both"/>
        <w:rPr>
          <w:rFonts w:ascii="Arial Narrow" w:hAnsi="Arial Narrow"/>
          <w:sz w:val="22"/>
          <w:szCs w:val="22"/>
        </w:rPr>
      </w:pPr>
      <w:r w:rsidRPr="00C45A00">
        <w:rPr>
          <w:rFonts w:ascii="Arial Narrow" w:hAnsi="Arial Narrow"/>
          <w:sz w:val="22"/>
          <w:szCs w:val="22"/>
        </w:rPr>
        <w:t xml:space="preserve">Przed zamówieniem płytek należy szczegółowo zinwentaryzować pomieszczenia i na tej podstawie </w:t>
      </w:r>
      <w:r w:rsidR="00EE02FE">
        <w:rPr>
          <w:rFonts w:ascii="Arial Narrow" w:hAnsi="Arial Narrow"/>
          <w:sz w:val="22"/>
          <w:szCs w:val="22"/>
        </w:rPr>
        <w:t xml:space="preserve">precyzyjnie </w:t>
      </w:r>
      <w:r w:rsidRPr="00C45A00">
        <w:rPr>
          <w:rFonts w:ascii="Arial Narrow" w:hAnsi="Arial Narrow"/>
          <w:sz w:val="22"/>
          <w:szCs w:val="22"/>
        </w:rPr>
        <w:t>określić wielkość zamówienia.</w:t>
      </w:r>
      <w:r w:rsidR="00EE02FE" w:rsidRPr="00EE02FE">
        <w:rPr>
          <w:rFonts w:ascii="Arial Narrow" w:hAnsi="Arial Narrow"/>
          <w:noProof/>
          <w:sz w:val="22"/>
          <w:szCs w:val="22"/>
        </w:rPr>
        <w:t xml:space="preserve"> </w:t>
      </w:r>
    </w:p>
    <w:p w:rsidR="00C45A00" w:rsidRDefault="00C45A00" w:rsidP="00C45A00">
      <w:pPr>
        <w:jc w:val="both"/>
        <w:rPr>
          <w:rFonts w:ascii="Arial Narrow" w:hAnsi="Arial Narrow"/>
          <w:sz w:val="22"/>
          <w:szCs w:val="22"/>
        </w:rPr>
      </w:pPr>
      <w:r w:rsidRPr="00C45A00">
        <w:rPr>
          <w:rFonts w:ascii="Arial Narrow" w:hAnsi="Arial Narrow"/>
          <w:sz w:val="22"/>
          <w:szCs w:val="22"/>
        </w:rPr>
        <w:t>Ściany powyżej płytek wyrównać do lica za pomocą płyty gips-kartonowej GKI</w:t>
      </w:r>
      <w:r w:rsidR="003B667E">
        <w:rPr>
          <w:rFonts w:ascii="Arial Narrow" w:hAnsi="Arial Narrow"/>
          <w:sz w:val="22"/>
          <w:szCs w:val="22"/>
        </w:rPr>
        <w:t>.</w:t>
      </w:r>
    </w:p>
    <w:p w:rsidR="003B667E" w:rsidRDefault="003B667E" w:rsidP="00C45A00">
      <w:pPr>
        <w:jc w:val="both"/>
        <w:rPr>
          <w:rFonts w:ascii="Arial Narrow" w:hAnsi="Arial Narrow"/>
          <w:sz w:val="22"/>
          <w:szCs w:val="22"/>
        </w:rPr>
      </w:pPr>
      <w:r>
        <w:rPr>
          <w:rFonts w:ascii="Arial Narrow" w:hAnsi="Arial Narrow"/>
          <w:sz w:val="22"/>
          <w:szCs w:val="22"/>
        </w:rPr>
        <w:t>Łączna ilość płytek – 210m2 (ściany + podłogi)</w:t>
      </w:r>
    </w:p>
    <w:p w:rsidR="00C45A00" w:rsidRPr="00C45A00" w:rsidRDefault="00C45A00" w:rsidP="00C45A00">
      <w:pPr>
        <w:jc w:val="both"/>
        <w:rPr>
          <w:rFonts w:ascii="Arial Narrow" w:hAnsi="Arial Narrow"/>
          <w:sz w:val="22"/>
          <w:szCs w:val="22"/>
        </w:rPr>
      </w:pPr>
    </w:p>
    <w:p w:rsidR="00C45A00" w:rsidRDefault="008478BC" w:rsidP="009C26C5">
      <w:pPr>
        <w:jc w:val="both"/>
        <w:rPr>
          <w:rFonts w:ascii="Arial Narrow" w:hAnsi="Arial Narrow"/>
          <w:sz w:val="22"/>
          <w:szCs w:val="22"/>
        </w:rPr>
      </w:pPr>
      <w:r>
        <w:rPr>
          <w:rFonts w:ascii="Arial Narrow" w:hAnsi="Arial Narrow"/>
          <w:noProof/>
          <w:sz w:val="22"/>
          <w:szCs w:val="22"/>
        </w:rPr>
        <w:drawing>
          <wp:anchor distT="0" distB="0" distL="114300" distR="114300" simplePos="0" relativeHeight="251681792" behindDoc="0" locked="0" layoutInCell="1" allowOverlap="1" wp14:anchorId="6F92E7A0" wp14:editId="71CCD8D0">
            <wp:simplePos x="0" y="0"/>
            <wp:positionH relativeFrom="column">
              <wp:posOffset>4418330</wp:posOffset>
            </wp:positionH>
            <wp:positionV relativeFrom="paragraph">
              <wp:posOffset>2540</wp:posOffset>
            </wp:positionV>
            <wp:extent cx="1243330" cy="617220"/>
            <wp:effectExtent l="0" t="0" r="0" b="0"/>
            <wp:wrapSquare wrapText="bothSides"/>
            <wp:docPr id="31" name="Obraz 31" descr="C:\Users\Malgosia\Desktop\pastelowe-drewno-w-aranzacji-lesniczowki_2798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Malgosia\Desktop\pastelowe-drewno-w-aranzacji-lesniczowki_2798024.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43330" cy="617220"/>
                    </a:xfrm>
                    <a:prstGeom prst="rect">
                      <a:avLst/>
                    </a:prstGeom>
                    <a:noFill/>
                    <a:ln>
                      <a:noFill/>
                    </a:ln>
                  </pic:spPr>
                </pic:pic>
              </a:graphicData>
            </a:graphic>
            <wp14:sizeRelH relativeFrom="page">
              <wp14:pctWidth>0</wp14:pctWidth>
            </wp14:sizeRelH>
            <wp14:sizeRelV relativeFrom="page">
              <wp14:pctHeight>0</wp14:pctHeight>
            </wp14:sizeRelV>
          </wp:anchor>
        </w:drawing>
      </w:r>
      <w:r w:rsidR="009C26C5">
        <w:rPr>
          <w:rFonts w:ascii="Arial Narrow" w:hAnsi="Arial Narrow"/>
          <w:sz w:val="22"/>
          <w:szCs w:val="22"/>
        </w:rPr>
        <w:t>W pomieszczeniu socjalnym projektuje się podłogę ciepłą, z paneli drewn</w:t>
      </w:r>
      <w:r w:rsidR="00951CFF">
        <w:rPr>
          <w:rFonts w:ascii="Arial Narrow" w:hAnsi="Arial Narrow"/>
          <w:sz w:val="22"/>
          <w:szCs w:val="22"/>
        </w:rPr>
        <w:t>opodobnych, na korku oraz cokoły</w:t>
      </w:r>
      <w:r w:rsidR="009C26C5">
        <w:rPr>
          <w:rFonts w:ascii="Arial Narrow" w:hAnsi="Arial Narrow"/>
          <w:sz w:val="22"/>
          <w:szCs w:val="22"/>
        </w:rPr>
        <w:t xml:space="preserve"> sosnowe, </w:t>
      </w:r>
      <w:r>
        <w:rPr>
          <w:rFonts w:ascii="Arial Narrow" w:hAnsi="Arial Narrow"/>
          <w:sz w:val="22"/>
          <w:szCs w:val="22"/>
        </w:rPr>
        <w:t>malowane na biało farbą</w:t>
      </w:r>
      <w:r w:rsidR="009C26C5">
        <w:rPr>
          <w:rFonts w:ascii="Arial Narrow" w:hAnsi="Arial Narrow"/>
          <w:sz w:val="22"/>
          <w:szCs w:val="22"/>
        </w:rPr>
        <w:t xml:space="preserve"> transparentną.</w:t>
      </w:r>
      <w:r w:rsidRPr="008478BC">
        <w:rPr>
          <w:rFonts w:ascii="Arial Narrow" w:hAnsi="Arial Narrow"/>
          <w:noProof/>
          <w:sz w:val="22"/>
          <w:szCs w:val="22"/>
        </w:rPr>
        <w:t xml:space="preserve"> </w:t>
      </w:r>
    </w:p>
    <w:p w:rsidR="008478BC" w:rsidRPr="00C45A00" w:rsidRDefault="008478BC" w:rsidP="009C26C5">
      <w:pPr>
        <w:jc w:val="both"/>
        <w:rPr>
          <w:rFonts w:ascii="Arial Narrow" w:hAnsi="Arial Narrow"/>
          <w:sz w:val="22"/>
          <w:szCs w:val="22"/>
        </w:rPr>
      </w:pPr>
      <w:r>
        <w:rPr>
          <w:rFonts w:ascii="Arial Narrow" w:hAnsi="Arial Narrow"/>
          <w:sz w:val="22"/>
          <w:szCs w:val="22"/>
        </w:rPr>
        <w:t>Kolor paneli: ciepły dąb</w:t>
      </w:r>
    </w:p>
    <w:p w:rsidR="00C45A00" w:rsidRPr="00C45A00" w:rsidRDefault="00C45A00" w:rsidP="00C45A00">
      <w:pPr>
        <w:jc w:val="both"/>
        <w:rPr>
          <w:rFonts w:ascii="Arial Narrow" w:hAnsi="Arial Narrow"/>
          <w:sz w:val="22"/>
          <w:szCs w:val="22"/>
        </w:rPr>
      </w:pPr>
    </w:p>
    <w:p w:rsidR="00C45A00" w:rsidRDefault="00EE02FE" w:rsidP="00EE02FE">
      <w:pPr>
        <w:jc w:val="both"/>
        <w:rPr>
          <w:rFonts w:ascii="Arial Narrow" w:hAnsi="Arial Narrow"/>
          <w:sz w:val="22"/>
          <w:szCs w:val="22"/>
        </w:rPr>
      </w:pPr>
      <w:r>
        <w:rPr>
          <w:rFonts w:ascii="Arial Narrow" w:hAnsi="Arial Narrow"/>
          <w:sz w:val="22"/>
          <w:szCs w:val="22"/>
        </w:rPr>
        <w:t>Ad 1</w:t>
      </w:r>
      <w:r w:rsidR="009663AF">
        <w:rPr>
          <w:rFonts w:ascii="Arial Narrow" w:hAnsi="Arial Narrow"/>
          <w:sz w:val="22"/>
          <w:szCs w:val="22"/>
        </w:rPr>
        <w:t>6</w:t>
      </w:r>
      <w:r>
        <w:rPr>
          <w:rFonts w:ascii="Arial Narrow" w:hAnsi="Arial Narrow"/>
          <w:sz w:val="22"/>
          <w:szCs w:val="22"/>
        </w:rPr>
        <w:t>d</w:t>
      </w:r>
    </w:p>
    <w:p w:rsidR="00EE02FE" w:rsidRDefault="00EE02FE" w:rsidP="00EE02FE">
      <w:pPr>
        <w:jc w:val="both"/>
        <w:rPr>
          <w:rFonts w:ascii="Arial Narrow" w:hAnsi="Arial Narrow"/>
          <w:sz w:val="22"/>
          <w:szCs w:val="22"/>
        </w:rPr>
      </w:pPr>
      <w:r>
        <w:rPr>
          <w:rFonts w:ascii="Arial Narrow" w:hAnsi="Arial Narrow"/>
          <w:sz w:val="22"/>
          <w:szCs w:val="22"/>
        </w:rPr>
        <w:t>Podczas układ</w:t>
      </w:r>
      <w:r w:rsidR="000E25D2">
        <w:rPr>
          <w:rFonts w:ascii="Arial Narrow" w:hAnsi="Arial Narrow"/>
          <w:sz w:val="22"/>
          <w:szCs w:val="22"/>
        </w:rPr>
        <w:t>a</w:t>
      </w:r>
      <w:r>
        <w:rPr>
          <w:rFonts w:ascii="Arial Narrow" w:hAnsi="Arial Narrow"/>
          <w:sz w:val="22"/>
          <w:szCs w:val="22"/>
        </w:rPr>
        <w:t xml:space="preserve">nia płytek pozostawić miejsce </w:t>
      </w:r>
      <w:r w:rsidR="000E25D2">
        <w:rPr>
          <w:rFonts w:ascii="Arial Narrow" w:hAnsi="Arial Narrow"/>
          <w:sz w:val="22"/>
          <w:szCs w:val="22"/>
        </w:rPr>
        <w:t>na lustra wklejane o grubości około 5mm. Wkleić lustra z przerwą dylatacyjną rzędu 2-3mm, za pomocą specjalnego kleju do luster.</w:t>
      </w:r>
    </w:p>
    <w:p w:rsidR="000E25D2" w:rsidRPr="00C45A00" w:rsidRDefault="000E25D2" w:rsidP="00EE02FE">
      <w:pPr>
        <w:jc w:val="both"/>
        <w:rPr>
          <w:rFonts w:ascii="Arial Narrow" w:hAnsi="Arial Narrow"/>
          <w:sz w:val="22"/>
          <w:szCs w:val="22"/>
        </w:rPr>
      </w:pPr>
      <w:r>
        <w:rPr>
          <w:rFonts w:ascii="Arial Narrow" w:hAnsi="Arial Narrow"/>
          <w:sz w:val="22"/>
          <w:szCs w:val="22"/>
        </w:rPr>
        <w:t xml:space="preserve">Po 72 godzinach szczelinę </w:t>
      </w:r>
      <w:proofErr w:type="spellStart"/>
      <w:r>
        <w:rPr>
          <w:rFonts w:ascii="Arial Narrow" w:hAnsi="Arial Narrow"/>
          <w:sz w:val="22"/>
          <w:szCs w:val="22"/>
        </w:rPr>
        <w:t>zafugować</w:t>
      </w:r>
      <w:proofErr w:type="spellEnd"/>
      <w:r>
        <w:rPr>
          <w:rFonts w:ascii="Arial Narrow" w:hAnsi="Arial Narrow"/>
          <w:sz w:val="22"/>
          <w:szCs w:val="22"/>
        </w:rPr>
        <w:t>, najlepiej za pomocą fugi silikonowej w kolorze białym.</w:t>
      </w:r>
    </w:p>
    <w:p w:rsidR="00C45A00" w:rsidRDefault="006150FD" w:rsidP="00717EFB">
      <w:pPr>
        <w:jc w:val="both"/>
        <w:rPr>
          <w:rFonts w:ascii="Arial Narrow" w:hAnsi="Arial Narrow"/>
          <w:sz w:val="22"/>
          <w:szCs w:val="22"/>
        </w:rPr>
      </w:pPr>
      <w:r w:rsidRPr="006150FD">
        <w:rPr>
          <w:rFonts w:ascii="Arial Narrow" w:hAnsi="Arial Narrow"/>
          <w:sz w:val="22"/>
          <w:szCs w:val="22"/>
        </w:rPr>
        <w:t xml:space="preserve">W celu zwiększenia bezpieczeństwa użytkowania, </w:t>
      </w:r>
      <w:r w:rsidR="00717EFB">
        <w:rPr>
          <w:rFonts w:ascii="Arial Narrow" w:hAnsi="Arial Narrow"/>
          <w:sz w:val="22"/>
          <w:szCs w:val="22"/>
        </w:rPr>
        <w:t xml:space="preserve">sugeruje się </w:t>
      </w:r>
      <w:r w:rsidRPr="006150FD">
        <w:rPr>
          <w:rFonts w:ascii="Arial Narrow" w:hAnsi="Arial Narrow"/>
          <w:sz w:val="22"/>
          <w:szCs w:val="22"/>
        </w:rPr>
        <w:t xml:space="preserve">podkleić </w:t>
      </w:r>
      <w:r w:rsidR="00717EFB" w:rsidRPr="006150FD">
        <w:rPr>
          <w:rFonts w:ascii="Arial Narrow" w:hAnsi="Arial Narrow"/>
          <w:sz w:val="22"/>
          <w:szCs w:val="22"/>
        </w:rPr>
        <w:t xml:space="preserve">lustra </w:t>
      </w:r>
      <w:r w:rsidRPr="006150FD">
        <w:rPr>
          <w:rFonts w:ascii="Arial Narrow" w:hAnsi="Arial Narrow"/>
          <w:sz w:val="22"/>
          <w:szCs w:val="22"/>
        </w:rPr>
        <w:t>specjalną folią.</w:t>
      </w:r>
    </w:p>
    <w:p w:rsidR="00972737" w:rsidRDefault="00972737" w:rsidP="00C45A00">
      <w:pPr>
        <w:rPr>
          <w:rFonts w:ascii="Arial Narrow" w:hAnsi="Arial Narrow"/>
          <w:sz w:val="22"/>
          <w:szCs w:val="22"/>
        </w:rPr>
      </w:pPr>
    </w:p>
    <w:p w:rsidR="00972737" w:rsidRDefault="00972737" w:rsidP="00C45A00">
      <w:pPr>
        <w:rPr>
          <w:rFonts w:ascii="Arial Narrow" w:hAnsi="Arial Narrow"/>
          <w:sz w:val="22"/>
          <w:szCs w:val="22"/>
        </w:rPr>
      </w:pPr>
      <w:r>
        <w:rPr>
          <w:rFonts w:ascii="Arial Narrow" w:hAnsi="Arial Narrow"/>
          <w:noProof/>
          <w:sz w:val="22"/>
          <w:szCs w:val="22"/>
        </w:rPr>
        <w:drawing>
          <wp:anchor distT="0" distB="0" distL="114300" distR="114300" simplePos="0" relativeHeight="251659264" behindDoc="0" locked="0" layoutInCell="1" allowOverlap="1" wp14:anchorId="1424D8D1" wp14:editId="649E80FF">
            <wp:simplePos x="0" y="0"/>
            <wp:positionH relativeFrom="column">
              <wp:posOffset>4281170</wp:posOffset>
            </wp:positionH>
            <wp:positionV relativeFrom="paragraph">
              <wp:posOffset>78740</wp:posOffset>
            </wp:positionV>
            <wp:extent cx="1594485" cy="1594485"/>
            <wp:effectExtent l="0" t="0" r="5715" b="5715"/>
            <wp:wrapSquare wrapText="bothSides"/>
            <wp:docPr id="7" name="Obraz 7" descr="C:\Users\Malgosia\Desktop\11792L91160380x380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lgosia\Desktop\11792L91160380x380jpg.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94485" cy="1594485"/>
                    </a:xfrm>
                    <a:prstGeom prst="rect">
                      <a:avLst/>
                    </a:prstGeom>
                    <a:noFill/>
                    <a:ln>
                      <a:noFill/>
                    </a:ln>
                  </pic:spPr>
                </pic:pic>
              </a:graphicData>
            </a:graphic>
            <wp14:sizeRelH relativeFrom="page">
              <wp14:pctWidth>0</wp14:pctWidth>
            </wp14:sizeRelH>
            <wp14:sizeRelV relativeFrom="page">
              <wp14:pctHeight>0</wp14:pctHeight>
            </wp14:sizeRelV>
          </wp:anchor>
        </w:drawing>
      </w:r>
      <w:r w:rsidR="009663AF">
        <w:rPr>
          <w:rFonts w:ascii="Arial Narrow" w:hAnsi="Arial Narrow"/>
          <w:sz w:val="22"/>
          <w:szCs w:val="22"/>
        </w:rPr>
        <w:t>Ad 16</w:t>
      </w:r>
      <w:r>
        <w:rPr>
          <w:rFonts w:ascii="Arial Narrow" w:hAnsi="Arial Narrow"/>
          <w:sz w:val="22"/>
          <w:szCs w:val="22"/>
        </w:rPr>
        <w:t>e</w:t>
      </w:r>
    </w:p>
    <w:p w:rsidR="00972737" w:rsidRDefault="00972737" w:rsidP="00C45A00">
      <w:pPr>
        <w:rPr>
          <w:rFonts w:ascii="Arial Narrow" w:hAnsi="Arial Narrow"/>
          <w:sz w:val="22"/>
          <w:szCs w:val="22"/>
        </w:rPr>
      </w:pPr>
      <w:r>
        <w:rPr>
          <w:rFonts w:ascii="Arial Narrow" w:hAnsi="Arial Narrow"/>
          <w:sz w:val="22"/>
          <w:szCs w:val="22"/>
        </w:rPr>
        <w:t>Zgodnie ze sztuką montować:</w:t>
      </w:r>
    </w:p>
    <w:p w:rsidR="00972737" w:rsidRPr="00C45A00" w:rsidRDefault="00972737" w:rsidP="00C45A00">
      <w:pPr>
        <w:rPr>
          <w:rFonts w:ascii="Arial Narrow" w:hAnsi="Arial Narrow"/>
          <w:sz w:val="22"/>
          <w:szCs w:val="22"/>
        </w:rPr>
      </w:pPr>
    </w:p>
    <w:p w:rsidR="00EE614D" w:rsidRDefault="00F319D8" w:rsidP="002D0EFA">
      <w:pPr>
        <w:pStyle w:val="Standard"/>
        <w:rPr>
          <w:rFonts w:ascii="Arial Narrow" w:hAnsi="Arial Narrow" w:cs="Arial"/>
          <w:sz w:val="22"/>
          <w:szCs w:val="22"/>
        </w:rPr>
      </w:pPr>
      <w:r>
        <w:rPr>
          <w:rFonts w:ascii="Arial Narrow" w:hAnsi="Arial Narrow" w:cs="Arial"/>
          <w:sz w:val="22"/>
          <w:szCs w:val="22"/>
        </w:rPr>
        <w:t>u</w:t>
      </w:r>
      <w:r w:rsidR="00972737">
        <w:rPr>
          <w:rFonts w:ascii="Arial Narrow" w:hAnsi="Arial Narrow" w:cs="Arial"/>
          <w:sz w:val="22"/>
          <w:szCs w:val="22"/>
        </w:rPr>
        <w:t>mywalki, sztuk 7</w:t>
      </w:r>
    </w:p>
    <w:p w:rsidR="00972737" w:rsidRPr="00C45A00" w:rsidRDefault="00F319D8" w:rsidP="002D0EFA">
      <w:pPr>
        <w:pStyle w:val="Standard"/>
        <w:rPr>
          <w:rFonts w:ascii="Arial Narrow" w:hAnsi="Arial Narrow" w:cs="Arial"/>
          <w:sz w:val="22"/>
          <w:szCs w:val="22"/>
        </w:rPr>
      </w:pPr>
      <w:r>
        <w:rPr>
          <w:rFonts w:ascii="Arial Narrow" w:hAnsi="Arial Narrow" w:cs="Arial"/>
          <w:sz w:val="22"/>
          <w:szCs w:val="22"/>
        </w:rPr>
        <w:t>s</w:t>
      </w:r>
      <w:r w:rsidR="00972737">
        <w:rPr>
          <w:rFonts w:ascii="Arial Narrow" w:hAnsi="Arial Narrow" w:cs="Arial"/>
          <w:sz w:val="22"/>
          <w:szCs w:val="22"/>
        </w:rPr>
        <w:t xml:space="preserve">tandard Koło </w:t>
      </w:r>
      <w:proofErr w:type="spellStart"/>
      <w:r w:rsidR="00972737">
        <w:rPr>
          <w:rFonts w:ascii="Arial Narrow" w:hAnsi="Arial Narrow" w:cs="Arial"/>
          <w:sz w:val="22"/>
          <w:szCs w:val="22"/>
        </w:rPr>
        <w:t>Traffic</w:t>
      </w:r>
      <w:proofErr w:type="spellEnd"/>
      <w:r w:rsidR="00972737">
        <w:rPr>
          <w:rFonts w:ascii="Arial Narrow" w:hAnsi="Arial Narrow" w:cs="Arial"/>
          <w:sz w:val="22"/>
          <w:szCs w:val="22"/>
        </w:rPr>
        <w:t xml:space="preserve"> 60cm lub innej firmy, o podobnych wymiarach i własnościach </w:t>
      </w:r>
    </w:p>
    <w:p w:rsidR="00EC73FA" w:rsidRPr="00C45A00" w:rsidRDefault="00EC73FA" w:rsidP="002D0EFA">
      <w:pPr>
        <w:pStyle w:val="Standard"/>
        <w:rPr>
          <w:rFonts w:ascii="Arial Narrow" w:hAnsi="Arial Narrow" w:cs="Arial"/>
          <w:sz w:val="22"/>
          <w:szCs w:val="22"/>
        </w:rPr>
      </w:pPr>
    </w:p>
    <w:p w:rsidR="00EC73FA" w:rsidRDefault="00EC73FA" w:rsidP="002D0EFA">
      <w:pPr>
        <w:pStyle w:val="Standard"/>
        <w:rPr>
          <w:rFonts w:ascii="Arial Narrow" w:hAnsi="Arial Narrow" w:cs="Arial"/>
          <w:sz w:val="22"/>
          <w:szCs w:val="22"/>
        </w:rPr>
      </w:pPr>
    </w:p>
    <w:p w:rsidR="00972737" w:rsidRDefault="00972737" w:rsidP="002D0EFA">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60288" behindDoc="0" locked="0" layoutInCell="1" allowOverlap="1" wp14:anchorId="730EEE9E" wp14:editId="1EE518AA">
            <wp:simplePos x="0" y="0"/>
            <wp:positionH relativeFrom="column">
              <wp:posOffset>1905</wp:posOffset>
            </wp:positionH>
            <wp:positionV relativeFrom="paragraph">
              <wp:posOffset>3810</wp:posOffset>
            </wp:positionV>
            <wp:extent cx="1974850" cy="1974850"/>
            <wp:effectExtent l="0" t="0" r="6350" b="6350"/>
            <wp:wrapSquare wrapText="bothSides"/>
            <wp:docPr id="8" name="Obraz 8" descr="C:\Users\Malgosia\Desktop\3891K99001380x380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lgosia\Desktop\3891K99001380x380jpg.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74850" cy="1974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72737" w:rsidRDefault="00972737" w:rsidP="002D0EFA">
      <w:pPr>
        <w:pStyle w:val="Standard"/>
        <w:rPr>
          <w:rFonts w:ascii="Arial Narrow" w:hAnsi="Arial Narrow" w:cs="Arial"/>
          <w:sz w:val="22"/>
          <w:szCs w:val="22"/>
        </w:rPr>
      </w:pPr>
    </w:p>
    <w:p w:rsidR="00972737" w:rsidRDefault="00972737" w:rsidP="002D0EFA">
      <w:pPr>
        <w:pStyle w:val="Standard"/>
        <w:rPr>
          <w:rFonts w:ascii="Arial Narrow" w:hAnsi="Arial Narrow" w:cs="Arial"/>
          <w:sz w:val="22"/>
          <w:szCs w:val="22"/>
        </w:rPr>
      </w:pPr>
    </w:p>
    <w:p w:rsidR="00972737" w:rsidRDefault="00F319D8" w:rsidP="002D0EFA">
      <w:pPr>
        <w:pStyle w:val="Standard"/>
        <w:rPr>
          <w:rFonts w:ascii="Arial Narrow" w:hAnsi="Arial Narrow" w:cs="Arial"/>
          <w:sz w:val="22"/>
          <w:szCs w:val="22"/>
        </w:rPr>
      </w:pPr>
      <w:r>
        <w:rPr>
          <w:rFonts w:ascii="Arial Narrow" w:hAnsi="Arial Narrow" w:cs="Arial"/>
          <w:sz w:val="22"/>
          <w:szCs w:val="22"/>
        </w:rPr>
        <w:t>z</w:t>
      </w:r>
      <w:r w:rsidR="00972737">
        <w:rPr>
          <w:rFonts w:ascii="Arial Narrow" w:hAnsi="Arial Narrow" w:cs="Arial"/>
          <w:sz w:val="22"/>
          <w:szCs w:val="22"/>
        </w:rPr>
        <w:t xml:space="preserve">estaw </w:t>
      </w:r>
      <w:proofErr w:type="spellStart"/>
      <w:r w:rsidR="00972737">
        <w:rPr>
          <w:rFonts w:ascii="Arial Narrow" w:hAnsi="Arial Narrow" w:cs="Arial"/>
          <w:sz w:val="22"/>
          <w:szCs w:val="22"/>
        </w:rPr>
        <w:t>wc</w:t>
      </w:r>
      <w:proofErr w:type="spellEnd"/>
      <w:r w:rsidR="00972737">
        <w:rPr>
          <w:rFonts w:ascii="Arial Narrow" w:hAnsi="Arial Narrow" w:cs="Arial"/>
          <w:sz w:val="22"/>
          <w:szCs w:val="22"/>
        </w:rPr>
        <w:t xml:space="preserve"> kompakt, sztuk 9</w:t>
      </w:r>
    </w:p>
    <w:p w:rsidR="00972737" w:rsidRPr="00C45A00" w:rsidRDefault="00F319D8" w:rsidP="00972737">
      <w:pPr>
        <w:pStyle w:val="Standard"/>
        <w:rPr>
          <w:rFonts w:ascii="Arial Narrow" w:hAnsi="Arial Narrow" w:cs="Arial"/>
          <w:sz w:val="22"/>
          <w:szCs w:val="22"/>
        </w:rPr>
      </w:pPr>
      <w:r>
        <w:rPr>
          <w:rFonts w:ascii="Arial Narrow" w:hAnsi="Arial Narrow" w:cs="Arial"/>
          <w:sz w:val="22"/>
          <w:szCs w:val="22"/>
        </w:rPr>
        <w:t>s</w:t>
      </w:r>
      <w:r w:rsidR="00972737">
        <w:rPr>
          <w:rFonts w:ascii="Arial Narrow" w:hAnsi="Arial Narrow" w:cs="Arial"/>
          <w:sz w:val="22"/>
          <w:szCs w:val="22"/>
        </w:rPr>
        <w:t xml:space="preserve">tandard Koło </w:t>
      </w:r>
      <w:proofErr w:type="spellStart"/>
      <w:r w:rsidR="00972737">
        <w:rPr>
          <w:rFonts w:ascii="Arial Narrow" w:hAnsi="Arial Narrow" w:cs="Arial"/>
          <w:sz w:val="22"/>
          <w:szCs w:val="22"/>
        </w:rPr>
        <w:t>Record</w:t>
      </w:r>
      <w:proofErr w:type="spellEnd"/>
      <w:r w:rsidR="00972737">
        <w:rPr>
          <w:rFonts w:ascii="Arial Narrow" w:hAnsi="Arial Narrow" w:cs="Arial"/>
          <w:sz w:val="22"/>
          <w:szCs w:val="22"/>
        </w:rPr>
        <w:t xml:space="preserve">  lub innej firmy, o podobnych wymiarach i własnościach </w:t>
      </w:r>
    </w:p>
    <w:p w:rsidR="00972737" w:rsidRDefault="00972737" w:rsidP="002D0EFA">
      <w:pPr>
        <w:pStyle w:val="Standard"/>
        <w:rPr>
          <w:rFonts w:ascii="Arial Narrow" w:hAnsi="Arial Narrow" w:cs="Arial"/>
          <w:sz w:val="22"/>
          <w:szCs w:val="22"/>
        </w:rPr>
      </w:pPr>
    </w:p>
    <w:p w:rsidR="00972737" w:rsidRDefault="00ED4DD7" w:rsidP="002D0EFA">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61312" behindDoc="0" locked="0" layoutInCell="1" allowOverlap="1" wp14:anchorId="1A619483" wp14:editId="2C8B33F7">
            <wp:simplePos x="0" y="0"/>
            <wp:positionH relativeFrom="column">
              <wp:posOffset>1671955</wp:posOffset>
            </wp:positionH>
            <wp:positionV relativeFrom="paragraph">
              <wp:posOffset>132715</wp:posOffset>
            </wp:positionV>
            <wp:extent cx="2106295" cy="2106295"/>
            <wp:effectExtent l="0" t="0" r="8255" b="8255"/>
            <wp:wrapSquare wrapText="bothSides"/>
            <wp:docPr id="9" name="Obraz 9" descr="C:\Users\Malgosia\Desktop\181266010380x380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lgosia\Desktop\181266010380x380jpg.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06295" cy="21062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72737" w:rsidRDefault="00972737" w:rsidP="002D0EFA">
      <w:pPr>
        <w:pStyle w:val="Standard"/>
        <w:rPr>
          <w:rFonts w:ascii="Arial Narrow" w:hAnsi="Arial Narrow" w:cs="Arial"/>
          <w:sz w:val="22"/>
          <w:szCs w:val="22"/>
        </w:rPr>
      </w:pPr>
    </w:p>
    <w:p w:rsidR="00972737" w:rsidRDefault="00972737" w:rsidP="002D0EFA">
      <w:pPr>
        <w:pStyle w:val="Standard"/>
        <w:rPr>
          <w:rFonts w:ascii="Arial Narrow" w:hAnsi="Arial Narrow" w:cs="Arial"/>
          <w:sz w:val="22"/>
          <w:szCs w:val="22"/>
        </w:rPr>
      </w:pPr>
    </w:p>
    <w:p w:rsidR="00972737" w:rsidRDefault="00972737" w:rsidP="002D0EFA">
      <w:pPr>
        <w:pStyle w:val="Standard"/>
        <w:rPr>
          <w:rFonts w:ascii="Arial Narrow" w:hAnsi="Arial Narrow" w:cs="Arial"/>
          <w:sz w:val="22"/>
          <w:szCs w:val="22"/>
        </w:rPr>
      </w:pPr>
    </w:p>
    <w:p w:rsidR="00972737" w:rsidRDefault="00972737" w:rsidP="002D0EFA">
      <w:pPr>
        <w:pStyle w:val="Standard"/>
        <w:rPr>
          <w:rFonts w:ascii="Arial Narrow" w:hAnsi="Arial Narrow" w:cs="Arial"/>
          <w:sz w:val="22"/>
          <w:szCs w:val="22"/>
        </w:rPr>
      </w:pPr>
    </w:p>
    <w:p w:rsidR="00972737" w:rsidRDefault="00972737" w:rsidP="002D0EFA">
      <w:pPr>
        <w:pStyle w:val="Standard"/>
        <w:rPr>
          <w:rFonts w:ascii="Arial Narrow" w:hAnsi="Arial Narrow" w:cs="Arial"/>
          <w:sz w:val="22"/>
          <w:szCs w:val="22"/>
        </w:rPr>
      </w:pPr>
    </w:p>
    <w:p w:rsidR="00ED4DD7" w:rsidRDefault="00783D6F" w:rsidP="00ED4DD7">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62336" behindDoc="0" locked="0" layoutInCell="1" allowOverlap="1" wp14:anchorId="42B9FD19" wp14:editId="742F7195">
            <wp:simplePos x="0" y="0"/>
            <wp:positionH relativeFrom="column">
              <wp:posOffset>177165</wp:posOffset>
            </wp:positionH>
            <wp:positionV relativeFrom="paragraph">
              <wp:posOffset>482600</wp:posOffset>
            </wp:positionV>
            <wp:extent cx="2428875" cy="1821180"/>
            <wp:effectExtent l="0" t="0" r="9525" b="7620"/>
            <wp:wrapSquare wrapText="bothSides"/>
            <wp:docPr id="10" name="Obraz 10" descr="C:\Users\Malgosia\Desktop\28964M38455380x380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algosia\Desktop\28964M38455380x380jpg.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28875" cy="1821180"/>
                    </a:xfrm>
                    <a:prstGeom prst="rect">
                      <a:avLst/>
                    </a:prstGeom>
                    <a:noFill/>
                    <a:ln>
                      <a:noFill/>
                    </a:ln>
                  </pic:spPr>
                </pic:pic>
              </a:graphicData>
            </a:graphic>
            <wp14:sizeRelH relativeFrom="page">
              <wp14:pctWidth>0</wp14:pctWidth>
            </wp14:sizeRelH>
            <wp14:sizeRelV relativeFrom="page">
              <wp14:pctHeight>0</wp14:pctHeight>
            </wp14:sizeRelV>
          </wp:anchor>
        </w:drawing>
      </w:r>
      <w:r w:rsidR="00F319D8">
        <w:rPr>
          <w:rFonts w:ascii="Arial Narrow" w:hAnsi="Arial Narrow" w:cs="Arial"/>
          <w:sz w:val="22"/>
          <w:szCs w:val="22"/>
        </w:rPr>
        <w:t>pisuary, sztuk 4</w:t>
      </w:r>
      <w:r w:rsidR="00F319D8">
        <w:rPr>
          <w:rFonts w:ascii="Arial Narrow" w:hAnsi="Arial Narrow" w:cs="Arial"/>
          <w:sz w:val="22"/>
          <w:szCs w:val="22"/>
        </w:rPr>
        <w:br/>
        <w:t>s</w:t>
      </w:r>
      <w:r w:rsidR="00ED4DD7">
        <w:rPr>
          <w:rFonts w:ascii="Arial Narrow" w:hAnsi="Arial Narrow" w:cs="Arial"/>
          <w:sz w:val="22"/>
          <w:szCs w:val="22"/>
        </w:rPr>
        <w:t xml:space="preserve">tandard Koło </w:t>
      </w:r>
      <w:r w:rsidR="00F319D8">
        <w:rPr>
          <w:rFonts w:ascii="Arial Narrow" w:hAnsi="Arial Narrow" w:cs="Arial"/>
          <w:sz w:val="22"/>
          <w:szCs w:val="22"/>
        </w:rPr>
        <w:t>nova pro A</w:t>
      </w:r>
      <w:r w:rsidR="00ED4DD7" w:rsidRPr="00ED4DD7">
        <w:rPr>
          <w:rFonts w:ascii="Arial Narrow" w:hAnsi="Arial Narrow" w:cs="Arial"/>
          <w:sz w:val="22"/>
          <w:szCs w:val="22"/>
        </w:rPr>
        <w:t>lex</w:t>
      </w:r>
      <w:r w:rsidR="00ED4DD7">
        <w:rPr>
          <w:rFonts w:ascii="Arial Narrow" w:hAnsi="Arial Narrow" w:cs="Arial"/>
          <w:sz w:val="22"/>
          <w:szCs w:val="22"/>
        </w:rPr>
        <w:t>,</w:t>
      </w:r>
      <w:r w:rsidR="00ED4DD7" w:rsidRPr="00ED4DD7">
        <w:rPr>
          <w:rFonts w:ascii="Arial Narrow" w:hAnsi="Arial Narrow" w:cs="Arial"/>
          <w:sz w:val="22"/>
          <w:szCs w:val="22"/>
        </w:rPr>
        <w:t xml:space="preserve"> dopływ z góry, odpływ poziomy</w:t>
      </w:r>
      <w:r w:rsidR="00ED4DD7">
        <w:rPr>
          <w:rFonts w:ascii="Arial Narrow" w:hAnsi="Arial Narrow" w:cs="Arial"/>
          <w:sz w:val="22"/>
          <w:szCs w:val="22"/>
        </w:rPr>
        <w:t xml:space="preserve"> lub innej firmy, o podobnych wymiarach i własnościach</w:t>
      </w:r>
      <w:r w:rsidR="00857D29">
        <w:rPr>
          <w:rFonts w:ascii="Arial Narrow" w:hAnsi="Arial Narrow" w:cs="Arial"/>
          <w:sz w:val="22"/>
          <w:szCs w:val="22"/>
        </w:rPr>
        <w:t>.</w:t>
      </w:r>
    </w:p>
    <w:p w:rsidR="00857D29" w:rsidRDefault="00857D29" w:rsidP="00ED4DD7">
      <w:pPr>
        <w:pStyle w:val="Standard"/>
        <w:rPr>
          <w:rFonts w:ascii="Arial Narrow" w:hAnsi="Arial Narrow" w:cs="Arial"/>
          <w:sz w:val="22"/>
          <w:szCs w:val="22"/>
        </w:rPr>
      </w:pPr>
    </w:p>
    <w:p w:rsidR="00857D29" w:rsidRDefault="00857D29" w:rsidP="00ED4DD7">
      <w:pPr>
        <w:pStyle w:val="Standard"/>
        <w:rPr>
          <w:rFonts w:ascii="Arial Narrow" w:hAnsi="Arial Narrow" w:cs="Arial"/>
          <w:sz w:val="22"/>
          <w:szCs w:val="22"/>
        </w:rPr>
      </w:pPr>
    </w:p>
    <w:p w:rsidR="000D3CB5" w:rsidRDefault="00F319D8" w:rsidP="00ED4DD7">
      <w:pPr>
        <w:pStyle w:val="Standard"/>
        <w:rPr>
          <w:rFonts w:ascii="Arial Narrow" w:hAnsi="Arial Narrow" w:cs="Arial"/>
          <w:sz w:val="22"/>
          <w:szCs w:val="22"/>
        </w:rPr>
      </w:pPr>
      <w:r>
        <w:rPr>
          <w:rFonts w:ascii="Arial Narrow" w:hAnsi="Arial Narrow" w:cs="Arial"/>
          <w:sz w:val="22"/>
          <w:szCs w:val="22"/>
        </w:rPr>
        <w:t>u</w:t>
      </w:r>
      <w:r w:rsidR="00857D29" w:rsidRPr="00857D29">
        <w:rPr>
          <w:rFonts w:ascii="Arial Narrow" w:hAnsi="Arial Narrow" w:cs="Arial"/>
          <w:sz w:val="22"/>
          <w:szCs w:val="22"/>
        </w:rPr>
        <w:t>mywalka</w:t>
      </w:r>
      <w:r>
        <w:rPr>
          <w:rFonts w:ascii="Arial Narrow" w:hAnsi="Arial Narrow" w:cs="Arial"/>
          <w:sz w:val="22"/>
          <w:szCs w:val="22"/>
        </w:rPr>
        <w:t>,</w:t>
      </w:r>
      <w:r w:rsidR="00857D29" w:rsidRPr="00857D29">
        <w:rPr>
          <w:rFonts w:ascii="Arial Narrow" w:hAnsi="Arial Narrow" w:cs="Arial"/>
          <w:sz w:val="22"/>
          <w:szCs w:val="22"/>
        </w:rPr>
        <w:t xml:space="preserve"> </w:t>
      </w:r>
      <w:r>
        <w:rPr>
          <w:rFonts w:ascii="Arial Narrow" w:hAnsi="Arial Narrow" w:cs="Arial"/>
          <w:sz w:val="22"/>
          <w:szCs w:val="22"/>
        </w:rPr>
        <w:t>s</w:t>
      </w:r>
      <w:r w:rsidR="000D3CB5">
        <w:rPr>
          <w:rFonts w:ascii="Arial Narrow" w:hAnsi="Arial Narrow" w:cs="Arial"/>
          <w:sz w:val="22"/>
          <w:szCs w:val="22"/>
        </w:rPr>
        <w:t xml:space="preserve">tandard Koło </w:t>
      </w:r>
      <w:r w:rsidR="00857D29" w:rsidRPr="00857D29">
        <w:rPr>
          <w:rFonts w:ascii="Arial Narrow" w:hAnsi="Arial Narrow" w:cs="Arial"/>
          <w:sz w:val="22"/>
          <w:szCs w:val="22"/>
        </w:rPr>
        <w:t>nova pro bez barier 55 cm dla osób niepełnosprawnych, z otworem, bez przelewu</w:t>
      </w:r>
      <w:r w:rsidR="00EF5F4A">
        <w:rPr>
          <w:rFonts w:ascii="Arial Narrow" w:hAnsi="Arial Narrow" w:cs="Arial"/>
          <w:sz w:val="22"/>
          <w:szCs w:val="22"/>
        </w:rPr>
        <w:t xml:space="preserve">, </w:t>
      </w:r>
      <w:r w:rsidR="000D3CB5">
        <w:rPr>
          <w:rFonts w:ascii="Arial Narrow" w:hAnsi="Arial Narrow" w:cs="Arial"/>
          <w:sz w:val="22"/>
          <w:szCs w:val="22"/>
        </w:rPr>
        <w:t xml:space="preserve">1 sztuka </w:t>
      </w:r>
    </w:p>
    <w:p w:rsidR="000D3CB5" w:rsidRDefault="000D3CB5" w:rsidP="000D3CB5">
      <w:pPr>
        <w:pStyle w:val="Standard"/>
        <w:rPr>
          <w:rFonts w:ascii="Arial Narrow" w:hAnsi="Arial Narrow" w:cs="Arial"/>
          <w:sz w:val="22"/>
          <w:szCs w:val="22"/>
        </w:rPr>
      </w:pPr>
      <w:r>
        <w:rPr>
          <w:rFonts w:ascii="Arial Narrow" w:hAnsi="Arial Narrow" w:cs="Arial"/>
          <w:sz w:val="22"/>
          <w:szCs w:val="22"/>
        </w:rPr>
        <w:t>lub innej firmy, o podobnych wymiarach i własnościach.</w:t>
      </w:r>
    </w:p>
    <w:p w:rsidR="00857D29" w:rsidRPr="00C45A00" w:rsidRDefault="00F319D8" w:rsidP="00ED4DD7">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63360" behindDoc="0" locked="0" layoutInCell="1" allowOverlap="1" wp14:anchorId="2EA18D45" wp14:editId="06B5651D">
            <wp:simplePos x="0" y="0"/>
            <wp:positionH relativeFrom="column">
              <wp:posOffset>1406525</wp:posOffset>
            </wp:positionH>
            <wp:positionV relativeFrom="paragraph">
              <wp:posOffset>78740</wp:posOffset>
            </wp:positionV>
            <wp:extent cx="1960245" cy="1960245"/>
            <wp:effectExtent l="0" t="0" r="1905" b="1905"/>
            <wp:wrapSquare wrapText="bothSides"/>
            <wp:docPr id="11" name="Obraz 11" descr="C:\Users\Malgosia\Desktop\13994M33400380x380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lgosia\Desktop\13994M33400380x380jpg.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14:sizeRelH relativeFrom="page">
              <wp14:pctWidth>0</wp14:pctWidth>
            </wp14:sizeRelH>
            <wp14:sizeRelV relativeFrom="page">
              <wp14:pctHeight>0</wp14:pctHeight>
            </wp14:sizeRelV>
          </wp:anchor>
        </w:drawing>
      </w:r>
      <w:r w:rsidR="000D3CB5" w:rsidRPr="00857D29">
        <w:rPr>
          <w:rFonts w:ascii="Arial Narrow" w:hAnsi="Arial Narrow" w:cs="Arial"/>
          <w:sz w:val="22"/>
          <w:szCs w:val="22"/>
        </w:rPr>
        <w:t xml:space="preserve"> </w:t>
      </w:r>
    </w:p>
    <w:p w:rsidR="00972737" w:rsidRDefault="00972737" w:rsidP="002D0EFA">
      <w:pPr>
        <w:pStyle w:val="Standard"/>
        <w:rPr>
          <w:rFonts w:ascii="Arial Narrow" w:hAnsi="Arial Narrow" w:cs="Arial"/>
          <w:sz w:val="22"/>
          <w:szCs w:val="22"/>
        </w:rPr>
      </w:pPr>
    </w:p>
    <w:p w:rsidR="000D3CB5" w:rsidRDefault="000D3CB5" w:rsidP="002D0EFA">
      <w:pPr>
        <w:pStyle w:val="Standard"/>
        <w:rPr>
          <w:rFonts w:ascii="Arial Narrow" w:hAnsi="Arial Narrow" w:cs="Arial"/>
          <w:sz w:val="22"/>
          <w:szCs w:val="22"/>
        </w:rPr>
      </w:pPr>
    </w:p>
    <w:p w:rsidR="000D3CB5" w:rsidRDefault="000D3CB5" w:rsidP="002D0EFA">
      <w:pPr>
        <w:pStyle w:val="Standard"/>
        <w:rPr>
          <w:rFonts w:ascii="Arial Narrow" w:hAnsi="Arial Narrow" w:cs="Arial"/>
          <w:sz w:val="22"/>
          <w:szCs w:val="22"/>
        </w:rPr>
      </w:pPr>
    </w:p>
    <w:p w:rsidR="000D3CB5" w:rsidRDefault="00F319D8" w:rsidP="002D0EFA">
      <w:pPr>
        <w:pStyle w:val="Standard"/>
        <w:rPr>
          <w:rFonts w:ascii="Arial Narrow" w:hAnsi="Arial Narrow" w:cs="Arial"/>
          <w:sz w:val="22"/>
          <w:szCs w:val="22"/>
        </w:rPr>
      </w:pPr>
      <w:r>
        <w:rPr>
          <w:rFonts w:ascii="Arial Narrow" w:hAnsi="Arial Narrow" w:cs="Arial"/>
          <w:sz w:val="22"/>
          <w:szCs w:val="22"/>
        </w:rPr>
        <w:t>m</w:t>
      </w:r>
      <w:r w:rsidR="000D3CB5" w:rsidRPr="000D3CB5">
        <w:rPr>
          <w:rFonts w:ascii="Arial Narrow" w:hAnsi="Arial Narrow" w:cs="Arial"/>
          <w:sz w:val="22"/>
          <w:szCs w:val="22"/>
        </w:rPr>
        <w:t>iska kompaktowa</w:t>
      </w:r>
      <w:r>
        <w:rPr>
          <w:rFonts w:ascii="Arial Narrow" w:hAnsi="Arial Narrow" w:cs="Arial"/>
          <w:sz w:val="22"/>
          <w:szCs w:val="22"/>
        </w:rPr>
        <w:t>, s</w:t>
      </w:r>
      <w:r w:rsidR="000D3CB5">
        <w:rPr>
          <w:rFonts w:ascii="Arial Narrow" w:hAnsi="Arial Narrow" w:cs="Arial"/>
          <w:sz w:val="22"/>
          <w:szCs w:val="22"/>
        </w:rPr>
        <w:t>tandard Koło</w:t>
      </w:r>
      <w:r w:rsidR="000D3CB5" w:rsidRPr="000D3CB5">
        <w:rPr>
          <w:rFonts w:ascii="Arial Narrow" w:hAnsi="Arial Narrow" w:cs="Arial"/>
          <w:sz w:val="22"/>
          <w:szCs w:val="22"/>
        </w:rPr>
        <w:t xml:space="preserve"> lejowa dla osób niepełnosprawnych nova pro bez barier, odpływ poziomy, wys. 46 cm</w:t>
      </w:r>
      <w:r w:rsidR="00EF5F4A">
        <w:rPr>
          <w:rFonts w:ascii="Arial Narrow" w:hAnsi="Arial Narrow" w:cs="Arial"/>
          <w:sz w:val="22"/>
          <w:szCs w:val="22"/>
        </w:rPr>
        <w:t>, 1 sztuka</w:t>
      </w:r>
    </w:p>
    <w:p w:rsidR="000D3CB5" w:rsidRDefault="000D3CB5" w:rsidP="000D3CB5">
      <w:pPr>
        <w:pStyle w:val="Standard"/>
        <w:rPr>
          <w:rFonts w:ascii="Arial Narrow" w:hAnsi="Arial Narrow" w:cs="Arial"/>
          <w:sz w:val="22"/>
          <w:szCs w:val="22"/>
        </w:rPr>
      </w:pPr>
      <w:r>
        <w:rPr>
          <w:rFonts w:ascii="Arial Narrow" w:hAnsi="Arial Narrow" w:cs="Arial"/>
          <w:sz w:val="22"/>
          <w:szCs w:val="22"/>
        </w:rPr>
        <w:t>lub innej firmy, o podobnych wymiarach i własnościach.</w:t>
      </w:r>
    </w:p>
    <w:p w:rsidR="000D3CB5" w:rsidRDefault="000D3CB5" w:rsidP="002D0EFA">
      <w:pPr>
        <w:pStyle w:val="Standard"/>
        <w:rPr>
          <w:rFonts w:ascii="Arial Narrow" w:hAnsi="Arial Narrow" w:cs="Arial"/>
          <w:sz w:val="22"/>
          <w:szCs w:val="22"/>
        </w:rPr>
      </w:pPr>
    </w:p>
    <w:p w:rsidR="00194817" w:rsidRDefault="00194817" w:rsidP="002D0EFA">
      <w:pPr>
        <w:pStyle w:val="Standard"/>
        <w:rPr>
          <w:rFonts w:ascii="Arial Narrow" w:hAnsi="Arial Narrow" w:cs="Arial"/>
          <w:sz w:val="22"/>
          <w:szCs w:val="22"/>
        </w:rPr>
      </w:pPr>
    </w:p>
    <w:p w:rsidR="00194817" w:rsidRDefault="00194817" w:rsidP="002D0EFA">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64384" behindDoc="0" locked="0" layoutInCell="1" allowOverlap="1" wp14:anchorId="5330578C" wp14:editId="009B6E47">
            <wp:simplePos x="0" y="0"/>
            <wp:positionH relativeFrom="column">
              <wp:posOffset>-188595</wp:posOffset>
            </wp:positionH>
            <wp:positionV relativeFrom="paragraph">
              <wp:posOffset>-288290</wp:posOffset>
            </wp:positionV>
            <wp:extent cx="958215" cy="958215"/>
            <wp:effectExtent l="0" t="0" r="0" b="0"/>
            <wp:wrapSquare wrapText="bothSides"/>
            <wp:docPr id="12" name="Obraz 12" descr="C:\Users\Malgosia\Desktop\bateria-umywalkowa-start-plus-chrom-grohe,ma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algosia\Desktop\bateria-umywalkowa-start-plus-chrom-grohe,main.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58215" cy="9582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F5F4A" w:rsidRDefault="00EF5F4A" w:rsidP="002D0EFA">
      <w:pPr>
        <w:pStyle w:val="Standard"/>
        <w:rPr>
          <w:rFonts w:ascii="Arial Narrow" w:hAnsi="Arial Narrow" w:cs="Arial"/>
          <w:sz w:val="22"/>
          <w:szCs w:val="22"/>
        </w:rPr>
      </w:pPr>
      <w:r>
        <w:rPr>
          <w:rFonts w:ascii="Arial Narrow" w:hAnsi="Arial Narrow" w:cs="Arial"/>
          <w:sz w:val="22"/>
          <w:szCs w:val="22"/>
        </w:rPr>
        <w:t xml:space="preserve">Umywalki </w:t>
      </w:r>
      <w:r w:rsidR="0017532F">
        <w:rPr>
          <w:rFonts w:ascii="Arial Narrow" w:hAnsi="Arial Narrow" w:cs="Arial"/>
          <w:sz w:val="22"/>
          <w:szCs w:val="22"/>
        </w:rPr>
        <w:t>wyposażyć</w:t>
      </w:r>
      <w:r>
        <w:rPr>
          <w:rFonts w:ascii="Arial Narrow" w:hAnsi="Arial Narrow" w:cs="Arial"/>
          <w:sz w:val="22"/>
          <w:szCs w:val="22"/>
        </w:rPr>
        <w:t xml:space="preserve"> w niezbędne syfony</w:t>
      </w:r>
      <w:r w:rsidR="00701D1D">
        <w:rPr>
          <w:rFonts w:ascii="Arial Narrow" w:hAnsi="Arial Narrow" w:cs="Arial"/>
          <w:sz w:val="22"/>
          <w:szCs w:val="22"/>
        </w:rPr>
        <w:t xml:space="preserve"> (typu „U” chromowany)</w:t>
      </w:r>
      <w:r>
        <w:rPr>
          <w:rFonts w:ascii="Arial Narrow" w:hAnsi="Arial Narrow" w:cs="Arial"/>
          <w:sz w:val="22"/>
          <w:szCs w:val="22"/>
        </w:rPr>
        <w:t>, armaturę.</w:t>
      </w:r>
    </w:p>
    <w:p w:rsidR="00DD4953" w:rsidRDefault="00DD4953" w:rsidP="002D0EFA">
      <w:pPr>
        <w:pStyle w:val="Standard"/>
        <w:rPr>
          <w:rFonts w:ascii="Arial Narrow" w:hAnsi="Arial Narrow" w:cs="Arial"/>
          <w:sz w:val="22"/>
          <w:szCs w:val="22"/>
        </w:rPr>
      </w:pPr>
      <w:r>
        <w:rPr>
          <w:rFonts w:ascii="Arial Narrow" w:hAnsi="Arial Narrow" w:cs="Arial"/>
          <w:sz w:val="22"/>
          <w:szCs w:val="22"/>
        </w:rPr>
        <w:t>sztuk: 8</w:t>
      </w:r>
    </w:p>
    <w:p w:rsidR="00194817" w:rsidRDefault="00194817" w:rsidP="002D0EFA">
      <w:pPr>
        <w:pStyle w:val="Standard"/>
        <w:rPr>
          <w:rFonts w:ascii="Arial Narrow" w:hAnsi="Arial Narrow" w:cs="Arial"/>
          <w:sz w:val="22"/>
          <w:szCs w:val="22"/>
        </w:rPr>
      </w:pPr>
    </w:p>
    <w:p w:rsidR="00EF5F4A" w:rsidRDefault="009663AF" w:rsidP="002D0EFA">
      <w:pPr>
        <w:pStyle w:val="Standard"/>
        <w:rPr>
          <w:rFonts w:ascii="Arial Narrow" w:hAnsi="Arial Narrow" w:cs="Arial"/>
          <w:sz w:val="22"/>
          <w:szCs w:val="22"/>
        </w:rPr>
      </w:pPr>
      <w:r>
        <w:rPr>
          <w:rFonts w:ascii="Arial Narrow" w:hAnsi="Arial Narrow" w:cs="Arial"/>
          <w:sz w:val="22"/>
          <w:szCs w:val="22"/>
        </w:rPr>
        <w:t>Ad 16</w:t>
      </w:r>
      <w:r w:rsidR="00EF5F4A">
        <w:rPr>
          <w:rFonts w:ascii="Arial Narrow" w:hAnsi="Arial Narrow" w:cs="Arial"/>
          <w:sz w:val="22"/>
          <w:szCs w:val="22"/>
        </w:rPr>
        <w:t>f</w:t>
      </w:r>
    </w:p>
    <w:p w:rsidR="00EF5F4A" w:rsidRDefault="004723CB" w:rsidP="002D0EFA">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65408" behindDoc="0" locked="0" layoutInCell="1" allowOverlap="1" wp14:anchorId="508FD2CF" wp14:editId="38971DA6">
            <wp:simplePos x="0" y="0"/>
            <wp:positionH relativeFrom="column">
              <wp:posOffset>4357370</wp:posOffset>
            </wp:positionH>
            <wp:positionV relativeFrom="paragraph">
              <wp:posOffset>-283845</wp:posOffset>
            </wp:positionV>
            <wp:extent cx="1191895" cy="1191895"/>
            <wp:effectExtent l="0" t="0" r="8255" b="8255"/>
            <wp:wrapSquare wrapText="bothSides"/>
            <wp:docPr id="13" name="Obraz 13" descr="C:\Users\Malgosia\Desktop\Odplyw_lazienkowy_Viega_4931.1-100-545466-1417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algosia\Desktop\Odplyw_lazienkowy_Viega_4931.1-100-545466-14171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91895" cy="11918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F5F4A" w:rsidRDefault="00F319D8" w:rsidP="002D0EFA">
      <w:pPr>
        <w:pStyle w:val="Standard"/>
        <w:rPr>
          <w:rFonts w:ascii="Arial Narrow" w:hAnsi="Arial Narrow" w:cs="Arial"/>
          <w:sz w:val="22"/>
          <w:szCs w:val="22"/>
        </w:rPr>
      </w:pPr>
      <w:r>
        <w:rPr>
          <w:rFonts w:ascii="Arial Narrow" w:hAnsi="Arial Narrow" w:cs="Arial"/>
          <w:sz w:val="22"/>
          <w:szCs w:val="22"/>
        </w:rPr>
        <w:t>Kratki odpływowe, s</w:t>
      </w:r>
      <w:r w:rsidR="00EF5F4A">
        <w:rPr>
          <w:rFonts w:ascii="Arial Narrow" w:hAnsi="Arial Narrow" w:cs="Arial"/>
          <w:sz w:val="22"/>
          <w:szCs w:val="22"/>
        </w:rPr>
        <w:t>tal nierdzewna, wandaloodporne, montaż zabezpieczający przed kradzieżą.</w:t>
      </w:r>
      <w:r w:rsidR="00D52901">
        <w:rPr>
          <w:rFonts w:ascii="Arial Narrow" w:hAnsi="Arial Narrow" w:cs="Arial"/>
          <w:sz w:val="22"/>
          <w:szCs w:val="22"/>
        </w:rPr>
        <w:t xml:space="preserve"> </w:t>
      </w:r>
      <w:r w:rsidR="009663AF">
        <w:rPr>
          <w:rFonts w:ascii="Arial Narrow" w:hAnsi="Arial Narrow" w:cs="Arial"/>
          <w:sz w:val="22"/>
          <w:szCs w:val="22"/>
        </w:rPr>
        <w:br/>
      </w:r>
      <w:r w:rsidR="00D52901">
        <w:rPr>
          <w:rFonts w:ascii="Arial Narrow" w:hAnsi="Arial Narrow" w:cs="Arial"/>
          <w:sz w:val="22"/>
          <w:szCs w:val="22"/>
        </w:rPr>
        <w:t>s</w:t>
      </w:r>
      <w:r w:rsidR="00EF5F4A">
        <w:rPr>
          <w:rFonts w:ascii="Arial Narrow" w:hAnsi="Arial Narrow" w:cs="Arial"/>
          <w:sz w:val="22"/>
          <w:szCs w:val="22"/>
        </w:rPr>
        <w:t>ztuk 7</w:t>
      </w:r>
    </w:p>
    <w:p w:rsidR="00EF5F4A" w:rsidRDefault="00EF5F4A" w:rsidP="002D0EFA">
      <w:pPr>
        <w:pStyle w:val="Standard"/>
        <w:rPr>
          <w:rFonts w:ascii="Arial Narrow" w:hAnsi="Arial Narrow" w:cs="Arial"/>
          <w:sz w:val="22"/>
          <w:szCs w:val="22"/>
        </w:rPr>
      </w:pPr>
    </w:p>
    <w:p w:rsidR="00EF5F4A" w:rsidRDefault="00EF5F4A" w:rsidP="002D0EFA">
      <w:pPr>
        <w:pStyle w:val="Standard"/>
        <w:rPr>
          <w:rFonts w:ascii="Arial Narrow" w:hAnsi="Arial Narrow" w:cs="Arial"/>
          <w:sz w:val="22"/>
          <w:szCs w:val="22"/>
        </w:rPr>
      </w:pPr>
    </w:p>
    <w:p w:rsidR="00EF5F4A" w:rsidRDefault="009663AF" w:rsidP="002D0EFA">
      <w:pPr>
        <w:pStyle w:val="Standard"/>
        <w:rPr>
          <w:rFonts w:ascii="Arial Narrow" w:hAnsi="Arial Narrow" w:cs="Arial"/>
          <w:sz w:val="22"/>
          <w:szCs w:val="22"/>
        </w:rPr>
      </w:pPr>
      <w:r>
        <w:rPr>
          <w:rFonts w:ascii="Arial Narrow" w:hAnsi="Arial Narrow" w:cs="Arial"/>
          <w:sz w:val="22"/>
          <w:szCs w:val="22"/>
        </w:rPr>
        <w:t>Ad 16</w:t>
      </w:r>
      <w:r w:rsidR="00EF5F4A">
        <w:rPr>
          <w:rFonts w:ascii="Arial Narrow" w:hAnsi="Arial Narrow" w:cs="Arial"/>
          <w:sz w:val="22"/>
          <w:szCs w:val="22"/>
        </w:rPr>
        <w:t>g</w:t>
      </w:r>
    </w:p>
    <w:p w:rsidR="00EF5F4A" w:rsidRDefault="00C25F5E" w:rsidP="002D0EFA">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66432" behindDoc="0" locked="0" layoutInCell="1" allowOverlap="1" wp14:anchorId="0FFF1A97" wp14:editId="48ABD22B">
            <wp:simplePos x="0" y="0"/>
            <wp:positionH relativeFrom="column">
              <wp:posOffset>3082290</wp:posOffset>
            </wp:positionH>
            <wp:positionV relativeFrom="paragraph">
              <wp:posOffset>254000</wp:posOffset>
            </wp:positionV>
            <wp:extent cx="2465070" cy="2326640"/>
            <wp:effectExtent l="0" t="0" r="0" b="0"/>
            <wp:wrapSquare wrapText="bothSides"/>
            <wp:docPr id="14" name="Obraz 14" descr="C:\Users\Malgosia\Desktop\h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algosia\Desktop\hpl.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65070" cy="2326640"/>
                    </a:xfrm>
                    <a:prstGeom prst="rect">
                      <a:avLst/>
                    </a:prstGeom>
                    <a:noFill/>
                    <a:ln>
                      <a:noFill/>
                    </a:ln>
                  </pic:spPr>
                </pic:pic>
              </a:graphicData>
            </a:graphic>
            <wp14:sizeRelH relativeFrom="page">
              <wp14:pctWidth>0</wp14:pctWidth>
            </wp14:sizeRelH>
            <wp14:sizeRelV relativeFrom="page">
              <wp14:pctHeight>0</wp14:pctHeight>
            </wp14:sizeRelV>
          </wp:anchor>
        </w:drawing>
      </w:r>
      <w:r w:rsidR="00EF5F4A">
        <w:rPr>
          <w:rFonts w:ascii="Arial Narrow" w:hAnsi="Arial Narrow" w:cs="Arial"/>
          <w:sz w:val="22"/>
          <w:szCs w:val="22"/>
        </w:rPr>
        <w:t>Projektuje się</w:t>
      </w:r>
      <w:r w:rsidR="00F9582A">
        <w:rPr>
          <w:rFonts w:ascii="Arial Narrow" w:hAnsi="Arial Narrow" w:cs="Arial"/>
          <w:sz w:val="22"/>
          <w:szCs w:val="22"/>
        </w:rPr>
        <w:t xml:space="preserve"> systemowe, </w:t>
      </w:r>
      <w:r w:rsidR="00EF5F4A">
        <w:rPr>
          <w:rFonts w:ascii="Arial Narrow" w:hAnsi="Arial Narrow" w:cs="Arial"/>
          <w:sz w:val="22"/>
          <w:szCs w:val="22"/>
        </w:rPr>
        <w:t xml:space="preserve"> </w:t>
      </w:r>
      <w:r w:rsidR="00F9582A">
        <w:rPr>
          <w:rFonts w:ascii="Arial Narrow" w:hAnsi="Arial Narrow" w:cs="Arial"/>
          <w:sz w:val="22"/>
          <w:szCs w:val="22"/>
        </w:rPr>
        <w:t>lekkie ścianki HPL</w:t>
      </w:r>
      <w:r w:rsidR="00F319D8">
        <w:rPr>
          <w:rFonts w:ascii="Arial Narrow" w:hAnsi="Arial Narrow" w:cs="Arial"/>
          <w:sz w:val="22"/>
          <w:szCs w:val="22"/>
        </w:rPr>
        <w:t xml:space="preserve"> standard </w:t>
      </w:r>
      <w:proofErr w:type="spellStart"/>
      <w:r w:rsidR="00F319D8">
        <w:rPr>
          <w:rFonts w:ascii="Arial Narrow" w:hAnsi="Arial Narrow" w:cs="Arial"/>
          <w:sz w:val="22"/>
          <w:szCs w:val="22"/>
        </w:rPr>
        <w:t>Alsanit</w:t>
      </w:r>
      <w:proofErr w:type="spellEnd"/>
      <w:r w:rsidR="00F319D8">
        <w:rPr>
          <w:rFonts w:ascii="Arial Narrow" w:hAnsi="Arial Narrow" w:cs="Arial"/>
          <w:sz w:val="22"/>
          <w:szCs w:val="22"/>
        </w:rPr>
        <w:t xml:space="preserve"> lub inne, nie gorsze</w:t>
      </w:r>
      <w:r w:rsidR="00F9582A">
        <w:rPr>
          <w:rFonts w:ascii="Arial Narrow" w:hAnsi="Arial Narrow" w:cs="Arial"/>
          <w:sz w:val="22"/>
          <w:szCs w:val="22"/>
        </w:rPr>
        <w:t xml:space="preserve">; drzwi do kabin o szerokości w świetle około 90cm, zawiasy </w:t>
      </w:r>
      <w:r w:rsidR="009020C0">
        <w:rPr>
          <w:rFonts w:ascii="Arial Narrow" w:hAnsi="Arial Narrow" w:cs="Arial"/>
          <w:sz w:val="22"/>
          <w:szCs w:val="22"/>
        </w:rPr>
        <w:t xml:space="preserve">–aluminiowe z funkcją </w:t>
      </w:r>
      <w:proofErr w:type="spellStart"/>
      <w:r w:rsidR="009020C0">
        <w:rPr>
          <w:rFonts w:ascii="Arial Narrow" w:hAnsi="Arial Narrow" w:cs="Arial"/>
          <w:sz w:val="22"/>
          <w:szCs w:val="22"/>
        </w:rPr>
        <w:t>samodomykania</w:t>
      </w:r>
      <w:proofErr w:type="spellEnd"/>
      <w:r w:rsidR="009020C0">
        <w:rPr>
          <w:rFonts w:ascii="Arial Narrow" w:hAnsi="Arial Narrow" w:cs="Arial"/>
          <w:sz w:val="22"/>
          <w:szCs w:val="22"/>
        </w:rPr>
        <w:t xml:space="preserve"> grawitacyjnego. Wyposażenie w </w:t>
      </w:r>
      <w:proofErr w:type="spellStart"/>
      <w:r w:rsidR="009020C0">
        <w:rPr>
          <w:rFonts w:ascii="Arial Narrow" w:hAnsi="Arial Narrow" w:cs="Arial"/>
          <w:sz w:val="22"/>
          <w:szCs w:val="22"/>
        </w:rPr>
        <w:t>zamkopochwyty</w:t>
      </w:r>
      <w:proofErr w:type="spellEnd"/>
      <w:r w:rsidR="009020C0">
        <w:rPr>
          <w:rFonts w:ascii="Arial Narrow" w:hAnsi="Arial Narrow" w:cs="Arial"/>
          <w:sz w:val="22"/>
          <w:szCs w:val="22"/>
        </w:rPr>
        <w:t xml:space="preserve"> ze wskaźnikiem zajętości. Ścianki na wspornikach o </w:t>
      </w:r>
      <w:proofErr w:type="spellStart"/>
      <w:r w:rsidR="009020C0">
        <w:rPr>
          <w:rFonts w:ascii="Arial Narrow" w:hAnsi="Arial Narrow" w:cs="Arial"/>
          <w:sz w:val="22"/>
          <w:szCs w:val="22"/>
        </w:rPr>
        <w:t>wys</w:t>
      </w:r>
      <w:proofErr w:type="spellEnd"/>
      <w:r w:rsidR="009020C0">
        <w:rPr>
          <w:rFonts w:ascii="Arial Narrow" w:hAnsi="Arial Narrow" w:cs="Arial"/>
          <w:sz w:val="22"/>
          <w:szCs w:val="22"/>
        </w:rPr>
        <w:t xml:space="preserve"> około 15cm.</w:t>
      </w:r>
    </w:p>
    <w:p w:rsidR="00C25F5E" w:rsidRDefault="009020C0" w:rsidP="002D0EFA">
      <w:pPr>
        <w:pStyle w:val="Standard"/>
        <w:rPr>
          <w:rFonts w:ascii="Arial Narrow" w:hAnsi="Arial Narrow" w:cs="Arial"/>
          <w:sz w:val="22"/>
          <w:szCs w:val="22"/>
        </w:rPr>
      </w:pPr>
      <w:r>
        <w:rPr>
          <w:rFonts w:ascii="Arial Narrow" w:hAnsi="Arial Narrow" w:cs="Arial"/>
          <w:sz w:val="22"/>
          <w:szCs w:val="22"/>
        </w:rPr>
        <w:t>Analogicznie  - przegrody miedzy pisuarami</w:t>
      </w:r>
    </w:p>
    <w:p w:rsidR="009020C0" w:rsidRDefault="009020C0" w:rsidP="002D0EFA">
      <w:pPr>
        <w:pStyle w:val="Standard"/>
        <w:rPr>
          <w:rFonts w:ascii="Arial Narrow" w:hAnsi="Arial Narrow" w:cs="Arial"/>
          <w:sz w:val="22"/>
          <w:szCs w:val="22"/>
        </w:rPr>
      </w:pPr>
      <w:r>
        <w:rPr>
          <w:rFonts w:ascii="Arial Narrow" w:hAnsi="Arial Narrow" w:cs="Arial"/>
          <w:sz w:val="22"/>
          <w:szCs w:val="22"/>
        </w:rPr>
        <w:t xml:space="preserve"> – sztuk 3.</w:t>
      </w:r>
    </w:p>
    <w:p w:rsidR="009020C0" w:rsidRDefault="009020C0" w:rsidP="002D0EFA">
      <w:pPr>
        <w:pStyle w:val="Standard"/>
        <w:rPr>
          <w:rFonts w:ascii="Arial Narrow" w:hAnsi="Arial Narrow" w:cs="Arial"/>
          <w:sz w:val="22"/>
          <w:szCs w:val="22"/>
        </w:rPr>
      </w:pPr>
      <w:r>
        <w:rPr>
          <w:rFonts w:ascii="Arial Narrow" w:hAnsi="Arial Narrow" w:cs="Arial"/>
          <w:sz w:val="22"/>
          <w:szCs w:val="22"/>
        </w:rPr>
        <w:t>Kolorystyka: sugeruje się kolory z palety standardowej.</w:t>
      </w:r>
    </w:p>
    <w:p w:rsidR="009020C0" w:rsidRDefault="009020C0" w:rsidP="002D0EFA">
      <w:pPr>
        <w:pStyle w:val="Standard"/>
        <w:rPr>
          <w:rFonts w:ascii="Arial Narrow" w:hAnsi="Arial Narrow" w:cs="Arial"/>
          <w:sz w:val="22"/>
          <w:szCs w:val="22"/>
        </w:rPr>
      </w:pPr>
    </w:p>
    <w:p w:rsidR="009020C0" w:rsidRDefault="009020C0" w:rsidP="002D0EFA">
      <w:pPr>
        <w:pStyle w:val="Standard"/>
        <w:rPr>
          <w:rFonts w:ascii="Arial Narrow" w:hAnsi="Arial Narrow" w:cs="Arial"/>
          <w:sz w:val="22"/>
          <w:szCs w:val="22"/>
        </w:rPr>
      </w:pPr>
    </w:p>
    <w:p w:rsidR="009020C0" w:rsidRDefault="009020C0" w:rsidP="002D0EFA">
      <w:pPr>
        <w:pStyle w:val="Standard"/>
        <w:rPr>
          <w:rFonts w:ascii="Arial Narrow" w:hAnsi="Arial Narrow" w:cs="Arial"/>
          <w:sz w:val="22"/>
          <w:szCs w:val="22"/>
        </w:rPr>
      </w:pPr>
    </w:p>
    <w:p w:rsidR="009020C0" w:rsidRDefault="009020C0" w:rsidP="002D0EFA">
      <w:pPr>
        <w:pStyle w:val="Standard"/>
        <w:rPr>
          <w:rFonts w:ascii="Arial Narrow" w:hAnsi="Arial Narrow" w:cs="Arial"/>
          <w:sz w:val="22"/>
          <w:szCs w:val="22"/>
        </w:rPr>
      </w:pPr>
      <w:r>
        <w:rPr>
          <w:rFonts w:ascii="Arial Narrow" w:hAnsi="Arial Narrow" w:cs="Arial"/>
          <w:sz w:val="22"/>
          <w:szCs w:val="22"/>
        </w:rPr>
        <w:t xml:space="preserve">Łazienka damska: kolor czerwony zbliżony do </w:t>
      </w:r>
      <w:r w:rsidR="004723CB">
        <w:rPr>
          <w:rFonts w:ascii="Arial Narrow" w:hAnsi="Arial Narrow" w:cs="Arial"/>
          <w:sz w:val="22"/>
          <w:szCs w:val="22"/>
        </w:rPr>
        <w:br/>
      </w:r>
      <w:r>
        <w:rPr>
          <w:rFonts w:ascii="Arial Narrow" w:hAnsi="Arial Narrow" w:cs="Arial"/>
          <w:sz w:val="22"/>
          <w:szCs w:val="22"/>
        </w:rPr>
        <w:t>RAL 3020</w:t>
      </w:r>
    </w:p>
    <w:p w:rsidR="009020C0" w:rsidRDefault="009020C0" w:rsidP="002D0EFA">
      <w:pPr>
        <w:pStyle w:val="Standard"/>
        <w:rPr>
          <w:rFonts w:ascii="Arial Narrow" w:hAnsi="Arial Narrow" w:cs="Arial"/>
          <w:sz w:val="22"/>
          <w:szCs w:val="22"/>
        </w:rPr>
      </w:pPr>
      <w:r>
        <w:rPr>
          <w:rFonts w:ascii="Arial Narrow" w:hAnsi="Arial Narrow" w:cs="Arial"/>
          <w:sz w:val="22"/>
          <w:szCs w:val="22"/>
        </w:rPr>
        <w:t>Łazienka męska: kolor granatowo-szary zbliżony do RAL 7024 (kabiny i przegrody pisuarowe)</w:t>
      </w:r>
      <w:r w:rsidR="00C25F5E">
        <w:rPr>
          <w:rFonts w:ascii="Arial Narrow" w:hAnsi="Arial Narrow" w:cs="Arial"/>
          <w:sz w:val="22"/>
          <w:szCs w:val="22"/>
        </w:rPr>
        <w:t>.</w:t>
      </w:r>
    </w:p>
    <w:p w:rsidR="00C25F5E" w:rsidRDefault="00C25F5E" w:rsidP="002D0EFA">
      <w:pPr>
        <w:pStyle w:val="Standard"/>
        <w:rPr>
          <w:rFonts w:ascii="Arial Narrow" w:hAnsi="Arial Narrow" w:cs="Arial"/>
          <w:sz w:val="22"/>
          <w:szCs w:val="22"/>
        </w:rPr>
      </w:pPr>
    </w:p>
    <w:p w:rsidR="00C25F5E" w:rsidRDefault="00C25F5E" w:rsidP="002D0EFA">
      <w:pPr>
        <w:pStyle w:val="Standard"/>
        <w:rPr>
          <w:rFonts w:ascii="Arial Narrow" w:hAnsi="Arial Narrow" w:cs="Arial"/>
          <w:sz w:val="22"/>
          <w:szCs w:val="22"/>
        </w:rPr>
      </w:pPr>
    </w:p>
    <w:p w:rsidR="00C25F5E" w:rsidRDefault="00C25F5E" w:rsidP="002D0EFA">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67456" behindDoc="0" locked="0" layoutInCell="1" allowOverlap="1" wp14:anchorId="1E502D55" wp14:editId="04E7E42F">
            <wp:simplePos x="0" y="0"/>
            <wp:positionH relativeFrom="column">
              <wp:posOffset>4069080</wp:posOffset>
            </wp:positionH>
            <wp:positionV relativeFrom="paragraph">
              <wp:posOffset>100965</wp:posOffset>
            </wp:positionV>
            <wp:extent cx="819150" cy="1490345"/>
            <wp:effectExtent l="0" t="0" r="0" b="0"/>
            <wp:wrapSquare wrapText="bothSides"/>
            <wp:docPr id="15" name="Obraz 15" descr="C:\Users\Malgosia\Desktop\doz mydł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algosia\Desktop\doz mydła.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19150" cy="1490345"/>
                    </a:xfrm>
                    <a:prstGeom prst="rect">
                      <a:avLst/>
                    </a:prstGeom>
                    <a:noFill/>
                    <a:ln>
                      <a:noFill/>
                    </a:ln>
                  </pic:spPr>
                </pic:pic>
              </a:graphicData>
            </a:graphic>
            <wp14:sizeRelH relativeFrom="page">
              <wp14:pctWidth>0</wp14:pctWidth>
            </wp14:sizeRelH>
            <wp14:sizeRelV relativeFrom="page">
              <wp14:pctHeight>0</wp14:pctHeight>
            </wp14:sizeRelV>
          </wp:anchor>
        </w:drawing>
      </w:r>
      <w:r w:rsidR="009663AF">
        <w:rPr>
          <w:rFonts w:ascii="Arial Narrow" w:hAnsi="Arial Narrow" w:cs="Arial"/>
          <w:sz w:val="22"/>
          <w:szCs w:val="22"/>
        </w:rPr>
        <w:t>Ad 16</w:t>
      </w:r>
      <w:r>
        <w:rPr>
          <w:rFonts w:ascii="Arial Narrow" w:hAnsi="Arial Narrow" w:cs="Arial"/>
          <w:sz w:val="22"/>
          <w:szCs w:val="22"/>
        </w:rPr>
        <w:t>h</w:t>
      </w:r>
    </w:p>
    <w:p w:rsidR="009020C0" w:rsidRDefault="009020C0" w:rsidP="002D0EFA">
      <w:pPr>
        <w:pStyle w:val="Standard"/>
        <w:rPr>
          <w:rFonts w:ascii="Arial Narrow" w:hAnsi="Arial Narrow" w:cs="Arial"/>
          <w:sz w:val="22"/>
          <w:szCs w:val="22"/>
        </w:rPr>
      </w:pPr>
    </w:p>
    <w:p w:rsidR="00C25F5E" w:rsidRDefault="00C25F5E" w:rsidP="002D0EFA">
      <w:pPr>
        <w:pStyle w:val="Standard"/>
        <w:rPr>
          <w:rFonts w:ascii="Arial Narrow" w:hAnsi="Arial Narrow" w:cs="Arial"/>
          <w:sz w:val="22"/>
          <w:szCs w:val="22"/>
        </w:rPr>
      </w:pPr>
      <w:r>
        <w:rPr>
          <w:rFonts w:ascii="Arial Narrow" w:hAnsi="Arial Narrow" w:cs="Arial"/>
          <w:sz w:val="22"/>
          <w:szCs w:val="22"/>
        </w:rPr>
        <w:t>W każdej z toalet projektuje się montaż</w:t>
      </w:r>
      <w:r w:rsidR="00F319D8">
        <w:rPr>
          <w:rFonts w:ascii="Arial Narrow" w:hAnsi="Arial Narrow" w:cs="Arial"/>
          <w:sz w:val="22"/>
          <w:szCs w:val="22"/>
        </w:rPr>
        <w:t xml:space="preserve"> wyposażenia- standard Merida lub inne, nie gorsze </w:t>
      </w:r>
      <w:r>
        <w:rPr>
          <w:rFonts w:ascii="Arial Narrow" w:hAnsi="Arial Narrow" w:cs="Arial"/>
          <w:sz w:val="22"/>
          <w:szCs w:val="22"/>
        </w:rPr>
        <w:t>:</w:t>
      </w:r>
    </w:p>
    <w:p w:rsidR="00C25F5E" w:rsidRDefault="00C25F5E" w:rsidP="002D0EFA">
      <w:pPr>
        <w:pStyle w:val="Standard"/>
        <w:rPr>
          <w:rFonts w:ascii="Arial Narrow" w:hAnsi="Arial Narrow" w:cs="Arial"/>
          <w:sz w:val="22"/>
          <w:szCs w:val="22"/>
        </w:rPr>
      </w:pPr>
    </w:p>
    <w:p w:rsidR="00C25F5E" w:rsidRDefault="00F319D8" w:rsidP="002D0EFA">
      <w:pPr>
        <w:pStyle w:val="Standard"/>
        <w:rPr>
          <w:rFonts w:ascii="Arial Narrow" w:hAnsi="Arial Narrow" w:cs="Arial"/>
          <w:sz w:val="22"/>
          <w:szCs w:val="22"/>
        </w:rPr>
      </w:pPr>
      <w:r>
        <w:rPr>
          <w:rFonts w:ascii="Arial Narrow" w:hAnsi="Arial Narrow" w:cs="Arial"/>
          <w:sz w:val="22"/>
          <w:szCs w:val="22"/>
        </w:rPr>
        <w:t>d</w:t>
      </w:r>
      <w:r w:rsidR="00194817">
        <w:rPr>
          <w:rFonts w:ascii="Arial Narrow" w:hAnsi="Arial Narrow" w:cs="Arial"/>
          <w:sz w:val="22"/>
          <w:szCs w:val="22"/>
        </w:rPr>
        <w:t>ozowniki</w:t>
      </w:r>
      <w:r w:rsidR="00C25F5E">
        <w:rPr>
          <w:rFonts w:ascii="Arial Narrow" w:hAnsi="Arial Narrow" w:cs="Arial"/>
          <w:sz w:val="22"/>
          <w:szCs w:val="22"/>
        </w:rPr>
        <w:t xml:space="preserve"> mydła, np.</w:t>
      </w:r>
    </w:p>
    <w:p w:rsidR="00C25F5E" w:rsidRDefault="00C25F5E" w:rsidP="002D0EFA">
      <w:pPr>
        <w:pStyle w:val="Standard"/>
        <w:rPr>
          <w:rFonts w:ascii="Arial Narrow" w:hAnsi="Arial Narrow" w:cs="Arial"/>
          <w:sz w:val="22"/>
          <w:szCs w:val="22"/>
        </w:rPr>
      </w:pPr>
      <w:r>
        <w:rPr>
          <w:rFonts w:ascii="Arial Narrow" w:hAnsi="Arial Narrow" w:cs="Arial"/>
          <w:sz w:val="22"/>
          <w:szCs w:val="22"/>
        </w:rPr>
        <w:t>sztuk: 8</w:t>
      </w:r>
    </w:p>
    <w:p w:rsidR="009020C0" w:rsidRDefault="009020C0" w:rsidP="002D0EFA">
      <w:pPr>
        <w:pStyle w:val="Standard"/>
        <w:rPr>
          <w:rFonts w:ascii="Arial Narrow" w:hAnsi="Arial Narrow" w:cs="Arial"/>
          <w:sz w:val="22"/>
          <w:szCs w:val="22"/>
        </w:rPr>
      </w:pPr>
    </w:p>
    <w:p w:rsidR="009020C0" w:rsidRDefault="00C25F5E" w:rsidP="002D0EFA">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68480" behindDoc="0" locked="0" layoutInCell="1" allowOverlap="1" wp14:anchorId="54965B16" wp14:editId="273130B6">
            <wp:simplePos x="0" y="0"/>
            <wp:positionH relativeFrom="column">
              <wp:posOffset>322580</wp:posOffset>
            </wp:positionH>
            <wp:positionV relativeFrom="paragraph">
              <wp:posOffset>118110</wp:posOffset>
            </wp:positionV>
            <wp:extent cx="1374775" cy="1517015"/>
            <wp:effectExtent l="0" t="0" r="0" b="6985"/>
            <wp:wrapSquare wrapText="bothSides"/>
            <wp:docPr id="16" name="Obraz 16" descr="C:\Users\Malgosia\Desktop\poj recznikó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algosia\Desktop\poj reczników.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74775" cy="15170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020C0" w:rsidRDefault="009020C0" w:rsidP="002D0EFA">
      <w:pPr>
        <w:pStyle w:val="Standard"/>
        <w:rPr>
          <w:rFonts w:ascii="Arial Narrow" w:hAnsi="Arial Narrow" w:cs="Arial"/>
          <w:sz w:val="22"/>
          <w:szCs w:val="22"/>
        </w:rPr>
      </w:pPr>
    </w:p>
    <w:p w:rsidR="000D3CB5" w:rsidRDefault="000D3CB5" w:rsidP="002D0EFA">
      <w:pPr>
        <w:pStyle w:val="Standard"/>
        <w:rPr>
          <w:rFonts w:ascii="Arial Narrow" w:hAnsi="Arial Narrow" w:cs="Arial"/>
          <w:sz w:val="22"/>
          <w:szCs w:val="22"/>
        </w:rPr>
      </w:pPr>
    </w:p>
    <w:p w:rsidR="00C25F5E" w:rsidRDefault="00F319D8" w:rsidP="002D0EFA">
      <w:pPr>
        <w:pStyle w:val="Standard"/>
        <w:rPr>
          <w:rFonts w:ascii="Arial Narrow" w:hAnsi="Arial Narrow" w:cs="Arial"/>
          <w:sz w:val="22"/>
          <w:szCs w:val="22"/>
        </w:rPr>
      </w:pPr>
      <w:r>
        <w:rPr>
          <w:rFonts w:ascii="Arial Narrow" w:hAnsi="Arial Narrow" w:cs="Arial"/>
          <w:sz w:val="22"/>
          <w:szCs w:val="22"/>
        </w:rPr>
        <w:t>p</w:t>
      </w:r>
      <w:r w:rsidR="00194817">
        <w:rPr>
          <w:rFonts w:ascii="Arial Narrow" w:hAnsi="Arial Narrow" w:cs="Arial"/>
          <w:sz w:val="22"/>
          <w:szCs w:val="22"/>
        </w:rPr>
        <w:t>odajniki</w:t>
      </w:r>
      <w:r w:rsidR="00C25F5E">
        <w:rPr>
          <w:rFonts w:ascii="Arial Narrow" w:hAnsi="Arial Narrow" w:cs="Arial"/>
          <w:sz w:val="22"/>
          <w:szCs w:val="22"/>
        </w:rPr>
        <w:t xml:space="preserve"> ręczników papierowych:</w:t>
      </w:r>
    </w:p>
    <w:p w:rsidR="00C25F5E" w:rsidRDefault="00C25F5E" w:rsidP="002D0EFA">
      <w:pPr>
        <w:pStyle w:val="Standard"/>
        <w:rPr>
          <w:rFonts w:ascii="Arial Narrow" w:hAnsi="Arial Narrow" w:cs="Arial"/>
          <w:sz w:val="22"/>
          <w:szCs w:val="22"/>
        </w:rPr>
      </w:pPr>
      <w:r>
        <w:rPr>
          <w:rFonts w:ascii="Arial Narrow" w:hAnsi="Arial Narrow" w:cs="Arial"/>
          <w:sz w:val="22"/>
          <w:szCs w:val="22"/>
        </w:rPr>
        <w:t>sztuk</w:t>
      </w:r>
      <w:r w:rsidR="00614DD5">
        <w:rPr>
          <w:rFonts w:ascii="Arial Narrow" w:hAnsi="Arial Narrow" w:cs="Arial"/>
          <w:sz w:val="22"/>
          <w:szCs w:val="22"/>
        </w:rPr>
        <w:t>: 4</w:t>
      </w:r>
    </w:p>
    <w:p w:rsidR="00C25F5E" w:rsidRDefault="00C25F5E" w:rsidP="002D0EFA">
      <w:pPr>
        <w:pStyle w:val="Standard"/>
        <w:rPr>
          <w:rFonts w:ascii="Arial Narrow" w:hAnsi="Arial Narrow" w:cs="Arial"/>
          <w:sz w:val="22"/>
          <w:szCs w:val="22"/>
        </w:rPr>
      </w:pPr>
    </w:p>
    <w:p w:rsidR="00C25F5E" w:rsidRDefault="00C25F5E" w:rsidP="002D0EFA">
      <w:pPr>
        <w:pStyle w:val="Standard"/>
        <w:rPr>
          <w:rFonts w:ascii="Arial Narrow" w:hAnsi="Arial Narrow" w:cs="Arial"/>
          <w:sz w:val="22"/>
          <w:szCs w:val="22"/>
        </w:rPr>
      </w:pPr>
    </w:p>
    <w:p w:rsidR="00C25F5E" w:rsidRDefault="00DD4953" w:rsidP="002D0EFA">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69504" behindDoc="0" locked="0" layoutInCell="1" allowOverlap="1" wp14:anchorId="7DDDBBF8" wp14:editId="3E810644">
            <wp:simplePos x="0" y="0"/>
            <wp:positionH relativeFrom="column">
              <wp:posOffset>1767840</wp:posOffset>
            </wp:positionH>
            <wp:positionV relativeFrom="paragraph">
              <wp:posOffset>135255</wp:posOffset>
            </wp:positionV>
            <wp:extent cx="1426210" cy="1381125"/>
            <wp:effectExtent l="0" t="0" r="2540" b="9525"/>
            <wp:wrapSquare wrapText="bothSides"/>
            <wp:docPr id="17" name="Obraz 17" descr="C:\Users\Malgosia\Desktop\suszra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algosia\Desktop\suszraka.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26210" cy="1381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25F5E" w:rsidRDefault="00C25F5E" w:rsidP="002D0EFA">
      <w:pPr>
        <w:pStyle w:val="Standard"/>
        <w:rPr>
          <w:rFonts w:ascii="Arial Narrow" w:hAnsi="Arial Narrow" w:cs="Arial"/>
          <w:sz w:val="22"/>
          <w:szCs w:val="22"/>
        </w:rPr>
      </w:pPr>
    </w:p>
    <w:p w:rsidR="00C25F5E" w:rsidRDefault="00C25F5E" w:rsidP="002D0EFA">
      <w:pPr>
        <w:pStyle w:val="Standard"/>
        <w:rPr>
          <w:rFonts w:ascii="Arial Narrow" w:hAnsi="Arial Narrow" w:cs="Arial"/>
          <w:sz w:val="22"/>
          <w:szCs w:val="22"/>
        </w:rPr>
      </w:pPr>
    </w:p>
    <w:p w:rsidR="00C25F5E" w:rsidRDefault="00C25F5E" w:rsidP="002D0EFA">
      <w:pPr>
        <w:pStyle w:val="Standard"/>
        <w:rPr>
          <w:rFonts w:ascii="Arial Narrow" w:hAnsi="Arial Narrow" w:cs="Arial"/>
          <w:sz w:val="22"/>
          <w:szCs w:val="22"/>
        </w:rPr>
      </w:pPr>
    </w:p>
    <w:p w:rsidR="00C25F5E" w:rsidRDefault="00F319D8" w:rsidP="002D0EFA">
      <w:pPr>
        <w:pStyle w:val="Standard"/>
        <w:rPr>
          <w:rFonts w:ascii="Arial Narrow" w:hAnsi="Arial Narrow" w:cs="Arial"/>
          <w:sz w:val="22"/>
          <w:szCs w:val="22"/>
        </w:rPr>
      </w:pPr>
      <w:r>
        <w:rPr>
          <w:rFonts w:ascii="Arial Narrow" w:hAnsi="Arial Narrow" w:cs="Arial"/>
          <w:sz w:val="22"/>
          <w:szCs w:val="22"/>
        </w:rPr>
        <w:t>s</w:t>
      </w:r>
      <w:r w:rsidR="00C25F5E">
        <w:rPr>
          <w:rFonts w:ascii="Arial Narrow" w:hAnsi="Arial Narrow" w:cs="Arial"/>
          <w:sz w:val="22"/>
          <w:szCs w:val="22"/>
        </w:rPr>
        <w:t>uszar</w:t>
      </w:r>
      <w:r w:rsidR="00194817">
        <w:rPr>
          <w:rFonts w:ascii="Arial Narrow" w:hAnsi="Arial Narrow" w:cs="Arial"/>
          <w:sz w:val="22"/>
          <w:szCs w:val="22"/>
        </w:rPr>
        <w:t>ki</w:t>
      </w:r>
      <w:r w:rsidR="00C25F5E">
        <w:rPr>
          <w:rFonts w:ascii="Arial Narrow" w:hAnsi="Arial Narrow" w:cs="Arial"/>
          <w:sz w:val="22"/>
          <w:szCs w:val="22"/>
        </w:rPr>
        <w:t xml:space="preserve"> do rąk</w:t>
      </w:r>
    </w:p>
    <w:p w:rsidR="00C25F5E" w:rsidRDefault="00476C72" w:rsidP="002D0EFA">
      <w:pPr>
        <w:pStyle w:val="Standard"/>
        <w:rPr>
          <w:rFonts w:ascii="Arial Narrow" w:hAnsi="Arial Narrow" w:cs="Arial"/>
          <w:sz w:val="22"/>
          <w:szCs w:val="22"/>
        </w:rPr>
      </w:pPr>
      <w:r>
        <w:rPr>
          <w:rFonts w:ascii="Arial Narrow" w:hAnsi="Arial Narrow" w:cs="Arial"/>
          <w:sz w:val="22"/>
          <w:szCs w:val="22"/>
        </w:rPr>
        <w:t>s</w:t>
      </w:r>
      <w:r w:rsidR="00C25F5E">
        <w:rPr>
          <w:rFonts w:ascii="Arial Narrow" w:hAnsi="Arial Narrow" w:cs="Arial"/>
          <w:sz w:val="22"/>
          <w:szCs w:val="22"/>
        </w:rPr>
        <w:t>ztuk</w:t>
      </w:r>
      <w:r>
        <w:rPr>
          <w:rFonts w:ascii="Arial Narrow" w:hAnsi="Arial Narrow" w:cs="Arial"/>
          <w:sz w:val="22"/>
          <w:szCs w:val="22"/>
        </w:rPr>
        <w:t>:</w:t>
      </w:r>
      <w:r w:rsidR="00C25F5E">
        <w:rPr>
          <w:rFonts w:ascii="Arial Narrow" w:hAnsi="Arial Narrow" w:cs="Arial"/>
          <w:sz w:val="22"/>
          <w:szCs w:val="22"/>
        </w:rPr>
        <w:t xml:space="preserve"> 4</w:t>
      </w:r>
    </w:p>
    <w:p w:rsidR="00194817" w:rsidRDefault="00194817" w:rsidP="002D0EFA">
      <w:pPr>
        <w:pStyle w:val="Standard"/>
        <w:rPr>
          <w:rFonts w:ascii="Arial Narrow" w:hAnsi="Arial Narrow" w:cs="Arial"/>
          <w:sz w:val="22"/>
          <w:szCs w:val="22"/>
        </w:rPr>
      </w:pPr>
    </w:p>
    <w:p w:rsidR="00476C72" w:rsidRDefault="00476C72" w:rsidP="002D0EFA">
      <w:pPr>
        <w:pStyle w:val="Standard"/>
        <w:rPr>
          <w:rFonts w:ascii="Arial Narrow" w:hAnsi="Arial Narrow" w:cs="Arial"/>
          <w:sz w:val="22"/>
          <w:szCs w:val="22"/>
        </w:rPr>
      </w:pPr>
    </w:p>
    <w:p w:rsidR="00C25F5E" w:rsidRDefault="00880DC7" w:rsidP="002D0EFA">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70528" behindDoc="0" locked="0" layoutInCell="1" allowOverlap="1" wp14:anchorId="1CB8BD1E" wp14:editId="763BDEAB">
            <wp:simplePos x="0" y="0"/>
            <wp:positionH relativeFrom="column">
              <wp:posOffset>-187960</wp:posOffset>
            </wp:positionH>
            <wp:positionV relativeFrom="paragraph">
              <wp:posOffset>-525145</wp:posOffset>
            </wp:positionV>
            <wp:extent cx="1097280" cy="1097280"/>
            <wp:effectExtent l="0" t="0" r="7620" b="7620"/>
            <wp:wrapSquare wrapText="bothSides"/>
            <wp:docPr id="19" name="Obraz 19" descr="C:\Users\Malgosia\Desktop\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algosia\Desktop\images.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97280" cy="1097280"/>
                    </a:xfrm>
                    <a:prstGeom prst="rect">
                      <a:avLst/>
                    </a:prstGeom>
                    <a:noFill/>
                    <a:ln>
                      <a:noFill/>
                    </a:ln>
                  </pic:spPr>
                </pic:pic>
              </a:graphicData>
            </a:graphic>
            <wp14:sizeRelH relativeFrom="page">
              <wp14:pctWidth>0</wp14:pctWidth>
            </wp14:sizeRelH>
            <wp14:sizeRelV relativeFrom="page">
              <wp14:pctHeight>0</wp14:pctHeight>
            </wp14:sizeRelV>
          </wp:anchor>
        </w:drawing>
      </w:r>
      <w:r w:rsidR="00F319D8">
        <w:rPr>
          <w:rFonts w:ascii="Arial Narrow" w:hAnsi="Arial Narrow" w:cs="Arial"/>
          <w:sz w:val="22"/>
          <w:szCs w:val="22"/>
        </w:rPr>
        <w:t>w</w:t>
      </w:r>
      <w:r w:rsidR="00091187">
        <w:rPr>
          <w:rFonts w:ascii="Arial Narrow" w:hAnsi="Arial Narrow" w:cs="Arial"/>
          <w:sz w:val="22"/>
          <w:szCs w:val="22"/>
        </w:rPr>
        <w:t>ieszaki na ubrania wierzchnie:</w:t>
      </w:r>
      <w:r w:rsidR="0082741D">
        <w:rPr>
          <w:rFonts w:ascii="Arial Narrow" w:hAnsi="Arial Narrow" w:cs="Arial"/>
          <w:sz w:val="22"/>
          <w:szCs w:val="22"/>
        </w:rPr>
        <w:t xml:space="preserve"> </w:t>
      </w:r>
      <w:r w:rsidR="00614DD5">
        <w:rPr>
          <w:rFonts w:ascii="Arial Narrow" w:hAnsi="Arial Narrow" w:cs="Arial"/>
          <w:sz w:val="22"/>
          <w:szCs w:val="22"/>
        </w:rPr>
        <w:t>sztuk</w:t>
      </w:r>
      <w:r w:rsidR="0082741D">
        <w:rPr>
          <w:rFonts w:ascii="Arial Narrow" w:hAnsi="Arial Narrow" w:cs="Arial"/>
          <w:sz w:val="22"/>
          <w:szCs w:val="22"/>
        </w:rPr>
        <w:t>: 20</w:t>
      </w:r>
    </w:p>
    <w:p w:rsidR="00D30133" w:rsidRDefault="00D30133" w:rsidP="002D0EFA">
      <w:pPr>
        <w:pStyle w:val="Standard"/>
        <w:rPr>
          <w:rFonts w:ascii="Arial Narrow" w:hAnsi="Arial Narrow" w:cs="Arial"/>
          <w:sz w:val="22"/>
          <w:szCs w:val="22"/>
        </w:rPr>
      </w:pPr>
    </w:p>
    <w:p w:rsidR="0082741D" w:rsidRDefault="0082741D" w:rsidP="002D0EFA">
      <w:pPr>
        <w:pStyle w:val="Standard"/>
        <w:rPr>
          <w:rFonts w:ascii="Arial Narrow" w:hAnsi="Arial Narrow" w:cs="Arial"/>
          <w:sz w:val="22"/>
          <w:szCs w:val="22"/>
        </w:rPr>
      </w:pPr>
    </w:p>
    <w:p w:rsidR="0082741D" w:rsidRDefault="00783D6F" w:rsidP="002D0EFA">
      <w:pPr>
        <w:pStyle w:val="Standard"/>
        <w:rPr>
          <w:rFonts w:ascii="Arial Narrow" w:hAnsi="Arial Narrow" w:cs="Arial"/>
          <w:sz w:val="22"/>
          <w:szCs w:val="22"/>
        </w:rPr>
      </w:pPr>
      <w:r>
        <w:rPr>
          <w:rFonts w:ascii="Arial Narrow" w:hAnsi="Arial Narrow" w:cs="Arial"/>
          <w:noProof/>
          <w:sz w:val="22"/>
          <w:szCs w:val="22"/>
        </w:rPr>
        <w:lastRenderedPageBreak/>
        <w:drawing>
          <wp:anchor distT="0" distB="0" distL="114300" distR="114300" simplePos="0" relativeHeight="251671552" behindDoc="0" locked="0" layoutInCell="1" allowOverlap="1" wp14:anchorId="12D8CD4C" wp14:editId="22489F4C">
            <wp:simplePos x="0" y="0"/>
            <wp:positionH relativeFrom="column">
              <wp:posOffset>4489450</wp:posOffset>
            </wp:positionH>
            <wp:positionV relativeFrom="paragraph">
              <wp:posOffset>-229235</wp:posOffset>
            </wp:positionV>
            <wp:extent cx="1250315" cy="1465580"/>
            <wp:effectExtent l="0" t="0" r="6985" b="1270"/>
            <wp:wrapSquare wrapText="bothSides"/>
            <wp:docPr id="20" name="Obraz 20" descr="C:\Users\Malgosia\Desktop\pap to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Malgosia\Desktop\pap toa.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50315" cy="14655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2741D" w:rsidRDefault="0082741D" w:rsidP="002D0EFA">
      <w:pPr>
        <w:pStyle w:val="Standard"/>
        <w:rPr>
          <w:rFonts w:ascii="Arial Narrow" w:hAnsi="Arial Narrow" w:cs="Arial"/>
          <w:sz w:val="22"/>
          <w:szCs w:val="22"/>
        </w:rPr>
      </w:pPr>
    </w:p>
    <w:p w:rsidR="0082741D" w:rsidRDefault="00F319D8" w:rsidP="002D0EFA">
      <w:pPr>
        <w:pStyle w:val="Standard"/>
        <w:rPr>
          <w:rFonts w:ascii="Arial Narrow" w:hAnsi="Arial Narrow" w:cs="Arial"/>
          <w:sz w:val="22"/>
          <w:szCs w:val="22"/>
        </w:rPr>
      </w:pPr>
      <w:r>
        <w:rPr>
          <w:rFonts w:ascii="Arial Narrow" w:hAnsi="Arial Narrow" w:cs="Arial"/>
          <w:sz w:val="22"/>
          <w:szCs w:val="22"/>
        </w:rPr>
        <w:t>p</w:t>
      </w:r>
      <w:r w:rsidR="0082741D">
        <w:rPr>
          <w:rFonts w:ascii="Arial Narrow" w:hAnsi="Arial Narrow" w:cs="Arial"/>
          <w:sz w:val="22"/>
          <w:szCs w:val="22"/>
        </w:rPr>
        <w:t>ojemnik na papier toaletowy</w:t>
      </w:r>
    </w:p>
    <w:p w:rsidR="0082741D" w:rsidRDefault="0082741D" w:rsidP="002D0EFA">
      <w:pPr>
        <w:pStyle w:val="Standard"/>
        <w:rPr>
          <w:rFonts w:ascii="Arial Narrow" w:hAnsi="Arial Narrow" w:cs="Arial"/>
          <w:sz w:val="22"/>
          <w:szCs w:val="22"/>
        </w:rPr>
      </w:pPr>
      <w:r>
        <w:rPr>
          <w:rFonts w:ascii="Arial Narrow" w:hAnsi="Arial Narrow" w:cs="Arial"/>
          <w:sz w:val="22"/>
          <w:szCs w:val="22"/>
        </w:rPr>
        <w:t>sztuk: 10</w:t>
      </w:r>
    </w:p>
    <w:p w:rsidR="00D30133" w:rsidRDefault="00D30133" w:rsidP="002D0EFA">
      <w:pPr>
        <w:pStyle w:val="Standard"/>
        <w:rPr>
          <w:rFonts w:ascii="Arial Narrow" w:hAnsi="Arial Narrow" w:cs="Arial"/>
          <w:sz w:val="22"/>
          <w:szCs w:val="22"/>
        </w:rPr>
      </w:pPr>
    </w:p>
    <w:p w:rsidR="00D30133" w:rsidRDefault="008419A8" w:rsidP="002D0EFA">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72576" behindDoc="0" locked="0" layoutInCell="1" allowOverlap="1" wp14:anchorId="325B69C2" wp14:editId="77F5021A">
            <wp:simplePos x="0" y="0"/>
            <wp:positionH relativeFrom="column">
              <wp:posOffset>79375</wp:posOffset>
            </wp:positionH>
            <wp:positionV relativeFrom="paragraph">
              <wp:posOffset>142240</wp:posOffset>
            </wp:positionV>
            <wp:extent cx="1619250" cy="1052830"/>
            <wp:effectExtent l="0" t="0" r="0" b="0"/>
            <wp:wrapSquare wrapText="bothSides"/>
            <wp:docPr id="21" name="Obraz 21" descr="C:\Users\Malgosia\Desktop\zlewozmywak-jednokomorowy-ferro-50x80-nakladany-lewy-len-dr5080alt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Malgosia\Desktop\zlewozmywak-jednokomorowy-ferro-50x80-nakladany-lewy-len-dr5080altsh.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619250" cy="10528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2741D" w:rsidRDefault="008419A8" w:rsidP="002D0EFA">
      <w:pPr>
        <w:pStyle w:val="Standard"/>
        <w:rPr>
          <w:rFonts w:ascii="Arial Narrow" w:hAnsi="Arial Narrow" w:cs="Arial"/>
          <w:sz w:val="22"/>
          <w:szCs w:val="22"/>
        </w:rPr>
      </w:pPr>
      <w:r>
        <w:rPr>
          <w:rFonts w:ascii="Arial Narrow" w:hAnsi="Arial Narrow" w:cs="Arial"/>
          <w:sz w:val="22"/>
          <w:szCs w:val="22"/>
        </w:rPr>
        <w:t>Z</w:t>
      </w:r>
      <w:r w:rsidR="0082741D">
        <w:rPr>
          <w:rFonts w:ascii="Arial Narrow" w:hAnsi="Arial Narrow" w:cs="Arial"/>
          <w:sz w:val="22"/>
          <w:szCs w:val="22"/>
        </w:rPr>
        <w:t>lew jednokomorowy do pomieszczenia socjalnego</w:t>
      </w:r>
    </w:p>
    <w:p w:rsidR="0082741D" w:rsidRDefault="0082741D" w:rsidP="002D0EFA">
      <w:pPr>
        <w:pStyle w:val="Standard"/>
        <w:rPr>
          <w:rFonts w:ascii="Arial Narrow" w:hAnsi="Arial Narrow" w:cs="Arial"/>
          <w:sz w:val="22"/>
          <w:szCs w:val="22"/>
        </w:rPr>
      </w:pPr>
      <w:r>
        <w:rPr>
          <w:rFonts w:ascii="Arial Narrow" w:hAnsi="Arial Narrow" w:cs="Arial"/>
          <w:sz w:val="22"/>
          <w:szCs w:val="22"/>
        </w:rPr>
        <w:t>sztuk: 1</w:t>
      </w:r>
    </w:p>
    <w:p w:rsidR="0082741D" w:rsidRDefault="0082741D" w:rsidP="002D0EFA">
      <w:pPr>
        <w:pStyle w:val="Standard"/>
        <w:rPr>
          <w:rFonts w:ascii="Arial Narrow" w:hAnsi="Arial Narrow" w:cs="Arial"/>
          <w:sz w:val="22"/>
          <w:szCs w:val="22"/>
        </w:rPr>
      </w:pPr>
    </w:p>
    <w:p w:rsidR="0082741D" w:rsidRDefault="0082741D" w:rsidP="002D0EFA">
      <w:pPr>
        <w:pStyle w:val="Standard"/>
        <w:rPr>
          <w:rFonts w:ascii="Arial Narrow" w:hAnsi="Arial Narrow" w:cs="Arial"/>
          <w:sz w:val="22"/>
          <w:szCs w:val="22"/>
        </w:rPr>
      </w:pPr>
    </w:p>
    <w:p w:rsidR="0082741D" w:rsidRDefault="0082741D" w:rsidP="002D0EFA">
      <w:pPr>
        <w:pStyle w:val="Standard"/>
        <w:rPr>
          <w:rFonts w:ascii="Arial Narrow" w:hAnsi="Arial Narrow" w:cs="Arial"/>
          <w:sz w:val="22"/>
          <w:szCs w:val="22"/>
        </w:rPr>
      </w:pPr>
    </w:p>
    <w:p w:rsidR="0082741D" w:rsidRDefault="0082741D" w:rsidP="002D0EFA">
      <w:pPr>
        <w:pStyle w:val="Standard"/>
        <w:rPr>
          <w:rFonts w:ascii="Arial Narrow" w:hAnsi="Arial Narrow" w:cs="Arial"/>
          <w:sz w:val="22"/>
          <w:szCs w:val="22"/>
        </w:rPr>
      </w:pPr>
    </w:p>
    <w:p w:rsidR="008419A8" w:rsidRDefault="008419A8" w:rsidP="002D0EFA">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73600" behindDoc="0" locked="0" layoutInCell="1" allowOverlap="1" wp14:anchorId="10CA2985" wp14:editId="36A78DD6">
            <wp:simplePos x="0" y="0"/>
            <wp:positionH relativeFrom="column">
              <wp:posOffset>3242310</wp:posOffset>
            </wp:positionH>
            <wp:positionV relativeFrom="paragraph">
              <wp:posOffset>-156845</wp:posOffset>
            </wp:positionV>
            <wp:extent cx="1970405" cy="1023620"/>
            <wp:effectExtent l="0" t="0" r="0" b="5080"/>
            <wp:wrapSquare wrapText="bothSides"/>
            <wp:docPr id="22" name="Obraz 22" descr="C:\Users\Malgosia\Desktop\zlew gops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Malgosia\Desktop\zlew gopsod.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970405" cy="10236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419A8" w:rsidRDefault="008419A8" w:rsidP="002D0EFA">
      <w:pPr>
        <w:pStyle w:val="Standard"/>
        <w:rPr>
          <w:rFonts w:ascii="Arial Narrow" w:hAnsi="Arial Narrow" w:cs="Arial"/>
          <w:sz w:val="22"/>
          <w:szCs w:val="22"/>
        </w:rPr>
      </w:pPr>
      <w:r>
        <w:rPr>
          <w:rFonts w:ascii="Arial Narrow" w:hAnsi="Arial Narrow" w:cs="Arial"/>
          <w:sz w:val="22"/>
          <w:szCs w:val="22"/>
        </w:rPr>
        <w:t>Zlew gospodarczy</w:t>
      </w:r>
    </w:p>
    <w:p w:rsidR="008419A8" w:rsidRDefault="008419A8" w:rsidP="002D0EFA">
      <w:pPr>
        <w:pStyle w:val="Standard"/>
        <w:rPr>
          <w:rFonts w:ascii="Arial Narrow" w:hAnsi="Arial Narrow" w:cs="Arial"/>
          <w:sz w:val="22"/>
          <w:szCs w:val="22"/>
        </w:rPr>
      </w:pPr>
      <w:r>
        <w:rPr>
          <w:rFonts w:ascii="Arial Narrow" w:hAnsi="Arial Narrow" w:cs="Arial"/>
          <w:sz w:val="22"/>
          <w:szCs w:val="22"/>
        </w:rPr>
        <w:t>sztuk: 1</w:t>
      </w:r>
    </w:p>
    <w:p w:rsidR="004723CB" w:rsidRDefault="004723CB" w:rsidP="002D0EFA">
      <w:pPr>
        <w:pStyle w:val="Standard"/>
        <w:rPr>
          <w:rFonts w:ascii="Arial Narrow" w:hAnsi="Arial Narrow" w:cs="Arial"/>
          <w:sz w:val="22"/>
          <w:szCs w:val="22"/>
        </w:rPr>
      </w:pPr>
    </w:p>
    <w:p w:rsidR="008419A8" w:rsidRDefault="008419A8" w:rsidP="002D0EFA">
      <w:pPr>
        <w:pStyle w:val="Standard"/>
        <w:rPr>
          <w:rFonts w:ascii="Arial Narrow" w:hAnsi="Arial Narrow" w:cs="Arial"/>
          <w:sz w:val="22"/>
          <w:szCs w:val="22"/>
        </w:rPr>
      </w:pPr>
    </w:p>
    <w:p w:rsidR="008419A8" w:rsidRDefault="00DD4953" w:rsidP="002D0EFA">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74624" behindDoc="0" locked="0" layoutInCell="1" allowOverlap="1" wp14:anchorId="54F91F43" wp14:editId="743122FB">
            <wp:simplePos x="0" y="0"/>
            <wp:positionH relativeFrom="column">
              <wp:posOffset>-129540</wp:posOffset>
            </wp:positionH>
            <wp:positionV relativeFrom="paragraph">
              <wp:posOffset>76835</wp:posOffset>
            </wp:positionV>
            <wp:extent cx="1374775" cy="1374775"/>
            <wp:effectExtent l="0" t="0" r="0" b="0"/>
            <wp:wrapSquare wrapText="bothSides"/>
            <wp:docPr id="23" name="Obraz 23" descr="C:\Users\Malgosia\Desktop\12641L40301000380x380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Malgosia\Desktop\12641L40301000380x380jpg.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374775" cy="1374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419A8" w:rsidRDefault="008419A8" w:rsidP="002D0EFA">
      <w:pPr>
        <w:pStyle w:val="Standard"/>
        <w:rPr>
          <w:rFonts w:ascii="Arial Narrow" w:hAnsi="Arial Narrow" w:cs="Arial"/>
          <w:sz w:val="22"/>
          <w:szCs w:val="22"/>
        </w:rPr>
      </w:pPr>
    </w:p>
    <w:p w:rsidR="008419A8" w:rsidRDefault="008419A8" w:rsidP="002D0EFA">
      <w:pPr>
        <w:pStyle w:val="Standard"/>
        <w:rPr>
          <w:rFonts w:ascii="Arial Narrow" w:hAnsi="Arial Narrow" w:cs="Arial"/>
          <w:sz w:val="22"/>
          <w:szCs w:val="22"/>
        </w:rPr>
      </w:pPr>
    </w:p>
    <w:p w:rsidR="008419A8" w:rsidRPr="008419A8" w:rsidRDefault="008419A8" w:rsidP="008419A8">
      <w:pPr>
        <w:pStyle w:val="Standard"/>
        <w:rPr>
          <w:rFonts w:ascii="Arial Narrow" w:hAnsi="Arial Narrow" w:cs="Arial"/>
          <w:sz w:val="22"/>
          <w:szCs w:val="22"/>
        </w:rPr>
      </w:pPr>
    </w:p>
    <w:p w:rsidR="008419A8" w:rsidRDefault="008419A8" w:rsidP="008419A8">
      <w:pPr>
        <w:pStyle w:val="Standard"/>
        <w:rPr>
          <w:rFonts w:ascii="Arial Narrow" w:hAnsi="Arial Narrow" w:cs="Arial"/>
          <w:sz w:val="22"/>
          <w:szCs w:val="22"/>
        </w:rPr>
      </w:pPr>
      <w:r w:rsidRPr="008419A8">
        <w:rPr>
          <w:rFonts w:ascii="Arial Narrow" w:hAnsi="Arial Narrow" w:cs="Arial"/>
          <w:sz w:val="22"/>
          <w:szCs w:val="22"/>
        </w:rPr>
        <w:t xml:space="preserve">poręcz ścienna, łukowa </w:t>
      </w:r>
      <w:r>
        <w:rPr>
          <w:rFonts w:ascii="Arial Narrow" w:hAnsi="Arial Narrow" w:cs="Arial"/>
          <w:sz w:val="22"/>
          <w:szCs w:val="22"/>
        </w:rPr>
        <w:t>standard</w:t>
      </w:r>
      <w:r w:rsidRPr="008419A8">
        <w:rPr>
          <w:rFonts w:ascii="Arial Narrow" w:hAnsi="Arial Narrow" w:cs="Arial"/>
          <w:sz w:val="22"/>
          <w:szCs w:val="22"/>
        </w:rPr>
        <w:t xml:space="preserve"> </w:t>
      </w:r>
      <w:proofErr w:type="spellStart"/>
      <w:r w:rsidRPr="008419A8">
        <w:rPr>
          <w:rFonts w:ascii="Arial Narrow" w:hAnsi="Arial Narrow" w:cs="Arial"/>
          <w:sz w:val="22"/>
          <w:szCs w:val="22"/>
        </w:rPr>
        <w:t>concept</w:t>
      </w:r>
      <w:proofErr w:type="spellEnd"/>
      <w:r w:rsidRPr="008419A8">
        <w:rPr>
          <w:rFonts w:ascii="Arial Narrow" w:hAnsi="Arial Narrow" w:cs="Arial"/>
          <w:sz w:val="22"/>
          <w:szCs w:val="22"/>
        </w:rPr>
        <w:t xml:space="preserve"> 60 cm, stała</w:t>
      </w:r>
    </w:p>
    <w:p w:rsidR="008419A8" w:rsidRDefault="008419A8" w:rsidP="008419A8">
      <w:pPr>
        <w:pStyle w:val="Standard"/>
        <w:rPr>
          <w:rFonts w:ascii="Arial Narrow" w:hAnsi="Arial Narrow" w:cs="Arial"/>
          <w:sz w:val="22"/>
          <w:szCs w:val="22"/>
        </w:rPr>
      </w:pPr>
      <w:r>
        <w:rPr>
          <w:rFonts w:ascii="Arial Narrow" w:hAnsi="Arial Narrow" w:cs="Arial"/>
          <w:sz w:val="22"/>
          <w:szCs w:val="22"/>
        </w:rPr>
        <w:t>sztuk: 2</w:t>
      </w:r>
    </w:p>
    <w:p w:rsidR="008419A8" w:rsidRDefault="004723CB" w:rsidP="008419A8">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75648" behindDoc="0" locked="0" layoutInCell="1" allowOverlap="1" wp14:anchorId="6754FC29" wp14:editId="425A9A52">
            <wp:simplePos x="0" y="0"/>
            <wp:positionH relativeFrom="column">
              <wp:posOffset>2321560</wp:posOffset>
            </wp:positionH>
            <wp:positionV relativeFrom="paragraph">
              <wp:posOffset>111125</wp:posOffset>
            </wp:positionV>
            <wp:extent cx="1755140" cy="1755140"/>
            <wp:effectExtent l="0" t="0" r="0" b="0"/>
            <wp:wrapSquare wrapText="bothSides"/>
            <wp:docPr id="24" name="Obraz 24" descr="C:\Users\Malgosia\Desktop\12647L40401000380x380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Malgosia\Desktop\12647L40401000380x380jpg.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55140" cy="1755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419A8" w:rsidRDefault="008419A8" w:rsidP="008419A8">
      <w:pPr>
        <w:pStyle w:val="Standard"/>
        <w:rPr>
          <w:rFonts w:ascii="Arial Narrow" w:hAnsi="Arial Narrow" w:cs="Arial"/>
          <w:sz w:val="22"/>
          <w:szCs w:val="22"/>
        </w:rPr>
      </w:pPr>
    </w:p>
    <w:p w:rsidR="008419A8" w:rsidRDefault="008419A8" w:rsidP="008419A8">
      <w:pPr>
        <w:pStyle w:val="Standard"/>
        <w:rPr>
          <w:rFonts w:ascii="Arial Narrow" w:hAnsi="Arial Narrow" w:cs="Arial"/>
          <w:sz w:val="22"/>
          <w:szCs w:val="22"/>
        </w:rPr>
      </w:pPr>
    </w:p>
    <w:p w:rsidR="008419A8" w:rsidRDefault="008419A8" w:rsidP="008419A8">
      <w:pPr>
        <w:pStyle w:val="Standard"/>
        <w:rPr>
          <w:rFonts w:ascii="Arial Narrow" w:hAnsi="Arial Narrow" w:cs="Arial"/>
          <w:sz w:val="22"/>
          <w:szCs w:val="22"/>
        </w:rPr>
      </w:pPr>
    </w:p>
    <w:p w:rsidR="008419A8" w:rsidRDefault="008419A8" w:rsidP="008419A8">
      <w:pPr>
        <w:pStyle w:val="Standard"/>
        <w:rPr>
          <w:rFonts w:ascii="Arial Narrow" w:hAnsi="Arial Narrow" w:cs="Arial"/>
          <w:sz w:val="22"/>
          <w:szCs w:val="22"/>
        </w:rPr>
      </w:pPr>
    </w:p>
    <w:p w:rsidR="008419A8" w:rsidRDefault="008419A8" w:rsidP="008419A8">
      <w:pPr>
        <w:pStyle w:val="Standard"/>
        <w:rPr>
          <w:rFonts w:ascii="Arial Narrow" w:hAnsi="Arial Narrow" w:cs="Arial"/>
          <w:sz w:val="22"/>
          <w:szCs w:val="22"/>
        </w:rPr>
      </w:pPr>
    </w:p>
    <w:p w:rsidR="008419A8" w:rsidRDefault="008419A8" w:rsidP="008419A8">
      <w:pPr>
        <w:pStyle w:val="Standard"/>
        <w:rPr>
          <w:rFonts w:ascii="Arial Narrow" w:hAnsi="Arial Narrow" w:cs="Arial"/>
          <w:sz w:val="22"/>
          <w:szCs w:val="22"/>
        </w:rPr>
      </w:pPr>
      <w:r w:rsidRPr="008419A8">
        <w:rPr>
          <w:rFonts w:ascii="Arial Narrow" w:hAnsi="Arial Narrow" w:cs="Arial"/>
          <w:sz w:val="22"/>
          <w:szCs w:val="22"/>
        </w:rPr>
        <w:t xml:space="preserve">poręcz ścienna, łukowa </w:t>
      </w:r>
      <w:r>
        <w:rPr>
          <w:rFonts w:ascii="Arial Narrow" w:hAnsi="Arial Narrow" w:cs="Arial"/>
          <w:sz w:val="22"/>
          <w:szCs w:val="22"/>
        </w:rPr>
        <w:t xml:space="preserve">standard </w:t>
      </w:r>
      <w:proofErr w:type="spellStart"/>
      <w:r>
        <w:rPr>
          <w:rFonts w:ascii="Arial Narrow" w:hAnsi="Arial Narrow" w:cs="Arial"/>
          <w:sz w:val="22"/>
          <w:szCs w:val="22"/>
        </w:rPr>
        <w:t>concept</w:t>
      </w:r>
      <w:proofErr w:type="spellEnd"/>
      <w:r>
        <w:rPr>
          <w:rFonts w:ascii="Arial Narrow" w:hAnsi="Arial Narrow" w:cs="Arial"/>
          <w:sz w:val="22"/>
          <w:szCs w:val="22"/>
        </w:rPr>
        <w:t xml:space="preserve"> 60 cm, uchylna</w:t>
      </w:r>
    </w:p>
    <w:p w:rsidR="008419A8" w:rsidRDefault="008419A8" w:rsidP="008419A8">
      <w:pPr>
        <w:pStyle w:val="Standard"/>
        <w:rPr>
          <w:rFonts w:ascii="Arial Narrow" w:hAnsi="Arial Narrow" w:cs="Arial"/>
          <w:sz w:val="22"/>
          <w:szCs w:val="22"/>
        </w:rPr>
      </w:pPr>
      <w:r>
        <w:rPr>
          <w:rFonts w:ascii="Arial Narrow" w:hAnsi="Arial Narrow" w:cs="Arial"/>
          <w:sz w:val="22"/>
          <w:szCs w:val="22"/>
        </w:rPr>
        <w:t>sztuk: 1</w:t>
      </w:r>
    </w:p>
    <w:p w:rsidR="008419A8" w:rsidRDefault="00DD4953" w:rsidP="008419A8">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76672" behindDoc="0" locked="0" layoutInCell="1" allowOverlap="1" wp14:anchorId="57A19D78" wp14:editId="6E22E0D4">
            <wp:simplePos x="0" y="0"/>
            <wp:positionH relativeFrom="column">
              <wp:posOffset>-56515</wp:posOffset>
            </wp:positionH>
            <wp:positionV relativeFrom="paragraph">
              <wp:posOffset>37465</wp:posOffset>
            </wp:positionV>
            <wp:extent cx="1916430" cy="1916430"/>
            <wp:effectExtent l="0" t="0" r="7620" b="7620"/>
            <wp:wrapSquare wrapText="bothSides"/>
            <wp:docPr id="25" name="Obraz 25" descr="C:\Users\Malgosia\Desktop\19583L40121100380x380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Malgosia\Desktop\19583L40121100380x380jpg.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916430" cy="19164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419A8" w:rsidRDefault="008419A8" w:rsidP="008419A8">
      <w:pPr>
        <w:pStyle w:val="Standard"/>
        <w:rPr>
          <w:rFonts w:ascii="Arial Narrow" w:hAnsi="Arial Narrow" w:cs="Arial"/>
          <w:sz w:val="22"/>
          <w:szCs w:val="22"/>
        </w:rPr>
      </w:pPr>
    </w:p>
    <w:p w:rsidR="008419A8" w:rsidRDefault="008419A8" w:rsidP="008419A8">
      <w:pPr>
        <w:pStyle w:val="Standard"/>
        <w:rPr>
          <w:rFonts w:ascii="Arial Narrow" w:hAnsi="Arial Narrow" w:cs="Arial"/>
          <w:sz w:val="22"/>
          <w:szCs w:val="22"/>
        </w:rPr>
      </w:pPr>
    </w:p>
    <w:p w:rsidR="008419A8" w:rsidRDefault="008419A8" w:rsidP="008419A8">
      <w:pPr>
        <w:pStyle w:val="Standard"/>
        <w:rPr>
          <w:rFonts w:ascii="Arial Narrow" w:hAnsi="Arial Narrow" w:cs="Arial"/>
          <w:sz w:val="22"/>
          <w:szCs w:val="22"/>
        </w:rPr>
      </w:pPr>
    </w:p>
    <w:p w:rsidR="008419A8" w:rsidRDefault="008419A8" w:rsidP="008419A8">
      <w:pPr>
        <w:pStyle w:val="Standard"/>
        <w:rPr>
          <w:rFonts w:ascii="Arial Narrow" w:hAnsi="Arial Narrow" w:cs="Arial"/>
          <w:sz w:val="22"/>
          <w:szCs w:val="22"/>
        </w:rPr>
      </w:pPr>
    </w:p>
    <w:p w:rsidR="008419A8" w:rsidRDefault="008419A8" w:rsidP="008419A8">
      <w:pPr>
        <w:pStyle w:val="Standard"/>
        <w:rPr>
          <w:rFonts w:ascii="Arial Narrow" w:hAnsi="Arial Narrow" w:cs="Arial"/>
          <w:sz w:val="22"/>
          <w:szCs w:val="22"/>
        </w:rPr>
      </w:pPr>
    </w:p>
    <w:p w:rsidR="008419A8" w:rsidRDefault="008419A8" w:rsidP="008419A8">
      <w:pPr>
        <w:pStyle w:val="Standard"/>
        <w:rPr>
          <w:rFonts w:ascii="Arial Narrow" w:hAnsi="Arial Narrow" w:cs="Arial"/>
          <w:sz w:val="22"/>
          <w:szCs w:val="22"/>
        </w:rPr>
      </w:pPr>
    </w:p>
    <w:p w:rsidR="008419A8" w:rsidRDefault="00F319D8" w:rsidP="008419A8">
      <w:pPr>
        <w:pStyle w:val="Standard"/>
        <w:rPr>
          <w:rFonts w:ascii="Arial Narrow" w:hAnsi="Arial Narrow" w:cs="Arial"/>
          <w:sz w:val="22"/>
          <w:szCs w:val="22"/>
        </w:rPr>
      </w:pPr>
      <w:r>
        <w:rPr>
          <w:rFonts w:ascii="Arial Narrow" w:hAnsi="Arial Narrow" w:cs="Arial"/>
          <w:sz w:val="22"/>
          <w:szCs w:val="22"/>
        </w:rPr>
        <w:t>p</w:t>
      </w:r>
      <w:r w:rsidR="008419A8" w:rsidRPr="008419A8">
        <w:rPr>
          <w:rFonts w:ascii="Arial Narrow" w:hAnsi="Arial Narrow" w:cs="Arial"/>
          <w:sz w:val="22"/>
          <w:szCs w:val="22"/>
        </w:rPr>
        <w:t xml:space="preserve">oręcz kątowa 90° </w:t>
      </w:r>
      <w:r w:rsidR="008419A8">
        <w:rPr>
          <w:rFonts w:ascii="Arial Narrow" w:hAnsi="Arial Narrow" w:cs="Arial"/>
          <w:sz w:val="22"/>
          <w:szCs w:val="22"/>
        </w:rPr>
        <w:t xml:space="preserve">standard </w:t>
      </w:r>
      <w:proofErr w:type="spellStart"/>
      <w:r w:rsidR="008419A8" w:rsidRPr="008419A8">
        <w:rPr>
          <w:rFonts w:ascii="Arial Narrow" w:hAnsi="Arial Narrow" w:cs="Arial"/>
          <w:sz w:val="22"/>
          <w:szCs w:val="22"/>
        </w:rPr>
        <w:t>concept</w:t>
      </w:r>
      <w:proofErr w:type="spellEnd"/>
      <w:r w:rsidR="008419A8" w:rsidRPr="008419A8">
        <w:rPr>
          <w:rFonts w:ascii="Arial Narrow" w:hAnsi="Arial Narrow" w:cs="Arial"/>
          <w:sz w:val="22"/>
          <w:szCs w:val="22"/>
        </w:rPr>
        <w:t xml:space="preserve"> </w:t>
      </w:r>
      <w:r w:rsidR="008419A8">
        <w:rPr>
          <w:rFonts w:ascii="Arial Narrow" w:hAnsi="Arial Narrow" w:cs="Arial"/>
          <w:sz w:val="22"/>
          <w:szCs w:val="22"/>
        </w:rPr>
        <w:t xml:space="preserve"> </w:t>
      </w:r>
    </w:p>
    <w:p w:rsidR="008419A8" w:rsidRDefault="008419A8" w:rsidP="008419A8">
      <w:pPr>
        <w:pStyle w:val="Standard"/>
        <w:rPr>
          <w:rFonts w:ascii="Arial Narrow" w:hAnsi="Arial Narrow" w:cs="Arial"/>
          <w:sz w:val="22"/>
          <w:szCs w:val="22"/>
        </w:rPr>
      </w:pPr>
      <w:r w:rsidRPr="008419A8">
        <w:rPr>
          <w:rFonts w:ascii="Arial Narrow" w:hAnsi="Arial Narrow" w:cs="Arial"/>
          <w:sz w:val="22"/>
          <w:szCs w:val="22"/>
        </w:rPr>
        <w:t>30 x 60 cm, prawa</w:t>
      </w:r>
    </w:p>
    <w:p w:rsidR="008419A8" w:rsidRDefault="008419A8" w:rsidP="008419A8">
      <w:pPr>
        <w:pStyle w:val="Standard"/>
        <w:rPr>
          <w:rFonts w:ascii="Arial Narrow" w:hAnsi="Arial Narrow" w:cs="Arial"/>
          <w:sz w:val="22"/>
          <w:szCs w:val="22"/>
        </w:rPr>
      </w:pPr>
      <w:r>
        <w:rPr>
          <w:rFonts w:ascii="Arial Narrow" w:hAnsi="Arial Narrow" w:cs="Arial"/>
          <w:sz w:val="22"/>
          <w:szCs w:val="22"/>
        </w:rPr>
        <w:t>sztuk: 1</w:t>
      </w:r>
    </w:p>
    <w:p w:rsidR="008419A8" w:rsidRDefault="00F319D8" w:rsidP="008419A8">
      <w:pPr>
        <w:pStyle w:val="Standard"/>
        <w:rPr>
          <w:rFonts w:ascii="Arial Narrow" w:hAnsi="Arial Narrow" w:cs="Arial"/>
          <w:sz w:val="22"/>
          <w:szCs w:val="22"/>
        </w:rPr>
      </w:pPr>
      <w:r>
        <w:rPr>
          <w:rFonts w:ascii="Arial Narrow" w:hAnsi="Arial Narrow" w:cs="Arial"/>
          <w:noProof/>
          <w:sz w:val="22"/>
          <w:szCs w:val="22"/>
        </w:rPr>
        <w:drawing>
          <wp:anchor distT="0" distB="0" distL="114300" distR="114300" simplePos="0" relativeHeight="251683840" behindDoc="0" locked="0" layoutInCell="1" allowOverlap="1" wp14:anchorId="6D9243D0" wp14:editId="1F407DE6">
            <wp:simplePos x="0" y="0"/>
            <wp:positionH relativeFrom="column">
              <wp:posOffset>1642745</wp:posOffset>
            </wp:positionH>
            <wp:positionV relativeFrom="paragraph">
              <wp:posOffset>74295</wp:posOffset>
            </wp:positionV>
            <wp:extent cx="2435860" cy="1505585"/>
            <wp:effectExtent l="0" t="0" r="2540" b="0"/>
            <wp:wrapSquare wrapText="bothSides"/>
            <wp:docPr id="26" name="Obraz 26" descr="C:\Users\Malgosia\Desktop\przewij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Malgosia\Desktop\przewijak.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435860" cy="15055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419A8" w:rsidRDefault="008419A8" w:rsidP="008419A8">
      <w:pPr>
        <w:pStyle w:val="Standard"/>
        <w:rPr>
          <w:rFonts w:ascii="Arial Narrow" w:hAnsi="Arial Narrow" w:cs="Arial"/>
          <w:sz w:val="22"/>
          <w:szCs w:val="22"/>
        </w:rPr>
      </w:pPr>
    </w:p>
    <w:p w:rsidR="008419A8" w:rsidRDefault="008419A8" w:rsidP="008419A8">
      <w:pPr>
        <w:pStyle w:val="Standard"/>
        <w:rPr>
          <w:rFonts w:ascii="Arial Narrow" w:hAnsi="Arial Narrow" w:cs="Arial"/>
          <w:sz w:val="22"/>
          <w:szCs w:val="22"/>
        </w:rPr>
      </w:pPr>
    </w:p>
    <w:p w:rsidR="008419A8" w:rsidRDefault="00F319D8" w:rsidP="008419A8">
      <w:pPr>
        <w:pStyle w:val="Standard"/>
        <w:rPr>
          <w:rFonts w:ascii="Arial Narrow" w:hAnsi="Arial Narrow" w:cs="Arial"/>
          <w:sz w:val="22"/>
          <w:szCs w:val="22"/>
        </w:rPr>
      </w:pPr>
      <w:r>
        <w:rPr>
          <w:rFonts w:ascii="Arial Narrow" w:hAnsi="Arial Narrow" w:cs="Arial"/>
          <w:sz w:val="22"/>
          <w:szCs w:val="22"/>
        </w:rPr>
        <w:t>p</w:t>
      </w:r>
      <w:r w:rsidR="008419A8" w:rsidRPr="008419A8">
        <w:rPr>
          <w:rFonts w:ascii="Arial Narrow" w:hAnsi="Arial Narrow" w:cs="Arial"/>
          <w:sz w:val="22"/>
          <w:szCs w:val="22"/>
        </w:rPr>
        <w:t>rzewijak na ścianę dziecięcy montowany równolegle do ściany i rodzica.</w:t>
      </w:r>
      <w:r w:rsidR="00D21730">
        <w:rPr>
          <w:rFonts w:ascii="Arial Narrow" w:hAnsi="Arial Narrow" w:cs="Arial"/>
          <w:sz w:val="22"/>
          <w:szCs w:val="22"/>
        </w:rPr>
        <w:t xml:space="preserve"> </w:t>
      </w:r>
    </w:p>
    <w:p w:rsidR="008419A8" w:rsidRDefault="008419A8" w:rsidP="008419A8">
      <w:pPr>
        <w:pStyle w:val="Standard"/>
        <w:rPr>
          <w:rFonts w:ascii="Arial Narrow" w:hAnsi="Arial Narrow" w:cs="Arial"/>
          <w:sz w:val="22"/>
          <w:szCs w:val="22"/>
        </w:rPr>
      </w:pPr>
      <w:r>
        <w:rPr>
          <w:rFonts w:ascii="Arial Narrow" w:hAnsi="Arial Narrow" w:cs="Arial"/>
          <w:sz w:val="22"/>
          <w:szCs w:val="22"/>
        </w:rPr>
        <w:t>sztuk: 1</w:t>
      </w:r>
    </w:p>
    <w:p w:rsidR="00194817" w:rsidRDefault="00194817" w:rsidP="008419A8">
      <w:pPr>
        <w:pStyle w:val="Standard"/>
        <w:rPr>
          <w:rFonts w:ascii="Arial Narrow" w:hAnsi="Arial Narrow" w:cs="Arial"/>
          <w:sz w:val="22"/>
          <w:szCs w:val="22"/>
        </w:rPr>
      </w:pPr>
    </w:p>
    <w:p w:rsidR="00194817" w:rsidRDefault="00194817" w:rsidP="008419A8">
      <w:pPr>
        <w:pStyle w:val="Standard"/>
        <w:rPr>
          <w:rFonts w:ascii="Arial Narrow" w:hAnsi="Arial Narrow" w:cs="Arial"/>
          <w:sz w:val="22"/>
          <w:szCs w:val="22"/>
        </w:rPr>
      </w:pPr>
    </w:p>
    <w:p w:rsidR="00855211" w:rsidRDefault="00855211" w:rsidP="008419A8">
      <w:pPr>
        <w:pStyle w:val="Standard"/>
        <w:rPr>
          <w:rFonts w:ascii="Arial Narrow" w:hAnsi="Arial Narrow" w:cs="Arial"/>
          <w:sz w:val="22"/>
          <w:szCs w:val="22"/>
        </w:rPr>
      </w:pPr>
      <w:r>
        <w:rPr>
          <w:rFonts w:ascii="Arial Narrow" w:hAnsi="Arial Narrow" w:cs="Arial"/>
          <w:sz w:val="22"/>
          <w:szCs w:val="22"/>
        </w:rPr>
        <w:t xml:space="preserve">Ponadto toalety należy </w:t>
      </w:r>
      <w:r w:rsidR="00880DC7">
        <w:rPr>
          <w:rFonts w:ascii="Arial Narrow" w:hAnsi="Arial Narrow" w:cs="Arial"/>
          <w:sz w:val="22"/>
          <w:szCs w:val="22"/>
        </w:rPr>
        <w:t>wyposażyć</w:t>
      </w:r>
      <w:r>
        <w:rPr>
          <w:rFonts w:ascii="Arial Narrow" w:hAnsi="Arial Narrow" w:cs="Arial"/>
          <w:sz w:val="22"/>
          <w:szCs w:val="22"/>
        </w:rPr>
        <w:t xml:space="preserve"> w kosze na dopadki </w:t>
      </w:r>
      <w:r w:rsidR="00AC6885">
        <w:rPr>
          <w:rFonts w:ascii="Arial Narrow" w:hAnsi="Arial Narrow" w:cs="Arial"/>
          <w:sz w:val="22"/>
          <w:szCs w:val="22"/>
        </w:rPr>
        <w:t xml:space="preserve">- </w:t>
      </w:r>
      <w:r>
        <w:rPr>
          <w:rFonts w:ascii="Arial Narrow" w:hAnsi="Arial Narrow" w:cs="Arial"/>
          <w:sz w:val="22"/>
          <w:szCs w:val="22"/>
        </w:rPr>
        <w:t>sztuk 10</w:t>
      </w:r>
      <w:r w:rsidR="00AC6885">
        <w:rPr>
          <w:rFonts w:ascii="Arial Narrow" w:hAnsi="Arial Narrow" w:cs="Arial"/>
          <w:sz w:val="22"/>
          <w:szCs w:val="22"/>
        </w:rPr>
        <w:t>,</w:t>
      </w:r>
      <w:r>
        <w:rPr>
          <w:rFonts w:ascii="Arial Narrow" w:hAnsi="Arial Narrow" w:cs="Arial"/>
          <w:sz w:val="22"/>
          <w:szCs w:val="22"/>
        </w:rPr>
        <w:t xml:space="preserve"> </w:t>
      </w:r>
      <w:r>
        <w:rPr>
          <w:rFonts w:ascii="Arial Narrow" w:hAnsi="Arial Narrow" w:cs="Arial"/>
          <w:sz w:val="22"/>
          <w:szCs w:val="22"/>
        </w:rPr>
        <w:lastRenderedPageBreak/>
        <w:t xml:space="preserve">oraz szczotki do mycia muszli klozetowej – sztuk 9. </w:t>
      </w:r>
    </w:p>
    <w:p w:rsidR="00855211" w:rsidRDefault="00855211" w:rsidP="008419A8">
      <w:pPr>
        <w:pStyle w:val="Standard"/>
        <w:rPr>
          <w:rFonts w:ascii="Arial Narrow" w:hAnsi="Arial Narrow" w:cs="Arial"/>
          <w:sz w:val="22"/>
          <w:szCs w:val="22"/>
        </w:rPr>
      </w:pPr>
      <w:r>
        <w:rPr>
          <w:rFonts w:ascii="Arial Narrow" w:hAnsi="Arial Narrow" w:cs="Arial"/>
          <w:sz w:val="22"/>
          <w:szCs w:val="22"/>
        </w:rPr>
        <w:t xml:space="preserve">Sugeruje się, aby były to sprzęty tanie, </w:t>
      </w:r>
      <w:proofErr w:type="spellStart"/>
      <w:r>
        <w:rPr>
          <w:rFonts w:ascii="Arial Narrow" w:hAnsi="Arial Narrow" w:cs="Arial"/>
          <w:sz w:val="22"/>
          <w:szCs w:val="22"/>
        </w:rPr>
        <w:t>tzw</w:t>
      </w:r>
      <w:proofErr w:type="spellEnd"/>
      <w:r>
        <w:rPr>
          <w:rFonts w:ascii="Arial Narrow" w:hAnsi="Arial Narrow" w:cs="Arial"/>
          <w:sz w:val="22"/>
          <w:szCs w:val="22"/>
        </w:rPr>
        <w:t xml:space="preserve"> „z hipermarketu”</w:t>
      </w:r>
      <w:r w:rsidR="00F319D8">
        <w:rPr>
          <w:rFonts w:ascii="Arial Narrow" w:hAnsi="Arial Narrow" w:cs="Arial"/>
          <w:sz w:val="22"/>
          <w:szCs w:val="22"/>
        </w:rPr>
        <w:t>, aby można je było często wymieniać (higiena)</w:t>
      </w:r>
      <w:r>
        <w:rPr>
          <w:rFonts w:ascii="Arial Narrow" w:hAnsi="Arial Narrow" w:cs="Arial"/>
          <w:sz w:val="22"/>
          <w:szCs w:val="22"/>
        </w:rPr>
        <w:t xml:space="preserve"> – nie uwzględniono ich w kosztorysie.</w:t>
      </w:r>
    </w:p>
    <w:p w:rsidR="00855211" w:rsidRDefault="00855211" w:rsidP="008419A8">
      <w:pPr>
        <w:pStyle w:val="Standard"/>
        <w:rPr>
          <w:rFonts w:ascii="Arial Narrow" w:hAnsi="Arial Narrow" w:cs="Arial"/>
          <w:sz w:val="22"/>
          <w:szCs w:val="22"/>
        </w:rPr>
      </w:pPr>
    </w:p>
    <w:p w:rsidR="008419A8" w:rsidRDefault="009663AF" w:rsidP="002D0EFA">
      <w:pPr>
        <w:pStyle w:val="Standard"/>
        <w:rPr>
          <w:rFonts w:ascii="Arial Narrow" w:hAnsi="Arial Narrow" w:cs="Arial"/>
          <w:sz w:val="22"/>
          <w:szCs w:val="22"/>
        </w:rPr>
      </w:pPr>
      <w:r>
        <w:rPr>
          <w:rFonts w:ascii="Arial Narrow" w:hAnsi="Arial Narrow" w:cs="Arial"/>
          <w:sz w:val="22"/>
          <w:szCs w:val="22"/>
        </w:rPr>
        <w:t>Ad 16i</w:t>
      </w:r>
    </w:p>
    <w:p w:rsidR="009663AF" w:rsidRDefault="009663AF" w:rsidP="00C9318D">
      <w:pPr>
        <w:pStyle w:val="Nagwek2"/>
        <w:jc w:val="both"/>
        <w:rPr>
          <w:rFonts w:ascii="Arial Narrow" w:hAnsi="Arial Narrow" w:cs="Arial"/>
          <w:b w:val="0"/>
          <w:sz w:val="22"/>
          <w:szCs w:val="22"/>
        </w:rPr>
      </w:pPr>
      <w:bookmarkStart w:id="17" w:name="_Toc468453118"/>
      <w:r>
        <w:rPr>
          <w:rFonts w:ascii="Arial Narrow" w:hAnsi="Arial Narrow" w:cs="Arial"/>
          <w:b w:val="0"/>
          <w:sz w:val="22"/>
          <w:szCs w:val="22"/>
        </w:rPr>
        <w:t>Malowanie ścian</w:t>
      </w:r>
      <w:r w:rsidR="00D21730">
        <w:rPr>
          <w:rFonts w:ascii="Arial Narrow" w:hAnsi="Arial Narrow" w:cs="Arial"/>
          <w:b w:val="0"/>
          <w:sz w:val="22"/>
          <w:szCs w:val="22"/>
        </w:rPr>
        <w:t xml:space="preserve"> </w:t>
      </w:r>
      <w:r>
        <w:rPr>
          <w:rFonts w:ascii="Arial Narrow" w:hAnsi="Arial Narrow" w:cs="Arial"/>
          <w:b w:val="0"/>
          <w:sz w:val="22"/>
          <w:szCs w:val="22"/>
        </w:rPr>
        <w:t xml:space="preserve">- </w:t>
      </w:r>
      <w:r w:rsidR="00D21730">
        <w:rPr>
          <w:rFonts w:ascii="Arial Narrow" w:hAnsi="Arial Narrow" w:cs="Arial"/>
          <w:b w:val="0"/>
          <w:sz w:val="22"/>
          <w:szCs w:val="22"/>
        </w:rPr>
        <w:t>f</w:t>
      </w:r>
      <w:r w:rsidR="00D21730" w:rsidRPr="00D21730">
        <w:rPr>
          <w:rFonts w:ascii="Arial Narrow" w:hAnsi="Arial Narrow" w:cs="Arial"/>
          <w:b w:val="0"/>
          <w:sz w:val="22"/>
          <w:szCs w:val="22"/>
        </w:rPr>
        <w:t xml:space="preserve">arba wodorozcieńczalna lateksowa farba akrylowo - kompozytowa, opracowana z wykorzystaniem nowoczesnych technologii: ceramicznej (gwarantującej wysoką odporność mechaniczną powłoki) oraz enkapsulacji (zwiększającej właściwości barierowe pomalowanej powierzchni). Przeznaczona do dekoracyjno-ochronnego malowania ścian i sufitów wewnątrz pomieszczeń mieszkalnych, biurowych i użyteczności publicznej, w tym w obiektach szkolno-wychowawczych (szkoły, przedszkola), laboratoriach, obiektach służby zdrowia (szpitale, przychodnie, gabinety, sale operacyjne, zabiegowe, stacje dializ, </w:t>
      </w:r>
      <w:proofErr w:type="spellStart"/>
      <w:r w:rsidR="00D21730" w:rsidRPr="00D21730">
        <w:rPr>
          <w:rFonts w:ascii="Arial Narrow" w:hAnsi="Arial Narrow" w:cs="Arial"/>
          <w:b w:val="0"/>
          <w:sz w:val="22"/>
          <w:szCs w:val="22"/>
        </w:rPr>
        <w:t>itp</w:t>
      </w:r>
      <w:proofErr w:type="spellEnd"/>
      <w:r w:rsidR="00D21730" w:rsidRPr="00D21730">
        <w:rPr>
          <w:rFonts w:ascii="Arial Narrow" w:hAnsi="Arial Narrow" w:cs="Arial"/>
          <w:b w:val="0"/>
          <w:sz w:val="22"/>
          <w:szCs w:val="22"/>
        </w:rPr>
        <w:t>) oraz zakładach usługowych i produkcyjnych, także branży spożywczej z wykluczeniem bezpośredniego kontaktu z żywnością*.</w:t>
      </w:r>
    </w:p>
    <w:p w:rsidR="00D21730" w:rsidRPr="00D21730" w:rsidRDefault="00D21730" w:rsidP="00D21730">
      <w:pPr>
        <w:pStyle w:val="Standard"/>
        <w:rPr>
          <w:rFonts w:ascii="Arial Narrow" w:hAnsi="Arial Narrow"/>
          <w:sz w:val="22"/>
          <w:szCs w:val="22"/>
        </w:rPr>
      </w:pPr>
      <w:r w:rsidRPr="00D21730">
        <w:rPr>
          <w:rFonts w:ascii="Arial Narrow" w:hAnsi="Arial Narrow"/>
          <w:sz w:val="22"/>
          <w:szCs w:val="22"/>
        </w:rPr>
        <w:t>Kolor NCS S 2000N – szary.</w:t>
      </w:r>
    </w:p>
    <w:p w:rsidR="009663AF" w:rsidRDefault="00D21730" w:rsidP="00C9318D">
      <w:pPr>
        <w:pStyle w:val="Nagwek2"/>
        <w:jc w:val="both"/>
        <w:rPr>
          <w:rFonts w:ascii="Arial Narrow" w:hAnsi="Arial Narrow" w:cs="Arial"/>
          <w:b w:val="0"/>
          <w:sz w:val="22"/>
          <w:szCs w:val="22"/>
        </w:rPr>
      </w:pPr>
      <w:r>
        <w:rPr>
          <w:rFonts w:ascii="Arial Narrow" w:hAnsi="Arial Narrow" w:cs="Arial"/>
          <w:b w:val="0"/>
          <w:sz w:val="22"/>
          <w:szCs w:val="22"/>
        </w:rPr>
        <w:t>Sufity – kolor biały.</w:t>
      </w:r>
    </w:p>
    <w:p w:rsidR="009C26C5" w:rsidRDefault="009C26C5" w:rsidP="00C9318D">
      <w:pPr>
        <w:pStyle w:val="Nagwek2"/>
        <w:jc w:val="both"/>
        <w:rPr>
          <w:rFonts w:ascii="Arial Narrow" w:hAnsi="Arial Narrow" w:cs="Arial"/>
          <w:b w:val="0"/>
          <w:sz w:val="22"/>
          <w:szCs w:val="22"/>
        </w:rPr>
      </w:pPr>
      <w:r>
        <w:rPr>
          <w:rFonts w:ascii="Arial Narrow" w:hAnsi="Arial Narrow" w:cs="Arial"/>
          <w:b w:val="0"/>
          <w:sz w:val="22"/>
          <w:szCs w:val="22"/>
        </w:rPr>
        <w:t xml:space="preserve">Sugeruje się drzwi wewnętrzne </w:t>
      </w:r>
      <w:proofErr w:type="spellStart"/>
      <w:r>
        <w:rPr>
          <w:rFonts w:ascii="Arial Narrow" w:hAnsi="Arial Narrow" w:cs="Arial"/>
          <w:b w:val="0"/>
          <w:sz w:val="22"/>
          <w:szCs w:val="22"/>
        </w:rPr>
        <w:t>tzn</w:t>
      </w:r>
      <w:proofErr w:type="spellEnd"/>
      <w:r>
        <w:rPr>
          <w:rFonts w:ascii="Arial Narrow" w:hAnsi="Arial Narrow" w:cs="Arial"/>
          <w:b w:val="0"/>
          <w:sz w:val="22"/>
          <w:szCs w:val="22"/>
        </w:rPr>
        <w:t xml:space="preserve"> inwestycyjne, odporne na intensywne użytkowanie, standard </w:t>
      </w:r>
      <w:proofErr w:type="spellStart"/>
      <w:r>
        <w:rPr>
          <w:rFonts w:ascii="Arial Narrow" w:hAnsi="Arial Narrow" w:cs="Arial"/>
          <w:b w:val="0"/>
          <w:sz w:val="22"/>
          <w:szCs w:val="22"/>
        </w:rPr>
        <w:t>Polskone</w:t>
      </w:r>
      <w:proofErr w:type="spellEnd"/>
      <w:r>
        <w:rPr>
          <w:rFonts w:ascii="Arial Narrow" w:hAnsi="Arial Narrow" w:cs="Arial"/>
          <w:b w:val="0"/>
          <w:sz w:val="22"/>
          <w:szCs w:val="22"/>
        </w:rPr>
        <w:t>.</w:t>
      </w:r>
    </w:p>
    <w:p w:rsidR="00C9318D" w:rsidRPr="00C9318D" w:rsidRDefault="009C26C5" w:rsidP="00C9318D">
      <w:pPr>
        <w:pStyle w:val="Nagwek2"/>
        <w:jc w:val="both"/>
        <w:rPr>
          <w:rFonts w:ascii="Arial Narrow" w:hAnsi="Arial Narrow" w:cs="Arial"/>
          <w:b w:val="0"/>
          <w:sz w:val="22"/>
          <w:szCs w:val="22"/>
        </w:rPr>
      </w:pPr>
      <w:r>
        <w:rPr>
          <w:rFonts w:ascii="Arial Narrow" w:hAnsi="Arial Narrow" w:cs="Arial"/>
          <w:b w:val="0"/>
          <w:sz w:val="22"/>
          <w:szCs w:val="22"/>
        </w:rPr>
        <w:t>Skrzydła drzwi wewnętrznych</w:t>
      </w:r>
      <w:r w:rsidR="00C9318D" w:rsidRPr="00C9318D">
        <w:rPr>
          <w:rFonts w:ascii="Arial Narrow" w:hAnsi="Arial Narrow" w:cs="Arial"/>
          <w:b w:val="0"/>
          <w:sz w:val="22"/>
          <w:szCs w:val="22"/>
        </w:rPr>
        <w:t xml:space="preserve"> w systemie przylgowym. Konstrukcję skrzydła stanowi warstwowa płyta otworowana z doklejką z drewna iglastego obłożona obustronnie płytami HDF. Nominalna grubość skrzydła wynosi 50 mm.</w:t>
      </w:r>
    </w:p>
    <w:p w:rsidR="00C9318D" w:rsidRPr="00C9318D" w:rsidRDefault="00907B65" w:rsidP="00C9318D">
      <w:pPr>
        <w:pStyle w:val="Nagwek2"/>
        <w:jc w:val="both"/>
        <w:rPr>
          <w:rFonts w:ascii="Arial Narrow" w:hAnsi="Arial Narrow" w:cs="Arial"/>
          <w:b w:val="0"/>
          <w:sz w:val="22"/>
          <w:szCs w:val="22"/>
        </w:rPr>
      </w:pPr>
      <w:r>
        <w:rPr>
          <w:rFonts w:ascii="Arial Narrow" w:hAnsi="Arial Narrow" w:cs="Arial"/>
          <w:b w:val="0"/>
          <w:sz w:val="22"/>
          <w:szCs w:val="22"/>
        </w:rPr>
        <w:t>Wykończenie skrzydła: p</w:t>
      </w:r>
      <w:r w:rsidR="00C9318D" w:rsidRPr="00C9318D">
        <w:rPr>
          <w:rFonts w:ascii="Arial Narrow" w:hAnsi="Arial Narrow" w:cs="Arial"/>
          <w:b w:val="0"/>
          <w:sz w:val="22"/>
          <w:szCs w:val="22"/>
        </w:rPr>
        <w:t>owierzchnia gładka pokryta folią drewno</w:t>
      </w:r>
      <w:r w:rsidR="0072036F">
        <w:rPr>
          <w:rFonts w:ascii="Arial Narrow" w:hAnsi="Arial Narrow" w:cs="Arial"/>
          <w:b w:val="0"/>
          <w:sz w:val="22"/>
          <w:szCs w:val="22"/>
        </w:rPr>
        <w:t>p</w:t>
      </w:r>
      <w:r w:rsidR="00C9318D" w:rsidRPr="00C9318D">
        <w:rPr>
          <w:rFonts w:ascii="Arial Narrow" w:hAnsi="Arial Narrow" w:cs="Arial"/>
          <w:b w:val="0"/>
          <w:sz w:val="22"/>
          <w:szCs w:val="22"/>
        </w:rPr>
        <w:t>odobną w kolorze dąb polski.</w:t>
      </w:r>
    </w:p>
    <w:p w:rsidR="00C9318D" w:rsidRPr="00C9318D" w:rsidRDefault="00C9318D" w:rsidP="00C9318D">
      <w:pPr>
        <w:pStyle w:val="Nagwek2"/>
        <w:jc w:val="both"/>
        <w:rPr>
          <w:rFonts w:ascii="Arial Narrow" w:hAnsi="Arial Narrow" w:cs="Arial"/>
          <w:b w:val="0"/>
          <w:sz w:val="22"/>
          <w:szCs w:val="22"/>
        </w:rPr>
      </w:pPr>
      <w:r w:rsidRPr="00C9318D">
        <w:rPr>
          <w:rFonts w:ascii="Arial Narrow" w:hAnsi="Arial Narrow" w:cs="Arial"/>
          <w:b w:val="0"/>
          <w:sz w:val="22"/>
          <w:szCs w:val="22"/>
        </w:rPr>
        <w:t>Ościeżnica:</w:t>
      </w:r>
      <w:r w:rsidR="00907B65">
        <w:rPr>
          <w:rFonts w:ascii="Arial Narrow" w:hAnsi="Arial Narrow" w:cs="Arial"/>
          <w:b w:val="0"/>
          <w:sz w:val="22"/>
          <w:szCs w:val="22"/>
        </w:rPr>
        <w:t xml:space="preserve"> d</w:t>
      </w:r>
      <w:r w:rsidRPr="00C9318D">
        <w:rPr>
          <w:rFonts w:ascii="Arial Narrow" w:hAnsi="Arial Narrow" w:cs="Arial"/>
          <w:b w:val="0"/>
          <w:sz w:val="22"/>
          <w:szCs w:val="22"/>
        </w:rPr>
        <w:t>rewniana stała sosnowa wykończona listwami maskującymi,</w:t>
      </w:r>
      <w:r>
        <w:rPr>
          <w:rFonts w:ascii="Arial Narrow" w:hAnsi="Arial Narrow" w:cs="Arial"/>
          <w:b w:val="0"/>
          <w:sz w:val="22"/>
          <w:szCs w:val="22"/>
        </w:rPr>
        <w:t xml:space="preserve"> </w:t>
      </w:r>
      <w:r w:rsidRPr="00C9318D">
        <w:rPr>
          <w:rFonts w:ascii="Arial Narrow" w:hAnsi="Arial Narrow" w:cs="Arial"/>
          <w:b w:val="0"/>
          <w:sz w:val="22"/>
          <w:szCs w:val="22"/>
        </w:rPr>
        <w:t>oklejana folią w kolorze dopasowanym do koloru skrzydła.</w:t>
      </w:r>
    </w:p>
    <w:p w:rsidR="00C9318D" w:rsidRPr="00C9318D" w:rsidRDefault="00C9318D" w:rsidP="00C9318D">
      <w:pPr>
        <w:pStyle w:val="Nagwek2"/>
        <w:jc w:val="both"/>
        <w:rPr>
          <w:rFonts w:ascii="Arial Narrow" w:hAnsi="Arial Narrow" w:cs="Arial"/>
          <w:b w:val="0"/>
          <w:sz w:val="22"/>
          <w:szCs w:val="22"/>
        </w:rPr>
      </w:pPr>
      <w:r w:rsidRPr="00C9318D">
        <w:rPr>
          <w:rFonts w:ascii="Arial Narrow" w:hAnsi="Arial Narrow" w:cs="Arial"/>
          <w:b w:val="0"/>
          <w:sz w:val="22"/>
          <w:szCs w:val="22"/>
        </w:rPr>
        <w:t>Ramka sosnowa malowana, fornirowana lub oklejana folią w kolorze dopasowanym do koloru skrzydła.</w:t>
      </w:r>
    </w:p>
    <w:p w:rsidR="00C9318D" w:rsidRDefault="00C9318D" w:rsidP="00C9318D">
      <w:pPr>
        <w:pStyle w:val="Nagwek2"/>
        <w:jc w:val="both"/>
        <w:rPr>
          <w:rFonts w:ascii="Arial Narrow" w:hAnsi="Arial Narrow" w:cs="Arial"/>
          <w:b w:val="0"/>
          <w:sz w:val="22"/>
          <w:szCs w:val="22"/>
        </w:rPr>
      </w:pPr>
      <w:r w:rsidRPr="00C9318D">
        <w:rPr>
          <w:rFonts w:ascii="Arial Narrow" w:hAnsi="Arial Narrow" w:cs="Arial"/>
          <w:b w:val="0"/>
          <w:sz w:val="22"/>
          <w:szCs w:val="22"/>
        </w:rPr>
        <w:t>Przeszklenie typu bulaj z ramką stalową Ø320 mm.</w:t>
      </w:r>
    </w:p>
    <w:p w:rsidR="00C9318D" w:rsidRDefault="001754D0" w:rsidP="00C9318D">
      <w:pPr>
        <w:pStyle w:val="Nagwek2"/>
        <w:jc w:val="both"/>
        <w:rPr>
          <w:rFonts w:ascii="Arial Narrow" w:hAnsi="Arial Narrow" w:cs="Arial"/>
          <w:b w:val="0"/>
          <w:sz w:val="22"/>
          <w:szCs w:val="22"/>
        </w:rPr>
      </w:pPr>
      <w:r>
        <w:rPr>
          <w:rFonts w:ascii="Arial Narrow" w:hAnsi="Arial Narrow" w:cs="Arial"/>
          <w:b w:val="0"/>
          <w:sz w:val="22"/>
          <w:szCs w:val="22"/>
        </w:rPr>
        <w:t>Drzwi wyposażone w kratki nawiewne, zgodnie z rysunkami.</w:t>
      </w:r>
    </w:p>
    <w:p w:rsidR="00B52770" w:rsidRDefault="00B52770" w:rsidP="00B52770">
      <w:pPr>
        <w:pStyle w:val="Nagwek2"/>
        <w:jc w:val="both"/>
        <w:rPr>
          <w:rFonts w:ascii="Arial Narrow" w:hAnsi="Arial Narrow" w:cs="Arial"/>
          <w:b w:val="0"/>
          <w:sz w:val="22"/>
          <w:szCs w:val="22"/>
        </w:rPr>
      </w:pPr>
      <w:r w:rsidRPr="00B52770">
        <w:rPr>
          <w:rFonts w:ascii="Arial Narrow" w:hAnsi="Arial Narrow" w:cs="Arial"/>
          <w:b w:val="0"/>
          <w:sz w:val="22"/>
          <w:szCs w:val="22"/>
        </w:rPr>
        <w:t>Dopuszcza się drzwi pełne, bez bulaja.</w:t>
      </w:r>
    </w:p>
    <w:p w:rsidR="0072036F" w:rsidRDefault="0072036F" w:rsidP="0072036F">
      <w:pPr>
        <w:pStyle w:val="Nagwek2"/>
        <w:jc w:val="both"/>
        <w:rPr>
          <w:rFonts w:ascii="Arial Narrow" w:hAnsi="Arial Narrow" w:cs="Arial"/>
          <w:b w:val="0"/>
          <w:sz w:val="22"/>
          <w:szCs w:val="22"/>
        </w:rPr>
      </w:pPr>
      <w:r w:rsidRPr="0072036F">
        <w:rPr>
          <w:rFonts w:ascii="Arial Narrow" w:hAnsi="Arial Narrow" w:cs="Arial"/>
          <w:b w:val="0"/>
          <w:sz w:val="22"/>
          <w:szCs w:val="22"/>
        </w:rPr>
        <w:t>Łącznie sztuk 7, wg zestawienia arkusz ToB-B10.</w:t>
      </w:r>
    </w:p>
    <w:p w:rsidR="0072036F" w:rsidRDefault="0072036F" w:rsidP="0072036F">
      <w:pPr>
        <w:pStyle w:val="Standard"/>
      </w:pPr>
      <w:r>
        <w:rPr>
          <w:noProof/>
        </w:rPr>
        <w:drawing>
          <wp:anchor distT="0" distB="0" distL="114300" distR="114300" simplePos="0" relativeHeight="251678720" behindDoc="0" locked="0" layoutInCell="1" allowOverlap="1" wp14:anchorId="1754AF4E" wp14:editId="26D61216">
            <wp:simplePos x="0" y="0"/>
            <wp:positionH relativeFrom="column">
              <wp:posOffset>4764405</wp:posOffset>
            </wp:positionH>
            <wp:positionV relativeFrom="paragraph">
              <wp:posOffset>135890</wp:posOffset>
            </wp:positionV>
            <wp:extent cx="765810" cy="791845"/>
            <wp:effectExtent l="0" t="0" r="0" b="8255"/>
            <wp:wrapSquare wrapText="bothSides"/>
            <wp:docPr id="28" name="Obraz 28" descr="C:\Users\Malgosia\Desktop\10121422450fc71d0c6ec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Malgosia\Desktop\10121422450fc71d0c6ecb.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765810" cy="7918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2036F" w:rsidRPr="0072036F" w:rsidRDefault="0072036F" w:rsidP="0072036F">
      <w:pPr>
        <w:pStyle w:val="Standard"/>
        <w:rPr>
          <w:rFonts w:ascii="Arial Narrow" w:hAnsi="Arial Narrow"/>
          <w:sz w:val="22"/>
          <w:szCs w:val="22"/>
        </w:rPr>
      </w:pPr>
      <w:r w:rsidRPr="0072036F">
        <w:rPr>
          <w:rFonts w:ascii="Arial Narrow" w:hAnsi="Arial Narrow"/>
          <w:sz w:val="22"/>
          <w:szCs w:val="22"/>
        </w:rPr>
        <w:t xml:space="preserve">Piktogramy – sugeruje się oznaczenie pomieszczeń za pomocą piktogramów </w:t>
      </w:r>
      <w:r>
        <w:rPr>
          <w:rFonts w:ascii="Arial Narrow" w:hAnsi="Arial Narrow"/>
          <w:sz w:val="22"/>
          <w:szCs w:val="22"/>
        </w:rPr>
        <w:t xml:space="preserve">z </w:t>
      </w:r>
      <w:proofErr w:type="spellStart"/>
      <w:r>
        <w:rPr>
          <w:rFonts w:ascii="Arial Narrow" w:hAnsi="Arial Narrow"/>
          <w:sz w:val="22"/>
          <w:szCs w:val="22"/>
        </w:rPr>
        <w:t>dibondu</w:t>
      </w:r>
      <w:proofErr w:type="spellEnd"/>
      <w:r>
        <w:rPr>
          <w:rFonts w:ascii="Arial Narrow" w:hAnsi="Arial Narrow"/>
          <w:sz w:val="22"/>
          <w:szCs w:val="22"/>
        </w:rPr>
        <w:t>:  t</w:t>
      </w:r>
      <w:r w:rsidRPr="0072036F">
        <w:rPr>
          <w:rFonts w:ascii="Arial Narrow" w:hAnsi="Arial Narrow"/>
          <w:sz w:val="22"/>
          <w:szCs w:val="22"/>
        </w:rPr>
        <w:t>abliczki grawerowane w aluminiowej płycie kompozytowej z wypełnieniem polietylenowym grubości 3mm. Kolor: srebro drapane</w:t>
      </w:r>
      <w:r>
        <w:rPr>
          <w:rFonts w:ascii="Arial Narrow" w:hAnsi="Arial Narrow"/>
          <w:sz w:val="22"/>
          <w:szCs w:val="22"/>
        </w:rPr>
        <w:t>.</w:t>
      </w:r>
    </w:p>
    <w:p w:rsidR="0072036F" w:rsidRDefault="0072036F" w:rsidP="0072036F">
      <w:pPr>
        <w:pStyle w:val="Standard"/>
        <w:rPr>
          <w:rFonts w:ascii="Arial Narrow" w:hAnsi="Arial Narrow"/>
          <w:sz w:val="22"/>
          <w:szCs w:val="22"/>
        </w:rPr>
      </w:pPr>
      <w:r w:rsidRPr="0072036F">
        <w:rPr>
          <w:rFonts w:ascii="Arial Narrow" w:hAnsi="Arial Narrow"/>
          <w:sz w:val="22"/>
          <w:szCs w:val="22"/>
        </w:rPr>
        <w:t>Mocowanie na taśmę dwustronnie klejącą, piankową do powierzchni chropowatych.</w:t>
      </w:r>
    </w:p>
    <w:p w:rsidR="0072036F" w:rsidRDefault="0072036F" w:rsidP="0072036F">
      <w:pPr>
        <w:pStyle w:val="Standard"/>
        <w:rPr>
          <w:rFonts w:ascii="Arial Narrow" w:hAnsi="Arial Narrow"/>
          <w:sz w:val="22"/>
          <w:szCs w:val="22"/>
        </w:rPr>
      </w:pPr>
      <w:r>
        <w:rPr>
          <w:rFonts w:ascii="Arial Narrow" w:hAnsi="Arial Narrow"/>
          <w:sz w:val="22"/>
          <w:szCs w:val="22"/>
        </w:rPr>
        <w:t>Łącznie 4 sztuki.</w:t>
      </w:r>
    </w:p>
    <w:p w:rsidR="0072036F" w:rsidRDefault="0072036F" w:rsidP="0072036F">
      <w:pPr>
        <w:pStyle w:val="Standard"/>
        <w:rPr>
          <w:rFonts w:ascii="Arial Narrow" w:hAnsi="Arial Narrow"/>
          <w:sz w:val="22"/>
          <w:szCs w:val="22"/>
        </w:rPr>
      </w:pPr>
    </w:p>
    <w:p w:rsidR="00194817" w:rsidRDefault="00194817" w:rsidP="00194817">
      <w:pPr>
        <w:pStyle w:val="Standard"/>
        <w:rPr>
          <w:rFonts w:ascii="Arial Narrow" w:hAnsi="Arial Narrow" w:cs="Arial"/>
          <w:sz w:val="22"/>
          <w:szCs w:val="22"/>
        </w:rPr>
      </w:pPr>
      <w:r>
        <w:rPr>
          <w:rFonts w:ascii="Arial Narrow" w:hAnsi="Arial Narrow" w:cs="Arial"/>
          <w:sz w:val="22"/>
          <w:szCs w:val="22"/>
        </w:rPr>
        <w:t>Ad 16j</w:t>
      </w:r>
    </w:p>
    <w:p w:rsidR="00194817" w:rsidRDefault="00194817" w:rsidP="0072036F">
      <w:pPr>
        <w:pStyle w:val="Standard"/>
        <w:rPr>
          <w:rFonts w:ascii="Arial Narrow" w:hAnsi="Arial Narrow"/>
          <w:sz w:val="22"/>
          <w:szCs w:val="22"/>
        </w:rPr>
      </w:pPr>
      <w:r>
        <w:rPr>
          <w:rFonts w:ascii="Arial Narrow" w:hAnsi="Arial Narrow"/>
          <w:sz w:val="22"/>
          <w:szCs w:val="22"/>
        </w:rPr>
        <w:t xml:space="preserve">Montaż oświetlenia wbudowanego z </w:t>
      </w:r>
      <w:proofErr w:type="spellStart"/>
      <w:r w:rsidR="00855211">
        <w:rPr>
          <w:rFonts w:ascii="Arial Narrow" w:hAnsi="Arial Narrow"/>
          <w:sz w:val="22"/>
          <w:szCs w:val="22"/>
        </w:rPr>
        <w:t>l</w:t>
      </w:r>
      <w:r>
        <w:rPr>
          <w:rFonts w:ascii="Arial Narrow" w:hAnsi="Arial Narrow"/>
          <w:sz w:val="22"/>
          <w:szCs w:val="22"/>
        </w:rPr>
        <w:t>edowym</w:t>
      </w:r>
      <w:r w:rsidR="00855211">
        <w:rPr>
          <w:rFonts w:ascii="Arial Narrow" w:hAnsi="Arial Narrow"/>
          <w:sz w:val="22"/>
          <w:szCs w:val="22"/>
        </w:rPr>
        <w:t>i</w:t>
      </w:r>
      <w:proofErr w:type="spellEnd"/>
      <w:r w:rsidR="00855211">
        <w:rPr>
          <w:rFonts w:ascii="Arial Narrow" w:hAnsi="Arial Narrow"/>
          <w:sz w:val="22"/>
          <w:szCs w:val="22"/>
        </w:rPr>
        <w:t xml:space="preserve"> źródłami</w:t>
      </w:r>
      <w:r w:rsidR="00F46D11">
        <w:rPr>
          <w:rFonts w:ascii="Arial Narrow" w:hAnsi="Arial Narrow"/>
          <w:sz w:val="22"/>
          <w:szCs w:val="22"/>
        </w:rPr>
        <w:t xml:space="preserve">, </w:t>
      </w:r>
      <w:r w:rsidR="004F5BB1">
        <w:rPr>
          <w:rFonts w:ascii="Arial Narrow" w:hAnsi="Arial Narrow"/>
          <w:sz w:val="22"/>
          <w:szCs w:val="22"/>
        </w:rPr>
        <w:t>30</w:t>
      </w:r>
      <w:r w:rsidR="00F46D11">
        <w:rPr>
          <w:rFonts w:ascii="Arial Narrow" w:hAnsi="Arial Narrow"/>
          <w:sz w:val="22"/>
          <w:szCs w:val="22"/>
        </w:rPr>
        <w:t>00K</w:t>
      </w:r>
      <w:r>
        <w:rPr>
          <w:rFonts w:ascii="Arial Narrow" w:hAnsi="Arial Narrow"/>
          <w:sz w:val="22"/>
          <w:szCs w:val="22"/>
        </w:rPr>
        <w:t xml:space="preserve"> – standard firmy </w:t>
      </w:r>
      <w:proofErr w:type="spellStart"/>
      <w:r>
        <w:rPr>
          <w:rFonts w:ascii="Arial Narrow" w:hAnsi="Arial Narrow"/>
          <w:sz w:val="22"/>
          <w:szCs w:val="22"/>
        </w:rPr>
        <w:t>Plexiform</w:t>
      </w:r>
      <w:proofErr w:type="spellEnd"/>
      <w:r w:rsidR="005E541E">
        <w:rPr>
          <w:rFonts w:ascii="Arial Narrow" w:hAnsi="Arial Narrow"/>
          <w:sz w:val="22"/>
          <w:szCs w:val="22"/>
        </w:rPr>
        <w:t xml:space="preserve"> lub analogiczne</w:t>
      </w:r>
      <w:r>
        <w:rPr>
          <w:rFonts w:ascii="Arial Narrow" w:hAnsi="Arial Narrow"/>
          <w:sz w:val="22"/>
          <w:szCs w:val="22"/>
        </w:rPr>
        <w:t>.</w:t>
      </w:r>
    </w:p>
    <w:p w:rsidR="004F5BB1" w:rsidRDefault="004F5BB1" w:rsidP="0072036F">
      <w:pPr>
        <w:pStyle w:val="Standard"/>
        <w:rPr>
          <w:rFonts w:ascii="Arial Narrow" w:hAnsi="Arial Narrow"/>
          <w:sz w:val="22"/>
          <w:szCs w:val="22"/>
        </w:rPr>
      </w:pPr>
    </w:p>
    <w:p w:rsidR="00194817" w:rsidRDefault="00194817" w:rsidP="0072036F">
      <w:pPr>
        <w:pStyle w:val="Standard"/>
        <w:rPr>
          <w:rFonts w:ascii="Arial Narrow" w:hAnsi="Arial Narrow"/>
          <w:sz w:val="22"/>
          <w:szCs w:val="22"/>
        </w:rPr>
      </w:pPr>
      <w:r>
        <w:rPr>
          <w:rFonts w:ascii="Arial Narrow" w:hAnsi="Arial Narrow"/>
          <w:sz w:val="22"/>
          <w:szCs w:val="22"/>
        </w:rPr>
        <w:t>Natężenie oświetlenia w poszczególnych pomieszczeniach:</w:t>
      </w:r>
    </w:p>
    <w:p w:rsidR="00194817" w:rsidRPr="0072036F" w:rsidRDefault="00194817" w:rsidP="00194817">
      <w:pPr>
        <w:pStyle w:val="Standard"/>
        <w:jc w:val="center"/>
        <w:rPr>
          <w:rFonts w:ascii="Arial Narrow" w:hAnsi="Arial Narrow"/>
          <w:sz w:val="22"/>
          <w:szCs w:val="22"/>
        </w:rPr>
      </w:pPr>
      <w:r>
        <w:rPr>
          <w:rFonts w:ascii="Arial Narrow" w:hAnsi="Arial Narrow"/>
          <w:noProof/>
          <w:sz w:val="22"/>
          <w:szCs w:val="22"/>
        </w:rPr>
        <w:lastRenderedPageBreak/>
        <w:drawing>
          <wp:inline distT="0" distB="0" distL="0" distR="0">
            <wp:extent cx="4404317" cy="5713171"/>
            <wp:effectExtent l="0" t="0" r="0" b="1905"/>
            <wp:docPr id="32" name="Obraz 32" descr="F:\CLEANING\PROJEKTY AKTUALNE\A-BARTOSZYCE - SZALET\do opisu\Lista_opraw_szalety_budowlany-ReflectedCeilingPlan-projektoświetlenia_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F:\CLEANING\PROJEKTY AKTUALNE\A-BARTOSZYCE - SZALET\do opisu\Lista_opraw_szalety_budowlany-ReflectedCeilingPlan-projektoświetlenia_1_...-1.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404340" cy="5713201"/>
                    </a:xfrm>
                    <a:prstGeom prst="rect">
                      <a:avLst/>
                    </a:prstGeom>
                    <a:noFill/>
                    <a:ln>
                      <a:noFill/>
                    </a:ln>
                  </pic:spPr>
                </pic:pic>
              </a:graphicData>
            </a:graphic>
          </wp:inline>
        </w:drawing>
      </w:r>
    </w:p>
    <w:p w:rsidR="001754D0" w:rsidRPr="003F2B18" w:rsidRDefault="009663AF" w:rsidP="001754D0">
      <w:pPr>
        <w:pStyle w:val="Standard"/>
        <w:rPr>
          <w:rFonts w:ascii="Arial Narrow" w:hAnsi="Arial Narrow"/>
          <w:sz w:val="22"/>
          <w:szCs w:val="22"/>
        </w:rPr>
      </w:pPr>
      <w:r>
        <w:rPr>
          <w:rFonts w:ascii="Arial Narrow" w:hAnsi="Arial Narrow"/>
          <w:sz w:val="22"/>
          <w:szCs w:val="22"/>
        </w:rPr>
        <w:t>Ad 17</w:t>
      </w:r>
    </w:p>
    <w:p w:rsidR="003F2B18" w:rsidRPr="003F2B18" w:rsidRDefault="003F2B18" w:rsidP="001754D0">
      <w:pPr>
        <w:pStyle w:val="Standard"/>
        <w:rPr>
          <w:rFonts w:ascii="Arial Narrow" w:hAnsi="Arial Narrow"/>
          <w:sz w:val="22"/>
          <w:szCs w:val="22"/>
        </w:rPr>
      </w:pPr>
      <w:r w:rsidRPr="003F2B18">
        <w:rPr>
          <w:rFonts w:ascii="Arial Narrow" w:hAnsi="Arial Narrow"/>
          <w:sz w:val="22"/>
          <w:szCs w:val="22"/>
        </w:rPr>
        <w:t>Montaż na elewacji:</w:t>
      </w:r>
    </w:p>
    <w:p w:rsidR="003F2B18" w:rsidRPr="003F2B18" w:rsidRDefault="00AC6885" w:rsidP="001754D0">
      <w:pPr>
        <w:pStyle w:val="Standard"/>
        <w:rPr>
          <w:rFonts w:ascii="Arial Narrow" w:hAnsi="Arial Narrow"/>
          <w:sz w:val="22"/>
          <w:szCs w:val="22"/>
        </w:rPr>
      </w:pPr>
      <w:r w:rsidRPr="003F2B18">
        <w:rPr>
          <w:rFonts w:ascii="Arial Narrow" w:hAnsi="Arial Narrow"/>
          <w:noProof/>
          <w:sz w:val="22"/>
          <w:szCs w:val="22"/>
        </w:rPr>
        <w:drawing>
          <wp:anchor distT="0" distB="0" distL="114300" distR="114300" simplePos="0" relativeHeight="251679744" behindDoc="0" locked="0" layoutInCell="1" allowOverlap="1" wp14:anchorId="32084D43" wp14:editId="0388CDF9">
            <wp:simplePos x="0" y="0"/>
            <wp:positionH relativeFrom="column">
              <wp:posOffset>-85725</wp:posOffset>
            </wp:positionH>
            <wp:positionV relativeFrom="paragraph">
              <wp:posOffset>52705</wp:posOffset>
            </wp:positionV>
            <wp:extent cx="1894205" cy="1019810"/>
            <wp:effectExtent l="0" t="0" r="0" b="8890"/>
            <wp:wrapSquare wrapText="bothSides"/>
            <wp:docPr id="29" name="Obraz 29" descr="C:\Users\Malgosia\Desktop\110_produkt_240c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Malgosia\Desktop\110_produkt_240cz.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894205" cy="1019810"/>
                    </a:xfrm>
                    <a:prstGeom prst="rect">
                      <a:avLst/>
                    </a:prstGeom>
                    <a:noFill/>
                    <a:ln>
                      <a:noFill/>
                    </a:ln>
                  </pic:spPr>
                </pic:pic>
              </a:graphicData>
            </a:graphic>
            <wp14:sizeRelH relativeFrom="page">
              <wp14:pctWidth>0</wp14:pctWidth>
            </wp14:sizeRelH>
            <wp14:sizeRelV relativeFrom="page">
              <wp14:pctHeight>0</wp14:pctHeight>
            </wp14:sizeRelV>
          </wp:anchor>
        </w:drawing>
      </w:r>
      <w:r w:rsidR="003F2B18" w:rsidRPr="003F2B18">
        <w:rPr>
          <w:rFonts w:ascii="Arial Narrow" w:hAnsi="Arial Narrow"/>
          <w:sz w:val="22"/>
          <w:szCs w:val="22"/>
        </w:rPr>
        <w:t xml:space="preserve">Lampy zewnętrzne, stylizowane, np. </w:t>
      </w:r>
    </w:p>
    <w:p w:rsidR="003F2B18" w:rsidRDefault="003F2B18" w:rsidP="001754D0">
      <w:pPr>
        <w:pStyle w:val="Standard"/>
        <w:rPr>
          <w:rFonts w:ascii="Arial Narrow" w:hAnsi="Arial Narrow"/>
          <w:sz w:val="22"/>
          <w:szCs w:val="22"/>
        </w:rPr>
      </w:pPr>
      <w:r w:rsidRPr="003F2B18">
        <w:rPr>
          <w:rFonts w:ascii="Arial Narrow" w:hAnsi="Arial Narrow"/>
          <w:sz w:val="22"/>
          <w:szCs w:val="22"/>
        </w:rPr>
        <w:t>Sztuk:2</w:t>
      </w:r>
    </w:p>
    <w:p w:rsidR="00E20053" w:rsidRDefault="00E20053" w:rsidP="001754D0">
      <w:pPr>
        <w:pStyle w:val="Standard"/>
        <w:rPr>
          <w:rFonts w:ascii="Arial Narrow" w:hAnsi="Arial Narrow"/>
          <w:sz w:val="22"/>
          <w:szCs w:val="22"/>
        </w:rPr>
      </w:pPr>
      <w:r>
        <w:rPr>
          <w:rFonts w:ascii="Arial Narrow" w:hAnsi="Arial Narrow"/>
          <w:sz w:val="22"/>
          <w:szCs w:val="22"/>
        </w:rPr>
        <w:t>IP55, kolor grafit/czarny</w:t>
      </w:r>
    </w:p>
    <w:p w:rsidR="00E20053" w:rsidRPr="003F2B18" w:rsidRDefault="00E20053" w:rsidP="001754D0">
      <w:pPr>
        <w:pStyle w:val="Standard"/>
        <w:rPr>
          <w:rFonts w:ascii="Arial Narrow" w:hAnsi="Arial Narrow"/>
          <w:sz w:val="22"/>
          <w:szCs w:val="22"/>
        </w:rPr>
      </w:pPr>
      <w:r>
        <w:rPr>
          <w:rFonts w:ascii="Arial Narrow" w:hAnsi="Arial Narrow"/>
          <w:sz w:val="22"/>
          <w:szCs w:val="22"/>
        </w:rPr>
        <w:t>Klosz poliwęglanowy</w:t>
      </w:r>
    </w:p>
    <w:p w:rsidR="003F2B18" w:rsidRPr="003F2B18" w:rsidRDefault="003F2B18" w:rsidP="001754D0">
      <w:pPr>
        <w:pStyle w:val="Standard"/>
        <w:rPr>
          <w:rFonts w:ascii="Arial Narrow" w:hAnsi="Arial Narrow"/>
          <w:sz w:val="22"/>
          <w:szCs w:val="22"/>
        </w:rPr>
      </w:pPr>
    </w:p>
    <w:p w:rsidR="003F2B18" w:rsidRPr="003F2B18" w:rsidRDefault="003F2B18" w:rsidP="001754D0">
      <w:pPr>
        <w:pStyle w:val="Standard"/>
        <w:rPr>
          <w:rFonts w:ascii="Arial Narrow" w:hAnsi="Arial Narrow"/>
          <w:sz w:val="22"/>
          <w:szCs w:val="22"/>
        </w:rPr>
      </w:pPr>
    </w:p>
    <w:p w:rsidR="003F2B18" w:rsidRPr="003F2B18" w:rsidRDefault="003F2B18" w:rsidP="001754D0">
      <w:pPr>
        <w:pStyle w:val="Standard"/>
        <w:rPr>
          <w:rFonts w:ascii="Arial Narrow" w:hAnsi="Arial Narrow"/>
          <w:sz w:val="22"/>
          <w:szCs w:val="22"/>
        </w:rPr>
      </w:pPr>
    </w:p>
    <w:p w:rsidR="003F2B18" w:rsidRPr="003F2B18" w:rsidRDefault="003F2B18" w:rsidP="001754D0">
      <w:pPr>
        <w:pStyle w:val="Standard"/>
        <w:rPr>
          <w:rFonts w:ascii="Arial Narrow" w:hAnsi="Arial Narrow"/>
          <w:sz w:val="22"/>
          <w:szCs w:val="22"/>
        </w:rPr>
      </w:pPr>
    </w:p>
    <w:p w:rsidR="003F2B18" w:rsidRPr="003F2B18" w:rsidRDefault="003F2B18" w:rsidP="001754D0">
      <w:pPr>
        <w:pStyle w:val="Standard"/>
        <w:rPr>
          <w:rFonts w:ascii="Arial Narrow" w:hAnsi="Arial Narrow"/>
          <w:sz w:val="22"/>
          <w:szCs w:val="22"/>
        </w:rPr>
      </w:pPr>
    </w:p>
    <w:p w:rsidR="003F2B18" w:rsidRDefault="003F2B18" w:rsidP="001754D0">
      <w:pPr>
        <w:pStyle w:val="Standard"/>
        <w:rPr>
          <w:rFonts w:ascii="Arial Narrow" w:hAnsi="Arial Narrow"/>
          <w:sz w:val="22"/>
          <w:szCs w:val="22"/>
        </w:rPr>
      </w:pPr>
    </w:p>
    <w:p w:rsidR="003F2B18" w:rsidRDefault="003F2B18" w:rsidP="001754D0">
      <w:pPr>
        <w:pStyle w:val="Standard"/>
        <w:rPr>
          <w:rFonts w:ascii="Arial Narrow" w:hAnsi="Arial Narrow"/>
          <w:sz w:val="22"/>
          <w:szCs w:val="22"/>
        </w:rPr>
      </w:pPr>
      <w:r>
        <w:rPr>
          <w:rFonts w:ascii="Arial Narrow" w:hAnsi="Arial Narrow"/>
          <w:sz w:val="22"/>
          <w:szCs w:val="22"/>
        </w:rPr>
        <w:t>Piktogramy stalowe – logo toalet, kolor stal nierdzewna, lub stal czarna; podświetlony napis „toalety” od strony parku</w:t>
      </w:r>
      <w:r w:rsidR="0017532F">
        <w:rPr>
          <w:rFonts w:ascii="Arial Narrow" w:hAnsi="Arial Narrow"/>
          <w:sz w:val="22"/>
          <w:szCs w:val="22"/>
        </w:rPr>
        <w:t xml:space="preserve"> –</w:t>
      </w:r>
      <w:proofErr w:type="spellStart"/>
      <w:r w:rsidR="0017532F">
        <w:rPr>
          <w:rFonts w:ascii="Arial Narrow" w:hAnsi="Arial Narrow"/>
          <w:sz w:val="22"/>
          <w:szCs w:val="22"/>
        </w:rPr>
        <w:t>pcv</w:t>
      </w:r>
      <w:proofErr w:type="spellEnd"/>
      <w:r w:rsidR="0017532F">
        <w:rPr>
          <w:rFonts w:ascii="Arial Narrow" w:hAnsi="Arial Narrow"/>
          <w:sz w:val="22"/>
          <w:szCs w:val="22"/>
        </w:rPr>
        <w:t xml:space="preserve"> w kolorze grafitowym</w:t>
      </w:r>
      <w:r>
        <w:rPr>
          <w:rFonts w:ascii="Arial Narrow" w:hAnsi="Arial Narrow"/>
          <w:sz w:val="22"/>
          <w:szCs w:val="22"/>
        </w:rPr>
        <w:t>.</w:t>
      </w:r>
    </w:p>
    <w:p w:rsidR="00FE4FFC" w:rsidRDefault="00FE4FFC" w:rsidP="001754D0">
      <w:pPr>
        <w:pStyle w:val="Standard"/>
        <w:rPr>
          <w:rFonts w:ascii="Arial Narrow" w:hAnsi="Arial Narrow"/>
          <w:sz w:val="22"/>
          <w:szCs w:val="22"/>
        </w:rPr>
      </w:pPr>
    </w:p>
    <w:p w:rsidR="00880DC7" w:rsidRDefault="00880DC7" w:rsidP="001754D0">
      <w:pPr>
        <w:pStyle w:val="Standard"/>
        <w:rPr>
          <w:rFonts w:ascii="Arial Narrow" w:hAnsi="Arial Narrow"/>
          <w:sz w:val="22"/>
          <w:szCs w:val="22"/>
        </w:rPr>
      </w:pPr>
    </w:p>
    <w:p w:rsidR="00FE4FFC" w:rsidRDefault="00FE4FFC" w:rsidP="001754D0">
      <w:pPr>
        <w:pStyle w:val="Standard"/>
        <w:rPr>
          <w:rFonts w:ascii="Arial Narrow" w:hAnsi="Arial Narrow"/>
          <w:sz w:val="22"/>
          <w:szCs w:val="22"/>
        </w:rPr>
      </w:pPr>
      <w:r>
        <w:rPr>
          <w:rFonts w:ascii="Arial Narrow" w:hAnsi="Arial Narrow"/>
          <w:sz w:val="22"/>
          <w:szCs w:val="22"/>
        </w:rPr>
        <w:lastRenderedPageBreak/>
        <w:t>Ad 1</w:t>
      </w:r>
      <w:r w:rsidR="009663AF">
        <w:rPr>
          <w:rFonts w:ascii="Arial Narrow" w:hAnsi="Arial Narrow"/>
          <w:sz w:val="22"/>
          <w:szCs w:val="22"/>
        </w:rPr>
        <w:t>8</w:t>
      </w:r>
    </w:p>
    <w:p w:rsidR="00FE4FFC" w:rsidRDefault="00FE4FFC" w:rsidP="001754D0">
      <w:pPr>
        <w:pStyle w:val="Standard"/>
        <w:rPr>
          <w:rFonts w:ascii="Arial Narrow" w:hAnsi="Arial Narrow"/>
          <w:sz w:val="22"/>
          <w:szCs w:val="22"/>
        </w:rPr>
      </w:pPr>
      <w:r>
        <w:rPr>
          <w:rFonts w:ascii="Arial Narrow" w:hAnsi="Arial Narrow"/>
          <w:sz w:val="22"/>
          <w:szCs w:val="22"/>
        </w:rPr>
        <w:t>Wykonanie</w:t>
      </w:r>
      <w:r w:rsidR="00E20053">
        <w:rPr>
          <w:rFonts w:ascii="Arial Narrow" w:hAnsi="Arial Narrow"/>
          <w:sz w:val="22"/>
          <w:szCs w:val="22"/>
        </w:rPr>
        <w:t xml:space="preserve"> p</w:t>
      </w:r>
      <w:r w:rsidR="0064705D">
        <w:rPr>
          <w:rFonts w:ascii="Arial Narrow" w:hAnsi="Arial Narrow"/>
          <w:sz w:val="22"/>
          <w:szCs w:val="22"/>
        </w:rPr>
        <w:t>odestu wejściowego</w:t>
      </w:r>
      <w:r w:rsidR="00E20053">
        <w:rPr>
          <w:rFonts w:ascii="Arial Narrow" w:hAnsi="Arial Narrow"/>
          <w:sz w:val="22"/>
          <w:szCs w:val="22"/>
        </w:rPr>
        <w:t xml:space="preserve"> z wycieraczką wpuszczaną; wykonanie</w:t>
      </w:r>
      <w:r>
        <w:rPr>
          <w:rFonts w:ascii="Arial Narrow" w:hAnsi="Arial Narrow"/>
          <w:sz w:val="22"/>
          <w:szCs w:val="22"/>
        </w:rPr>
        <w:t xml:space="preserve"> opaski żwirowej, regeneracja trawnika; </w:t>
      </w:r>
    </w:p>
    <w:p w:rsidR="00E20053" w:rsidRDefault="00E20053" w:rsidP="001754D0">
      <w:pPr>
        <w:pStyle w:val="Standard"/>
        <w:rPr>
          <w:rFonts w:ascii="Arial Narrow" w:hAnsi="Arial Narrow"/>
          <w:sz w:val="22"/>
          <w:szCs w:val="22"/>
        </w:rPr>
      </w:pPr>
      <w:r>
        <w:rPr>
          <w:rFonts w:ascii="Arial Narrow" w:hAnsi="Arial Narrow"/>
          <w:sz w:val="22"/>
          <w:szCs w:val="22"/>
        </w:rPr>
        <w:t xml:space="preserve">Płyty na podest wejściowy: </w:t>
      </w:r>
      <w:r w:rsidR="0064705D">
        <w:rPr>
          <w:rFonts w:ascii="Arial Narrow" w:hAnsi="Arial Narrow"/>
          <w:sz w:val="22"/>
          <w:szCs w:val="22"/>
        </w:rPr>
        <w:t xml:space="preserve">szare,  klasa antypoślizgowości </w:t>
      </w:r>
      <w:r w:rsidR="0064705D" w:rsidRPr="00C45A00">
        <w:rPr>
          <w:rFonts w:ascii="Arial Narrow" w:hAnsi="Arial Narrow"/>
          <w:sz w:val="22"/>
          <w:szCs w:val="22"/>
        </w:rPr>
        <w:t>R11</w:t>
      </w:r>
      <w:r w:rsidR="0064705D">
        <w:rPr>
          <w:rFonts w:ascii="Arial Narrow" w:hAnsi="Arial Narrow"/>
          <w:sz w:val="22"/>
          <w:szCs w:val="22"/>
        </w:rPr>
        <w:t>, mrozoodporne.</w:t>
      </w:r>
    </w:p>
    <w:p w:rsidR="000418C7" w:rsidRDefault="000418C7" w:rsidP="001754D0">
      <w:pPr>
        <w:pStyle w:val="Standard"/>
        <w:rPr>
          <w:rFonts w:ascii="Arial Narrow" w:hAnsi="Arial Narrow"/>
          <w:sz w:val="22"/>
          <w:szCs w:val="22"/>
        </w:rPr>
      </w:pPr>
      <w:r>
        <w:rPr>
          <w:rFonts w:ascii="Arial Narrow" w:hAnsi="Arial Narrow"/>
          <w:sz w:val="22"/>
          <w:szCs w:val="22"/>
        </w:rPr>
        <w:t>Uwaga:</w:t>
      </w:r>
    </w:p>
    <w:p w:rsidR="004723CB" w:rsidRDefault="004723CB" w:rsidP="001754D0">
      <w:pPr>
        <w:pStyle w:val="Standard"/>
        <w:rPr>
          <w:rFonts w:ascii="Arial Narrow" w:hAnsi="Arial Narrow"/>
          <w:sz w:val="22"/>
          <w:szCs w:val="22"/>
        </w:rPr>
      </w:pPr>
      <w:r>
        <w:rPr>
          <w:rFonts w:ascii="Arial Narrow" w:hAnsi="Arial Narrow"/>
          <w:sz w:val="22"/>
          <w:szCs w:val="22"/>
        </w:rPr>
        <w:t xml:space="preserve">W przypadku </w:t>
      </w:r>
      <w:r w:rsidR="00280678">
        <w:rPr>
          <w:rFonts w:ascii="Arial Narrow" w:hAnsi="Arial Narrow"/>
          <w:sz w:val="22"/>
          <w:szCs w:val="22"/>
        </w:rPr>
        <w:t xml:space="preserve">decyzji o </w:t>
      </w:r>
      <w:r w:rsidR="000418C7">
        <w:rPr>
          <w:rFonts w:ascii="Arial Narrow" w:hAnsi="Arial Narrow"/>
          <w:sz w:val="22"/>
          <w:szCs w:val="22"/>
        </w:rPr>
        <w:t>rów</w:t>
      </w:r>
      <w:r w:rsidR="00280678">
        <w:rPr>
          <w:rFonts w:ascii="Arial Narrow" w:hAnsi="Arial Narrow"/>
          <w:sz w:val="22"/>
          <w:szCs w:val="22"/>
        </w:rPr>
        <w:t>noczesnej wymianie</w:t>
      </w:r>
      <w:r>
        <w:rPr>
          <w:rFonts w:ascii="Arial Narrow" w:hAnsi="Arial Narrow"/>
          <w:sz w:val="22"/>
          <w:szCs w:val="22"/>
        </w:rPr>
        <w:t xml:space="preserve"> zniszczonych płyt chodnikowych na </w:t>
      </w:r>
      <w:r w:rsidR="000418C7">
        <w:rPr>
          <w:rFonts w:ascii="Arial Narrow" w:hAnsi="Arial Narrow"/>
          <w:sz w:val="22"/>
          <w:szCs w:val="22"/>
        </w:rPr>
        <w:t>kostkę</w:t>
      </w:r>
      <w:r>
        <w:rPr>
          <w:rFonts w:ascii="Arial Narrow" w:hAnsi="Arial Narrow"/>
          <w:sz w:val="22"/>
          <w:szCs w:val="22"/>
        </w:rPr>
        <w:t xml:space="preserve"> brukową, sugeruje się </w:t>
      </w:r>
      <w:r w:rsidR="000418C7">
        <w:rPr>
          <w:rFonts w:ascii="Arial Narrow" w:hAnsi="Arial Narrow"/>
          <w:sz w:val="22"/>
          <w:szCs w:val="22"/>
        </w:rPr>
        <w:t>wykonanie podestu wejściowego</w:t>
      </w:r>
      <w:r>
        <w:rPr>
          <w:rFonts w:ascii="Arial Narrow" w:hAnsi="Arial Narrow"/>
          <w:sz w:val="22"/>
          <w:szCs w:val="22"/>
        </w:rPr>
        <w:t xml:space="preserve"> do toalety również z kostki brukowej</w:t>
      </w:r>
      <w:r w:rsidR="00110863">
        <w:rPr>
          <w:rFonts w:ascii="Arial Narrow" w:hAnsi="Arial Narrow"/>
          <w:sz w:val="22"/>
          <w:szCs w:val="22"/>
        </w:rPr>
        <w:t xml:space="preserve"> lub nowych płyt chodnikowych</w:t>
      </w:r>
      <w:r>
        <w:rPr>
          <w:rFonts w:ascii="Arial Narrow" w:hAnsi="Arial Narrow"/>
          <w:sz w:val="22"/>
          <w:szCs w:val="22"/>
        </w:rPr>
        <w:t>.</w:t>
      </w:r>
    </w:p>
    <w:p w:rsidR="0064705D" w:rsidRPr="00F540E1" w:rsidRDefault="0064705D" w:rsidP="001754D0">
      <w:pPr>
        <w:pStyle w:val="Standard"/>
        <w:rPr>
          <w:rFonts w:ascii="Arial Narrow" w:hAnsi="Arial Narrow"/>
          <w:sz w:val="22"/>
          <w:szCs w:val="22"/>
        </w:rPr>
      </w:pPr>
    </w:p>
    <w:p w:rsidR="00587D03" w:rsidRPr="00F540E1" w:rsidRDefault="00FE1C00" w:rsidP="00110863">
      <w:pPr>
        <w:pStyle w:val="Standard"/>
        <w:rPr>
          <w:rFonts w:ascii="Arial Narrow" w:hAnsi="Arial Narrow"/>
          <w:sz w:val="22"/>
          <w:szCs w:val="22"/>
        </w:rPr>
      </w:pPr>
      <w:r w:rsidRPr="00F540E1">
        <w:rPr>
          <w:rFonts w:ascii="Arial Narrow" w:hAnsi="Arial Narrow"/>
          <w:sz w:val="22"/>
          <w:szCs w:val="22"/>
        </w:rPr>
        <w:t>Wycieraczka</w:t>
      </w:r>
      <w:r>
        <w:rPr>
          <w:rFonts w:ascii="Arial Narrow" w:hAnsi="Arial Narrow"/>
          <w:sz w:val="22"/>
          <w:szCs w:val="22"/>
        </w:rPr>
        <w:t xml:space="preserve"> </w:t>
      </w:r>
      <w:r w:rsidR="00D62B13">
        <w:rPr>
          <w:rFonts w:ascii="Arial Narrow" w:hAnsi="Arial Narrow"/>
          <w:sz w:val="22"/>
          <w:szCs w:val="22"/>
        </w:rPr>
        <w:t xml:space="preserve"> wpuszczana  w podłoże: </w:t>
      </w:r>
      <w:r w:rsidR="00110863" w:rsidRPr="00110863">
        <w:rPr>
          <w:rFonts w:ascii="Arial Narrow" w:hAnsi="Arial Narrow"/>
          <w:sz w:val="22"/>
          <w:szCs w:val="22"/>
        </w:rPr>
        <w:t xml:space="preserve"> 2 cm z szczotkowymi i gumowymi wkładami czyszczącymi osadzonymi w aluminiowych profilach nośnych, naprzemiennie, połączonych linką stalową, ułożona w profilowanej ramie aluminiowej np. </w:t>
      </w:r>
      <w:proofErr w:type="spellStart"/>
      <w:r w:rsidR="00110863" w:rsidRPr="00110863">
        <w:rPr>
          <w:rFonts w:ascii="Arial Narrow" w:hAnsi="Arial Narrow"/>
          <w:sz w:val="22"/>
          <w:szCs w:val="22"/>
        </w:rPr>
        <w:t>Clean</w:t>
      </w:r>
      <w:proofErr w:type="spellEnd"/>
      <w:r w:rsidR="00110863" w:rsidRPr="00110863">
        <w:rPr>
          <w:rFonts w:ascii="Arial Narrow" w:hAnsi="Arial Narrow"/>
          <w:sz w:val="22"/>
          <w:szCs w:val="22"/>
        </w:rPr>
        <w:t xml:space="preserve"> Ryps-</w:t>
      </w:r>
      <w:proofErr w:type="spellStart"/>
      <w:r w:rsidR="00110863" w:rsidRPr="00110863">
        <w:rPr>
          <w:rFonts w:ascii="Arial Narrow" w:hAnsi="Arial Narrow"/>
          <w:sz w:val="22"/>
          <w:szCs w:val="22"/>
        </w:rPr>
        <w:t>Rubber</w:t>
      </w:r>
      <w:proofErr w:type="spellEnd"/>
      <w:r w:rsidR="00110863" w:rsidRPr="00110863">
        <w:rPr>
          <w:rFonts w:ascii="Arial Narrow" w:hAnsi="Arial Narrow"/>
          <w:sz w:val="22"/>
          <w:szCs w:val="22"/>
        </w:rPr>
        <w:t xml:space="preserve"> 22 I 12 – BP TECHEM.SA ( lub równoważnej) w kolorze czarnym.</w:t>
      </w:r>
    </w:p>
    <w:p w:rsidR="0089598E" w:rsidRPr="00C45A00" w:rsidRDefault="00FC0999" w:rsidP="00C9318D">
      <w:pPr>
        <w:pStyle w:val="Nagwek2"/>
        <w:jc w:val="both"/>
        <w:rPr>
          <w:rFonts w:ascii="Arial Narrow" w:hAnsi="Arial Narrow" w:cs="Arial"/>
          <w:sz w:val="22"/>
          <w:szCs w:val="22"/>
        </w:rPr>
      </w:pPr>
      <w:r w:rsidRPr="00C45A00">
        <w:rPr>
          <w:rFonts w:ascii="Arial Narrow" w:hAnsi="Arial Narrow" w:cs="Arial"/>
          <w:sz w:val="22"/>
          <w:szCs w:val="22"/>
        </w:rPr>
        <w:t xml:space="preserve">5. </w:t>
      </w:r>
      <w:r w:rsidRPr="00C45A00">
        <w:rPr>
          <w:rFonts w:ascii="Arial Narrow" w:hAnsi="Arial Narrow" w:cs="Arial"/>
          <w:sz w:val="22"/>
          <w:szCs w:val="22"/>
          <w:u w:val="single"/>
        </w:rPr>
        <w:t>Sposób zapewnienia warunków niezbędnych do korzystania z obiektu przez osoby niepełnosprawne</w:t>
      </w:r>
      <w:bookmarkEnd w:id="17"/>
    </w:p>
    <w:p w:rsidR="0089598E" w:rsidRPr="00C45A00" w:rsidRDefault="0089598E" w:rsidP="00477562">
      <w:pPr>
        <w:pStyle w:val="Zakres"/>
        <w:rPr>
          <w:rFonts w:ascii="Arial Narrow" w:hAnsi="Arial Narrow" w:cs="Arial"/>
          <w:sz w:val="22"/>
          <w:szCs w:val="22"/>
        </w:rPr>
      </w:pPr>
    </w:p>
    <w:p w:rsidR="007F0596" w:rsidRPr="00C45A00" w:rsidRDefault="006969CC" w:rsidP="00477562">
      <w:pPr>
        <w:pStyle w:val="Standardowy1"/>
        <w:rPr>
          <w:rFonts w:ascii="Arial Narrow" w:hAnsi="Arial Narrow" w:cs="Arial"/>
          <w:sz w:val="22"/>
          <w:szCs w:val="22"/>
        </w:rPr>
      </w:pPr>
      <w:r w:rsidRPr="00C45A00">
        <w:rPr>
          <w:rFonts w:ascii="Arial Narrow" w:hAnsi="Arial Narrow" w:cs="Arial"/>
          <w:sz w:val="22"/>
          <w:szCs w:val="22"/>
        </w:rPr>
        <w:t xml:space="preserve">Budynek posadowiony na poziomie chodnika, wejście </w:t>
      </w:r>
      <w:proofErr w:type="spellStart"/>
      <w:r w:rsidRPr="00C45A00">
        <w:rPr>
          <w:rFonts w:ascii="Arial Narrow" w:hAnsi="Arial Narrow" w:cs="Arial"/>
          <w:sz w:val="22"/>
          <w:szCs w:val="22"/>
        </w:rPr>
        <w:t>bezprogowe</w:t>
      </w:r>
      <w:proofErr w:type="spellEnd"/>
      <w:r w:rsidRPr="00C45A00">
        <w:rPr>
          <w:rFonts w:ascii="Arial Narrow" w:hAnsi="Arial Narrow" w:cs="Arial"/>
          <w:sz w:val="22"/>
          <w:szCs w:val="22"/>
        </w:rPr>
        <w:t>. Toaleta dla osób z niepełnosprawnością wyposażona w muszl</w:t>
      </w:r>
      <w:r w:rsidR="00DE750A">
        <w:rPr>
          <w:rFonts w:ascii="Arial Narrow" w:hAnsi="Arial Narrow" w:cs="Arial"/>
          <w:sz w:val="22"/>
          <w:szCs w:val="22"/>
        </w:rPr>
        <w:t>ę</w:t>
      </w:r>
      <w:r w:rsidRPr="00C45A00">
        <w:rPr>
          <w:rFonts w:ascii="Arial Narrow" w:hAnsi="Arial Narrow" w:cs="Arial"/>
          <w:sz w:val="22"/>
          <w:szCs w:val="22"/>
        </w:rPr>
        <w:t xml:space="preserve"> oraz umywalkę na odpowiedniej wysokości oraz relingi.</w:t>
      </w:r>
    </w:p>
    <w:p w:rsidR="007F0596" w:rsidRPr="00C45A00" w:rsidRDefault="007F0596" w:rsidP="00477562">
      <w:pPr>
        <w:pStyle w:val="Standardowy1"/>
        <w:rPr>
          <w:rFonts w:ascii="Arial Narrow" w:hAnsi="Arial Narrow" w:cs="Arial"/>
          <w:sz w:val="22"/>
          <w:szCs w:val="22"/>
        </w:rPr>
      </w:pPr>
    </w:p>
    <w:p w:rsidR="0089598E" w:rsidRPr="00C45A00" w:rsidRDefault="00FC0999" w:rsidP="00477562">
      <w:pPr>
        <w:pStyle w:val="Nagwek2"/>
        <w:jc w:val="both"/>
        <w:rPr>
          <w:rFonts w:ascii="Arial Narrow" w:hAnsi="Arial Narrow" w:cs="Arial"/>
          <w:sz w:val="22"/>
          <w:szCs w:val="22"/>
        </w:rPr>
      </w:pPr>
      <w:bookmarkStart w:id="18" w:name="_Toc468453119"/>
      <w:r w:rsidRPr="00C45A00">
        <w:rPr>
          <w:rFonts w:ascii="Arial Narrow" w:hAnsi="Arial Narrow" w:cs="Arial"/>
          <w:sz w:val="22"/>
          <w:szCs w:val="22"/>
        </w:rPr>
        <w:t xml:space="preserve">6. </w:t>
      </w:r>
      <w:r w:rsidRPr="00C45A00">
        <w:rPr>
          <w:rFonts w:ascii="Arial Narrow" w:hAnsi="Arial Narrow" w:cs="Arial"/>
          <w:sz w:val="22"/>
          <w:szCs w:val="22"/>
          <w:u w:val="single"/>
        </w:rPr>
        <w:t>Podstawowe dane technologiczne</w:t>
      </w:r>
      <w:bookmarkEnd w:id="18"/>
    </w:p>
    <w:p w:rsidR="0089598E" w:rsidRPr="00C45A00" w:rsidRDefault="0089598E" w:rsidP="00477562">
      <w:pPr>
        <w:pStyle w:val="Standardowy1"/>
        <w:rPr>
          <w:rFonts w:ascii="Arial Narrow" w:hAnsi="Arial Narrow" w:cs="Arial"/>
          <w:sz w:val="22"/>
          <w:szCs w:val="22"/>
        </w:rPr>
      </w:pPr>
    </w:p>
    <w:p w:rsidR="00EF3B37" w:rsidRPr="00C45A00" w:rsidRDefault="00EF3B37" w:rsidP="00477562">
      <w:pPr>
        <w:pStyle w:val="Standardowy1"/>
        <w:rPr>
          <w:rFonts w:ascii="Arial Narrow" w:hAnsi="Arial Narrow" w:cs="Arial"/>
          <w:sz w:val="22"/>
          <w:szCs w:val="22"/>
        </w:rPr>
      </w:pPr>
      <w:r w:rsidRPr="00C45A00">
        <w:rPr>
          <w:rFonts w:ascii="Arial Narrow" w:hAnsi="Arial Narrow" w:cs="Arial"/>
          <w:sz w:val="22"/>
          <w:szCs w:val="22"/>
        </w:rPr>
        <w:t>Nie dotyczy.</w:t>
      </w:r>
    </w:p>
    <w:p w:rsidR="0089598E" w:rsidRPr="00C45A00" w:rsidRDefault="00FC0999" w:rsidP="00477562">
      <w:pPr>
        <w:pStyle w:val="Nagwek2"/>
        <w:jc w:val="both"/>
        <w:rPr>
          <w:rFonts w:ascii="Arial Narrow" w:hAnsi="Arial Narrow" w:cs="Arial"/>
          <w:sz w:val="22"/>
          <w:szCs w:val="22"/>
        </w:rPr>
      </w:pPr>
      <w:bookmarkStart w:id="19" w:name="_Toc468453120"/>
      <w:r w:rsidRPr="00C45A00">
        <w:rPr>
          <w:rFonts w:ascii="Arial Narrow" w:hAnsi="Arial Narrow" w:cs="Arial"/>
          <w:sz w:val="22"/>
          <w:szCs w:val="22"/>
        </w:rPr>
        <w:t xml:space="preserve">7. </w:t>
      </w:r>
      <w:r w:rsidRPr="00C45A00">
        <w:rPr>
          <w:rFonts w:ascii="Arial Narrow" w:hAnsi="Arial Narrow" w:cs="Arial"/>
          <w:sz w:val="22"/>
          <w:szCs w:val="22"/>
          <w:u w:val="single"/>
        </w:rPr>
        <w:t>Rozwiązania budowlane i techniczno-instalacyjne obiektu liniowego</w:t>
      </w:r>
      <w:bookmarkEnd w:id="19"/>
    </w:p>
    <w:p w:rsidR="007F0596" w:rsidRPr="00C45A00" w:rsidRDefault="00FC0999" w:rsidP="00477562">
      <w:pPr>
        <w:pStyle w:val="Standardowy1"/>
        <w:ind w:left="0"/>
        <w:rPr>
          <w:rFonts w:ascii="Arial Narrow" w:hAnsi="Arial Narrow" w:cs="Arial"/>
          <w:sz w:val="22"/>
          <w:szCs w:val="22"/>
        </w:rPr>
      </w:pPr>
      <w:r w:rsidRPr="00C45A00">
        <w:rPr>
          <w:rFonts w:ascii="Arial Narrow" w:hAnsi="Arial Narrow" w:cs="Arial"/>
          <w:sz w:val="22"/>
          <w:szCs w:val="22"/>
        </w:rPr>
        <w:t xml:space="preserve"> </w:t>
      </w:r>
    </w:p>
    <w:p w:rsidR="0089598E" w:rsidRPr="00C45A00" w:rsidRDefault="007F0596" w:rsidP="00477562">
      <w:pPr>
        <w:pStyle w:val="Standardowy1"/>
        <w:ind w:left="0"/>
        <w:rPr>
          <w:rFonts w:ascii="Arial Narrow" w:hAnsi="Arial Narrow" w:cs="Arial"/>
          <w:sz w:val="22"/>
          <w:szCs w:val="22"/>
        </w:rPr>
      </w:pPr>
      <w:r w:rsidRPr="00C45A00">
        <w:rPr>
          <w:rFonts w:ascii="Arial Narrow" w:hAnsi="Arial Narrow" w:cs="Arial"/>
          <w:sz w:val="22"/>
          <w:szCs w:val="22"/>
        </w:rPr>
        <w:t>N</w:t>
      </w:r>
      <w:r w:rsidR="00FC0999" w:rsidRPr="00C45A00">
        <w:rPr>
          <w:rFonts w:ascii="Arial Narrow" w:hAnsi="Arial Narrow" w:cs="Arial"/>
          <w:sz w:val="22"/>
          <w:szCs w:val="22"/>
        </w:rPr>
        <w:t>ie dotyczy</w:t>
      </w:r>
      <w:r w:rsidRPr="00C45A00">
        <w:rPr>
          <w:rFonts w:ascii="Arial Narrow" w:hAnsi="Arial Narrow" w:cs="Arial"/>
          <w:sz w:val="22"/>
          <w:szCs w:val="22"/>
        </w:rPr>
        <w:t>.</w:t>
      </w:r>
    </w:p>
    <w:p w:rsidR="00BA29EF" w:rsidRPr="00C45A00" w:rsidRDefault="00BA29EF" w:rsidP="00477562">
      <w:pPr>
        <w:pStyle w:val="Nagwek2"/>
        <w:jc w:val="both"/>
        <w:rPr>
          <w:rFonts w:ascii="Arial Narrow" w:hAnsi="Arial Narrow" w:cs="Arial"/>
          <w:sz w:val="22"/>
          <w:szCs w:val="22"/>
        </w:rPr>
      </w:pPr>
      <w:bookmarkStart w:id="20" w:name="_Toc468453121"/>
      <w:r w:rsidRPr="00C45A00">
        <w:rPr>
          <w:rFonts w:ascii="Arial Narrow" w:hAnsi="Arial Narrow" w:cs="Arial"/>
          <w:sz w:val="22"/>
          <w:szCs w:val="22"/>
        </w:rPr>
        <w:t xml:space="preserve">8. </w:t>
      </w:r>
      <w:r w:rsidRPr="00C45A00">
        <w:rPr>
          <w:rFonts w:ascii="Arial Narrow" w:hAnsi="Arial Narrow" w:cs="Arial"/>
          <w:sz w:val="22"/>
          <w:szCs w:val="22"/>
          <w:u w:val="single"/>
        </w:rPr>
        <w:t>Rozwiązania zasadniczych elementów wyposażenia budowlano-instalacyjnego</w:t>
      </w:r>
      <w:bookmarkEnd w:id="20"/>
    </w:p>
    <w:p w:rsidR="00BA29EF" w:rsidRPr="00C45A00" w:rsidRDefault="00BA29EF" w:rsidP="00477562">
      <w:pPr>
        <w:pStyle w:val="Standardowy1"/>
        <w:rPr>
          <w:rFonts w:ascii="Arial Narrow" w:hAnsi="Arial Narrow" w:cs="Arial"/>
          <w:sz w:val="22"/>
          <w:szCs w:val="22"/>
        </w:rPr>
      </w:pPr>
      <w:r w:rsidRPr="00C45A00">
        <w:rPr>
          <w:rFonts w:ascii="Arial Narrow" w:hAnsi="Arial Narrow" w:cs="Arial"/>
          <w:sz w:val="22"/>
          <w:szCs w:val="22"/>
        </w:rPr>
        <w:t>Budynek wyposażony będzie w następujące instalacje:</w:t>
      </w:r>
    </w:p>
    <w:p w:rsidR="00BA29EF" w:rsidRPr="00C45A00" w:rsidRDefault="00BA29EF" w:rsidP="00477562">
      <w:pPr>
        <w:pStyle w:val="Standard"/>
        <w:ind w:left="567"/>
        <w:jc w:val="both"/>
        <w:rPr>
          <w:rFonts w:ascii="Arial Narrow" w:hAnsi="Arial Narrow" w:cs="Arial"/>
          <w:b/>
          <w:sz w:val="22"/>
          <w:szCs w:val="22"/>
        </w:rPr>
      </w:pPr>
    </w:p>
    <w:p w:rsidR="00BA29EF" w:rsidRPr="00C45A00" w:rsidRDefault="00BA29EF" w:rsidP="00477562">
      <w:pPr>
        <w:pStyle w:val="Nagwek3"/>
        <w:jc w:val="both"/>
        <w:rPr>
          <w:rFonts w:ascii="Arial Narrow" w:hAnsi="Arial Narrow" w:cs="Arial"/>
          <w:sz w:val="22"/>
          <w:szCs w:val="22"/>
        </w:rPr>
      </w:pPr>
      <w:bookmarkStart w:id="21" w:name="_Toc468453122"/>
      <w:r w:rsidRPr="00C45A00">
        <w:rPr>
          <w:rFonts w:ascii="Arial Narrow" w:hAnsi="Arial Narrow" w:cs="Arial"/>
          <w:sz w:val="22"/>
          <w:szCs w:val="22"/>
        </w:rPr>
        <w:t>8.1. Instalacje sanitarne</w:t>
      </w:r>
      <w:bookmarkEnd w:id="21"/>
    </w:p>
    <w:p w:rsidR="00BA29EF" w:rsidRPr="00AC6885" w:rsidRDefault="00BA29EF" w:rsidP="00477562">
      <w:pPr>
        <w:pStyle w:val="Standardowy1"/>
        <w:rPr>
          <w:rFonts w:ascii="Arial Narrow" w:hAnsi="Arial Narrow" w:cs="Arial"/>
          <w:sz w:val="22"/>
          <w:szCs w:val="22"/>
        </w:rPr>
      </w:pPr>
      <w:r w:rsidRPr="00AC6885">
        <w:rPr>
          <w:rFonts w:ascii="Arial Narrow" w:hAnsi="Arial Narrow" w:cs="Arial"/>
          <w:sz w:val="22"/>
          <w:szCs w:val="22"/>
        </w:rPr>
        <w:t>Wg opracowa</w:t>
      </w:r>
      <w:r w:rsidR="00E5523B" w:rsidRPr="00AC6885">
        <w:rPr>
          <w:rFonts w:ascii="Arial Narrow" w:hAnsi="Arial Narrow" w:cs="Arial"/>
          <w:sz w:val="22"/>
          <w:szCs w:val="22"/>
        </w:rPr>
        <w:t>nia - Projekt i</w:t>
      </w:r>
      <w:r w:rsidRPr="00AC6885">
        <w:rPr>
          <w:rFonts w:ascii="Arial Narrow" w:hAnsi="Arial Narrow" w:cs="Arial"/>
          <w:sz w:val="22"/>
          <w:szCs w:val="22"/>
        </w:rPr>
        <w:t>nstalacji</w:t>
      </w:r>
      <w:r w:rsidR="00E5523B" w:rsidRPr="00AC6885">
        <w:rPr>
          <w:rFonts w:ascii="Arial Narrow" w:hAnsi="Arial Narrow" w:cs="Arial"/>
          <w:sz w:val="22"/>
          <w:szCs w:val="22"/>
        </w:rPr>
        <w:t xml:space="preserve"> s</w:t>
      </w:r>
      <w:r w:rsidRPr="00AC6885">
        <w:rPr>
          <w:rFonts w:ascii="Arial Narrow" w:hAnsi="Arial Narrow" w:cs="Arial"/>
          <w:sz w:val="22"/>
          <w:szCs w:val="22"/>
        </w:rPr>
        <w:t>anitarnych</w:t>
      </w:r>
    </w:p>
    <w:p w:rsidR="00BA29EF" w:rsidRPr="00C45A00" w:rsidRDefault="00BA29EF" w:rsidP="00477562">
      <w:pPr>
        <w:pStyle w:val="Standard"/>
        <w:jc w:val="both"/>
        <w:rPr>
          <w:rFonts w:ascii="Arial Narrow" w:hAnsi="Arial Narrow" w:cs="Arial"/>
          <w:sz w:val="22"/>
          <w:szCs w:val="22"/>
        </w:rPr>
      </w:pPr>
    </w:p>
    <w:p w:rsidR="00BA29EF" w:rsidRPr="00C45A00" w:rsidRDefault="00BA29EF" w:rsidP="00477562">
      <w:pPr>
        <w:pStyle w:val="Nagwek4"/>
        <w:rPr>
          <w:rFonts w:ascii="Arial Narrow" w:hAnsi="Arial Narrow" w:cs="Arial"/>
          <w:sz w:val="22"/>
          <w:szCs w:val="22"/>
        </w:rPr>
      </w:pPr>
      <w:r w:rsidRPr="00C45A00">
        <w:rPr>
          <w:rFonts w:ascii="Arial Narrow" w:hAnsi="Arial Narrow" w:cs="Arial"/>
          <w:sz w:val="22"/>
          <w:szCs w:val="22"/>
        </w:rPr>
        <w:t>8.1.1. Sieci zewnętrzne</w:t>
      </w:r>
    </w:p>
    <w:p w:rsidR="003933E7" w:rsidRPr="00641CEE" w:rsidRDefault="0091424B" w:rsidP="0091424B">
      <w:pPr>
        <w:pStyle w:val="Standardowy1"/>
        <w:numPr>
          <w:ilvl w:val="0"/>
          <w:numId w:val="20"/>
        </w:numPr>
        <w:rPr>
          <w:rFonts w:ascii="Arial Narrow" w:hAnsi="Arial Narrow" w:cs="Arial"/>
          <w:sz w:val="22"/>
          <w:szCs w:val="22"/>
        </w:rPr>
      </w:pPr>
      <w:r w:rsidRPr="00641CEE">
        <w:rPr>
          <w:rFonts w:ascii="Arial Narrow" w:hAnsi="Arial Narrow" w:cs="Arial"/>
          <w:sz w:val="22"/>
          <w:szCs w:val="22"/>
        </w:rPr>
        <w:t>Woda – z sieci miejskiej</w:t>
      </w:r>
      <w:r w:rsidR="00F83A0B" w:rsidRPr="00641CEE">
        <w:rPr>
          <w:rFonts w:ascii="Arial Narrow" w:hAnsi="Arial Narrow" w:cs="Arial"/>
          <w:sz w:val="22"/>
          <w:szCs w:val="22"/>
        </w:rPr>
        <w:t xml:space="preserve"> -.</w:t>
      </w:r>
    </w:p>
    <w:p w:rsidR="00BA29EF" w:rsidRDefault="0091424B" w:rsidP="00641CEE">
      <w:pPr>
        <w:pStyle w:val="Standardowy1"/>
        <w:numPr>
          <w:ilvl w:val="0"/>
          <w:numId w:val="20"/>
        </w:numPr>
        <w:rPr>
          <w:rFonts w:ascii="Arial Narrow" w:hAnsi="Arial Narrow" w:cs="Arial"/>
          <w:sz w:val="22"/>
          <w:szCs w:val="22"/>
        </w:rPr>
      </w:pPr>
      <w:r w:rsidRPr="00641CEE">
        <w:rPr>
          <w:rFonts w:ascii="Arial Narrow" w:hAnsi="Arial Narrow" w:cs="Arial"/>
          <w:sz w:val="22"/>
          <w:szCs w:val="22"/>
        </w:rPr>
        <w:t xml:space="preserve">Ścieki sanitarne i technologiczne  odprowadzone będą do </w:t>
      </w:r>
      <w:r w:rsidR="00C8022F" w:rsidRPr="00641CEE">
        <w:rPr>
          <w:rFonts w:ascii="Arial Narrow" w:hAnsi="Arial Narrow" w:cs="Arial"/>
          <w:sz w:val="22"/>
          <w:szCs w:val="22"/>
        </w:rPr>
        <w:t>sieci m</w:t>
      </w:r>
      <w:r w:rsidR="00641CEE" w:rsidRPr="00641CEE">
        <w:rPr>
          <w:rFonts w:ascii="Arial Narrow" w:hAnsi="Arial Narrow" w:cs="Arial"/>
          <w:sz w:val="22"/>
          <w:szCs w:val="22"/>
        </w:rPr>
        <w:t xml:space="preserve">iejskiej, </w:t>
      </w:r>
      <w:r w:rsidR="00A00C6E" w:rsidRPr="00641CEE">
        <w:rPr>
          <w:rFonts w:ascii="Arial Narrow" w:hAnsi="Arial Narrow" w:cs="Arial"/>
          <w:sz w:val="22"/>
          <w:szCs w:val="22"/>
        </w:rPr>
        <w:t>zgodnie</w:t>
      </w:r>
      <w:r w:rsidR="00641CEE" w:rsidRPr="00641CEE">
        <w:rPr>
          <w:rFonts w:ascii="Arial Narrow" w:hAnsi="Arial Narrow" w:cs="Arial"/>
          <w:sz w:val="22"/>
          <w:szCs w:val="22"/>
        </w:rPr>
        <w:t xml:space="preserve"> z załączonymi warunkami technicznymi</w:t>
      </w:r>
    </w:p>
    <w:p w:rsidR="00641CEE" w:rsidRPr="00641CEE" w:rsidRDefault="00641CEE" w:rsidP="00641CEE">
      <w:pPr>
        <w:pStyle w:val="Standardowy1"/>
        <w:ind w:left="730"/>
        <w:rPr>
          <w:rFonts w:ascii="Arial Narrow" w:hAnsi="Arial Narrow" w:cs="Arial"/>
          <w:sz w:val="22"/>
          <w:szCs w:val="22"/>
        </w:rPr>
      </w:pPr>
    </w:p>
    <w:p w:rsidR="00BA29EF" w:rsidRPr="00641CEE" w:rsidRDefault="00BA29EF" w:rsidP="00477562">
      <w:pPr>
        <w:pStyle w:val="Nagwek4"/>
        <w:rPr>
          <w:rFonts w:ascii="Arial Narrow" w:hAnsi="Arial Narrow" w:cs="Arial"/>
          <w:color w:val="auto"/>
          <w:sz w:val="22"/>
          <w:szCs w:val="22"/>
        </w:rPr>
      </w:pPr>
      <w:r w:rsidRPr="00641CEE">
        <w:rPr>
          <w:rFonts w:ascii="Arial Narrow" w:hAnsi="Arial Narrow" w:cs="Arial"/>
          <w:color w:val="auto"/>
          <w:sz w:val="22"/>
          <w:szCs w:val="22"/>
        </w:rPr>
        <w:t>8.1.2. Instalacje sanitarne wewnętrzne</w:t>
      </w:r>
    </w:p>
    <w:p w:rsidR="00BA29EF" w:rsidRPr="00641CEE" w:rsidRDefault="00BA29EF" w:rsidP="00477562">
      <w:pPr>
        <w:pStyle w:val="Standardowy1"/>
        <w:rPr>
          <w:rFonts w:ascii="Arial Narrow" w:hAnsi="Arial Narrow" w:cs="Arial"/>
          <w:sz w:val="22"/>
          <w:szCs w:val="22"/>
        </w:rPr>
      </w:pPr>
      <w:r w:rsidRPr="00641CEE">
        <w:rPr>
          <w:rFonts w:ascii="Arial Narrow" w:hAnsi="Arial Narrow" w:cs="Arial"/>
          <w:sz w:val="22"/>
          <w:szCs w:val="22"/>
        </w:rPr>
        <w:t xml:space="preserve">W projektowanym obiekcie  </w:t>
      </w:r>
      <w:r w:rsidR="00590D4A" w:rsidRPr="00641CEE">
        <w:rPr>
          <w:rFonts w:ascii="Arial Narrow" w:hAnsi="Arial Narrow" w:cs="Arial"/>
          <w:sz w:val="22"/>
          <w:szCs w:val="22"/>
        </w:rPr>
        <w:t>projektuje się</w:t>
      </w:r>
      <w:r w:rsidRPr="00641CEE">
        <w:rPr>
          <w:rFonts w:ascii="Arial Narrow" w:hAnsi="Arial Narrow" w:cs="Arial"/>
          <w:sz w:val="22"/>
          <w:szCs w:val="22"/>
        </w:rPr>
        <w:t xml:space="preserve"> następujące instalacje wewnętrzne:</w:t>
      </w:r>
    </w:p>
    <w:p w:rsidR="00BA29EF" w:rsidRPr="00641CEE" w:rsidRDefault="00BA29EF" w:rsidP="00477562">
      <w:pPr>
        <w:pStyle w:val="Standardowy1"/>
        <w:numPr>
          <w:ilvl w:val="0"/>
          <w:numId w:val="21"/>
        </w:numPr>
        <w:rPr>
          <w:rFonts w:ascii="Arial Narrow" w:hAnsi="Arial Narrow" w:cs="Arial"/>
          <w:sz w:val="22"/>
          <w:szCs w:val="22"/>
        </w:rPr>
      </w:pPr>
      <w:r w:rsidRPr="00641CEE">
        <w:rPr>
          <w:rFonts w:ascii="Arial Narrow" w:hAnsi="Arial Narrow" w:cs="Arial"/>
          <w:sz w:val="22"/>
          <w:szCs w:val="22"/>
        </w:rPr>
        <w:t xml:space="preserve">instalacja kanalizacji sanitarnej. </w:t>
      </w:r>
    </w:p>
    <w:p w:rsidR="00BA29EF" w:rsidRPr="00641CEE" w:rsidRDefault="00BA29EF" w:rsidP="00477562">
      <w:pPr>
        <w:pStyle w:val="Standardowy1"/>
        <w:numPr>
          <w:ilvl w:val="0"/>
          <w:numId w:val="21"/>
        </w:numPr>
        <w:rPr>
          <w:rFonts w:ascii="Arial Narrow" w:hAnsi="Arial Narrow" w:cs="Arial"/>
          <w:sz w:val="22"/>
          <w:szCs w:val="22"/>
        </w:rPr>
      </w:pPr>
      <w:r w:rsidRPr="00641CEE">
        <w:rPr>
          <w:rFonts w:ascii="Arial Narrow" w:hAnsi="Arial Narrow" w:cs="Arial"/>
          <w:sz w:val="22"/>
          <w:szCs w:val="22"/>
        </w:rPr>
        <w:t>instalacja  wody zimnej,</w:t>
      </w:r>
    </w:p>
    <w:p w:rsidR="00BA29EF" w:rsidRPr="00641CEE" w:rsidRDefault="00BA29EF" w:rsidP="00477562">
      <w:pPr>
        <w:pStyle w:val="Standardowy1"/>
        <w:numPr>
          <w:ilvl w:val="0"/>
          <w:numId w:val="21"/>
        </w:numPr>
        <w:rPr>
          <w:rFonts w:ascii="Arial Narrow" w:hAnsi="Arial Narrow" w:cs="Arial"/>
          <w:sz w:val="22"/>
          <w:szCs w:val="22"/>
        </w:rPr>
      </w:pPr>
      <w:r w:rsidRPr="00641CEE">
        <w:rPr>
          <w:rFonts w:ascii="Arial Narrow" w:hAnsi="Arial Narrow" w:cs="Arial"/>
          <w:sz w:val="22"/>
          <w:szCs w:val="22"/>
        </w:rPr>
        <w:t>instalacja  wody ciepłej użytkowej. Źródłem wody ciepłej użytkowej  w projektowanym budynku  będ</w:t>
      </w:r>
      <w:r w:rsidR="003933E7" w:rsidRPr="00641CEE">
        <w:rPr>
          <w:rFonts w:ascii="Arial Narrow" w:hAnsi="Arial Narrow" w:cs="Arial"/>
          <w:sz w:val="22"/>
          <w:szCs w:val="22"/>
        </w:rPr>
        <w:t>zie</w:t>
      </w:r>
      <w:r w:rsidR="006969CC" w:rsidRPr="00641CEE">
        <w:rPr>
          <w:rFonts w:ascii="Arial Narrow" w:hAnsi="Arial Narrow" w:cs="Arial"/>
          <w:sz w:val="22"/>
          <w:szCs w:val="22"/>
        </w:rPr>
        <w:t xml:space="preserve"> </w:t>
      </w:r>
      <w:r w:rsidRPr="00641CEE">
        <w:rPr>
          <w:rFonts w:ascii="Arial Narrow" w:hAnsi="Arial Narrow" w:cs="Arial"/>
          <w:sz w:val="22"/>
          <w:szCs w:val="22"/>
        </w:rPr>
        <w:t xml:space="preserve"> </w:t>
      </w:r>
      <w:r w:rsidR="003933E7" w:rsidRPr="00641CEE">
        <w:rPr>
          <w:rFonts w:ascii="Arial Narrow" w:hAnsi="Arial Narrow" w:cs="Arial"/>
          <w:sz w:val="22"/>
          <w:szCs w:val="22"/>
        </w:rPr>
        <w:t>kocioł dwufunkcyjny</w:t>
      </w:r>
      <w:r w:rsidR="00641CEE" w:rsidRPr="00641CEE">
        <w:rPr>
          <w:rFonts w:ascii="Arial Narrow" w:hAnsi="Arial Narrow" w:cs="Arial"/>
          <w:sz w:val="22"/>
          <w:szCs w:val="22"/>
        </w:rPr>
        <w:t xml:space="preserve"> elektryczny (docelowo-gazowy)</w:t>
      </w:r>
      <w:r w:rsidR="003933E7" w:rsidRPr="00641CEE">
        <w:rPr>
          <w:rFonts w:ascii="Arial Narrow" w:hAnsi="Arial Narrow" w:cs="Arial"/>
          <w:sz w:val="22"/>
          <w:szCs w:val="22"/>
        </w:rPr>
        <w:t xml:space="preserve"> zlokalizowany</w:t>
      </w:r>
      <w:r w:rsidR="006969CC" w:rsidRPr="00641CEE">
        <w:rPr>
          <w:rFonts w:ascii="Arial Narrow" w:hAnsi="Arial Narrow" w:cs="Arial"/>
          <w:sz w:val="22"/>
          <w:szCs w:val="22"/>
        </w:rPr>
        <w:t xml:space="preserve"> w pomieszczeni</w:t>
      </w:r>
      <w:r w:rsidR="003933E7" w:rsidRPr="00641CEE">
        <w:rPr>
          <w:rFonts w:ascii="Arial Narrow" w:hAnsi="Arial Narrow" w:cs="Arial"/>
          <w:sz w:val="22"/>
          <w:szCs w:val="22"/>
        </w:rPr>
        <w:t>u gospodarczym</w:t>
      </w:r>
      <w:r w:rsidR="006969CC" w:rsidRPr="00641CEE">
        <w:rPr>
          <w:rFonts w:ascii="Arial Narrow" w:hAnsi="Arial Narrow" w:cs="Arial"/>
          <w:sz w:val="22"/>
          <w:szCs w:val="22"/>
        </w:rPr>
        <w:t>.</w:t>
      </w:r>
    </w:p>
    <w:p w:rsidR="00BA29EF" w:rsidRDefault="00783D6F" w:rsidP="00477562">
      <w:pPr>
        <w:pStyle w:val="Standardowy1"/>
        <w:rPr>
          <w:rFonts w:ascii="Arial Narrow" w:hAnsi="Arial Narrow" w:cs="Arial"/>
          <w:sz w:val="22"/>
          <w:szCs w:val="22"/>
        </w:rPr>
      </w:pPr>
      <w:r>
        <w:rPr>
          <w:rFonts w:ascii="Arial Narrow" w:hAnsi="Arial Narrow" w:cs="Arial"/>
          <w:sz w:val="22"/>
          <w:szCs w:val="22"/>
        </w:rPr>
        <w:t>Wodomierz obudować – obudowa ażurowa.</w:t>
      </w:r>
    </w:p>
    <w:p w:rsidR="002E3907" w:rsidRPr="00C45A00" w:rsidRDefault="002E3907" w:rsidP="00477562">
      <w:pPr>
        <w:pStyle w:val="Standardowy1"/>
        <w:rPr>
          <w:rFonts w:ascii="Arial Narrow" w:hAnsi="Arial Narrow" w:cs="Arial"/>
          <w:sz w:val="22"/>
          <w:szCs w:val="22"/>
        </w:rPr>
      </w:pPr>
      <w:r>
        <w:rPr>
          <w:rFonts w:ascii="Arial Narrow" w:hAnsi="Arial Narrow" w:cs="Arial"/>
          <w:sz w:val="22"/>
          <w:szCs w:val="22"/>
        </w:rPr>
        <w:t>Wentylacja grawitacyjna, wspomagana. Praca ciągła ze względu na długość przewodów wentylacyjnych</w:t>
      </w:r>
      <w:r w:rsidR="00A00C6E">
        <w:rPr>
          <w:rFonts w:ascii="Arial Narrow" w:hAnsi="Arial Narrow" w:cs="Arial"/>
          <w:sz w:val="22"/>
          <w:szCs w:val="22"/>
        </w:rPr>
        <w:t xml:space="preserve"> poziomych i pionowych. Wymagana ilość powietrza – 50m3/h na kabinę i 25m3/h na pisuar. Zakłada się równoważny</w:t>
      </w:r>
      <w:r w:rsidR="00207D1C">
        <w:rPr>
          <w:rFonts w:ascii="Arial Narrow" w:hAnsi="Arial Narrow" w:cs="Arial"/>
          <w:sz w:val="22"/>
          <w:szCs w:val="22"/>
        </w:rPr>
        <w:t xml:space="preserve"> nawiew powietrza przez uchylno-rozwieralne</w:t>
      </w:r>
      <w:r w:rsidR="00A00C6E">
        <w:rPr>
          <w:rFonts w:ascii="Arial Narrow" w:hAnsi="Arial Narrow" w:cs="Arial"/>
          <w:sz w:val="22"/>
          <w:szCs w:val="22"/>
        </w:rPr>
        <w:t xml:space="preserve"> lufciki</w:t>
      </w:r>
      <w:r w:rsidR="00207D1C">
        <w:rPr>
          <w:rFonts w:ascii="Arial Narrow" w:hAnsi="Arial Narrow" w:cs="Arial"/>
          <w:sz w:val="22"/>
          <w:szCs w:val="22"/>
        </w:rPr>
        <w:t xml:space="preserve"> </w:t>
      </w:r>
      <w:r w:rsidR="00207D1C" w:rsidRPr="00207D1C">
        <w:rPr>
          <w:rFonts w:ascii="Arial Narrow" w:hAnsi="Arial Narrow" w:cs="Arial"/>
          <w:sz w:val="22"/>
          <w:szCs w:val="22"/>
          <w:u w:val="single"/>
        </w:rPr>
        <w:t>(z otwieraczem z poziomu podłogi)</w:t>
      </w:r>
      <w:r w:rsidR="00A00C6E">
        <w:rPr>
          <w:rFonts w:ascii="Arial Narrow" w:hAnsi="Arial Narrow" w:cs="Arial"/>
          <w:sz w:val="22"/>
          <w:szCs w:val="22"/>
        </w:rPr>
        <w:t xml:space="preserve"> oraz nawiewniki w oknach </w:t>
      </w:r>
      <w:r w:rsidR="00A00C6E" w:rsidRPr="00A00C6E">
        <w:rPr>
          <w:rFonts w:ascii="Arial Narrow" w:hAnsi="Arial Narrow" w:cs="Arial"/>
          <w:b/>
          <w:sz w:val="22"/>
          <w:szCs w:val="22"/>
        </w:rPr>
        <w:t>w górnej części</w:t>
      </w:r>
      <w:r w:rsidR="00A00C6E">
        <w:rPr>
          <w:rFonts w:ascii="Arial Narrow" w:hAnsi="Arial Narrow" w:cs="Arial"/>
          <w:sz w:val="22"/>
          <w:szCs w:val="22"/>
        </w:rPr>
        <w:t>.</w:t>
      </w:r>
    </w:p>
    <w:p w:rsidR="0089598E" w:rsidRPr="00C45A00" w:rsidRDefault="0089598E" w:rsidP="00477562">
      <w:pPr>
        <w:pStyle w:val="Standard"/>
        <w:jc w:val="both"/>
        <w:rPr>
          <w:rFonts w:ascii="Arial Narrow" w:hAnsi="Arial Narrow" w:cs="Arial"/>
          <w:i/>
          <w:iCs/>
          <w:color w:val="FF0000"/>
          <w:sz w:val="22"/>
          <w:szCs w:val="22"/>
        </w:rPr>
      </w:pPr>
    </w:p>
    <w:p w:rsidR="0089598E" w:rsidRPr="00C45A00" w:rsidRDefault="00FC0999" w:rsidP="00477562">
      <w:pPr>
        <w:pStyle w:val="Nagwek4"/>
        <w:rPr>
          <w:rFonts w:ascii="Arial Narrow" w:hAnsi="Arial Narrow" w:cs="Arial"/>
          <w:sz w:val="22"/>
          <w:szCs w:val="22"/>
        </w:rPr>
      </w:pPr>
      <w:r w:rsidRPr="00C45A00">
        <w:rPr>
          <w:rFonts w:ascii="Arial Narrow" w:hAnsi="Arial Narrow" w:cs="Arial"/>
          <w:sz w:val="22"/>
          <w:szCs w:val="22"/>
        </w:rPr>
        <w:t>8.1.3. Odwodnienie dachu</w:t>
      </w:r>
    </w:p>
    <w:p w:rsidR="00E5523B" w:rsidRPr="00C45A00" w:rsidRDefault="00E5523B" w:rsidP="00477562">
      <w:pPr>
        <w:pStyle w:val="Standardowy1"/>
        <w:rPr>
          <w:rFonts w:ascii="Arial Narrow" w:hAnsi="Arial Narrow" w:cs="Arial"/>
          <w:sz w:val="22"/>
          <w:szCs w:val="22"/>
        </w:rPr>
      </w:pPr>
      <w:r w:rsidRPr="00C45A00">
        <w:rPr>
          <w:rFonts w:ascii="Arial Narrow" w:hAnsi="Arial Narrow" w:cs="Arial"/>
          <w:sz w:val="22"/>
          <w:szCs w:val="22"/>
        </w:rPr>
        <w:t>Odwodnienie z dach</w:t>
      </w:r>
      <w:r w:rsidR="00F83A0B">
        <w:rPr>
          <w:rFonts w:ascii="Arial Narrow" w:hAnsi="Arial Narrow" w:cs="Arial"/>
          <w:sz w:val="22"/>
          <w:szCs w:val="22"/>
        </w:rPr>
        <w:t xml:space="preserve">u </w:t>
      </w:r>
      <w:r w:rsidRPr="00C45A00">
        <w:rPr>
          <w:rFonts w:ascii="Arial Narrow" w:hAnsi="Arial Narrow" w:cs="Arial"/>
          <w:sz w:val="22"/>
          <w:szCs w:val="22"/>
        </w:rPr>
        <w:t>zapewniają ryn</w:t>
      </w:r>
      <w:r w:rsidR="00F83A0B">
        <w:rPr>
          <w:rFonts w:ascii="Arial Narrow" w:hAnsi="Arial Narrow" w:cs="Arial"/>
          <w:sz w:val="22"/>
          <w:szCs w:val="22"/>
        </w:rPr>
        <w:t>na oraz rura deszczowa</w:t>
      </w:r>
      <w:r w:rsidRPr="00C45A00">
        <w:rPr>
          <w:rFonts w:ascii="Arial Narrow" w:hAnsi="Arial Narrow" w:cs="Arial"/>
          <w:sz w:val="22"/>
          <w:szCs w:val="22"/>
        </w:rPr>
        <w:t>. Wo</w:t>
      </w:r>
      <w:r w:rsidR="0091424B" w:rsidRPr="00C45A00">
        <w:rPr>
          <w:rFonts w:ascii="Arial Narrow" w:hAnsi="Arial Narrow" w:cs="Arial"/>
          <w:sz w:val="22"/>
          <w:szCs w:val="22"/>
        </w:rPr>
        <w:t>dy opadowe odprowadzane będą na teren działki.</w:t>
      </w:r>
    </w:p>
    <w:p w:rsidR="0089598E" w:rsidRPr="00C45A00" w:rsidRDefault="0089598E" w:rsidP="00477562">
      <w:pPr>
        <w:pStyle w:val="Standard"/>
        <w:ind w:left="567" w:firstLine="1"/>
        <w:jc w:val="both"/>
        <w:rPr>
          <w:rFonts w:ascii="Arial Narrow" w:hAnsi="Arial Narrow" w:cs="Arial"/>
          <w:sz w:val="22"/>
          <w:szCs w:val="22"/>
        </w:rPr>
      </w:pPr>
    </w:p>
    <w:p w:rsidR="0089598E" w:rsidRPr="00C45A00" w:rsidRDefault="00FC0999" w:rsidP="00477562">
      <w:pPr>
        <w:pStyle w:val="Nagwek3"/>
        <w:jc w:val="both"/>
        <w:rPr>
          <w:rFonts w:ascii="Arial Narrow" w:hAnsi="Arial Narrow" w:cs="Arial"/>
          <w:sz w:val="22"/>
          <w:szCs w:val="22"/>
        </w:rPr>
      </w:pPr>
      <w:bookmarkStart w:id="22" w:name="_Toc468453123"/>
      <w:r w:rsidRPr="00C45A00">
        <w:rPr>
          <w:rFonts w:ascii="Arial Narrow" w:hAnsi="Arial Narrow" w:cs="Arial"/>
          <w:sz w:val="22"/>
          <w:szCs w:val="22"/>
        </w:rPr>
        <w:t>8.2. Instalacje elektryczne</w:t>
      </w:r>
      <w:bookmarkEnd w:id="22"/>
    </w:p>
    <w:p w:rsidR="0089598E" w:rsidRPr="005E541E" w:rsidRDefault="00183067" w:rsidP="00477562">
      <w:pPr>
        <w:pStyle w:val="Standardowy1"/>
        <w:rPr>
          <w:rFonts w:ascii="Arial Narrow" w:hAnsi="Arial Narrow" w:cs="Arial"/>
          <w:sz w:val="22"/>
          <w:szCs w:val="22"/>
        </w:rPr>
      </w:pPr>
      <w:r w:rsidRPr="005E541E">
        <w:rPr>
          <w:rFonts w:ascii="Arial Narrow" w:hAnsi="Arial Narrow" w:cs="Arial"/>
          <w:sz w:val="22"/>
          <w:szCs w:val="22"/>
        </w:rPr>
        <w:t xml:space="preserve">Wg </w:t>
      </w:r>
      <w:r w:rsidR="00E5523B" w:rsidRPr="005E541E">
        <w:rPr>
          <w:rFonts w:ascii="Arial Narrow" w:hAnsi="Arial Narrow" w:cs="Arial"/>
          <w:sz w:val="22"/>
          <w:szCs w:val="22"/>
        </w:rPr>
        <w:t>opracowania  -  Projekt instalacji elektrycznych</w:t>
      </w:r>
      <w:r w:rsidR="00590D4A" w:rsidRPr="005E541E">
        <w:rPr>
          <w:rFonts w:ascii="Arial Narrow" w:hAnsi="Arial Narrow" w:cs="Arial"/>
          <w:sz w:val="22"/>
          <w:szCs w:val="22"/>
        </w:rPr>
        <w:t>.</w:t>
      </w:r>
    </w:p>
    <w:p w:rsidR="00590D4A" w:rsidRPr="00C45A00" w:rsidRDefault="00590D4A" w:rsidP="00590D4A">
      <w:pPr>
        <w:pStyle w:val="Standardowy1"/>
        <w:ind w:left="730"/>
        <w:rPr>
          <w:rFonts w:ascii="Arial Narrow" w:hAnsi="Arial Narrow" w:cs="Arial"/>
          <w:sz w:val="22"/>
          <w:szCs w:val="22"/>
        </w:rPr>
      </w:pPr>
    </w:p>
    <w:p w:rsidR="0089598E" w:rsidRPr="00C45A00" w:rsidRDefault="0089598E" w:rsidP="00477562">
      <w:pPr>
        <w:pStyle w:val="Standard"/>
        <w:ind w:left="504"/>
        <w:jc w:val="both"/>
        <w:rPr>
          <w:rFonts w:ascii="Arial Narrow" w:hAnsi="Arial Narrow" w:cs="Arial"/>
          <w:sz w:val="22"/>
          <w:szCs w:val="22"/>
        </w:rPr>
      </w:pPr>
    </w:p>
    <w:p w:rsidR="0089598E" w:rsidRPr="00C45A00" w:rsidRDefault="00FC0999" w:rsidP="00477562">
      <w:pPr>
        <w:pStyle w:val="Nagwek4"/>
        <w:rPr>
          <w:rFonts w:ascii="Arial Narrow" w:hAnsi="Arial Narrow" w:cs="Arial"/>
          <w:sz w:val="22"/>
          <w:szCs w:val="22"/>
        </w:rPr>
      </w:pPr>
      <w:r w:rsidRPr="00C45A00">
        <w:rPr>
          <w:rFonts w:ascii="Arial Narrow" w:hAnsi="Arial Narrow" w:cs="Arial"/>
          <w:sz w:val="22"/>
          <w:szCs w:val="22"/>
        </w:rPr>
        <w:t>8.2.1. Zasilanie obiektu</w:t>
      </w:r>
    </w:p>
    <w:p w:rsidR="0089598E" w:rsidRPr="00C45A00" w:rsidRDefault="0091424B" w:rsidP="00477562">
      <w:pPr>
        <w:pStyle w:val="Standard"/>
        <w:jc w:val="both"/>
        <w:rPr>
          <w:rFonts w:ascii="Arial Narrow" w:hAnsi="Arial Narrow" w:cs="Arial"/>
          <w:color w:val="FF0000"/>
          <w:sz w:val="22"/>
          <w:szCs w:val="22"/>
        </w:rPr>
      </w:pPr>
      <w:r w:rsidRPr="00C45A00">
        <w:rPr>
          <w:rFonts w:ascii="Arial Narrow" w:hAnsi="Arial Narrow" w:cs="Arial"/>
          <w:color w:val="auto"/>
          <w:sz w:val="22"/>
          <w:szCs w:val="22"/>
        </w:rPr>
        <w:t xml:space="preserve">Zasilanie obiektu  - </w:t>
      </w:r>
      <w:r w:rsidR="00F83A0B">
        <w:rPr>
          <w:rFonts w:ascii="Arial Narrow" w:hAnsi="Arial Narrow" w:cs="Arial"/>
          <w:color w:val="auto"/>
          <w:sz w:val="22"/>
          <w:szCs w:val="22"/>
        </w:rPr>
        <w:t>z sieci miejskiej</w:t>
      </w:r>
      <w:r w:rsidR="003933E7" w:rsidRPr="00C45A00">
        <w:rPr>
          <w:rFonts w:ascii="Arial Narrow" w:hAnsi="Arial Narrow" w:cs="Arial"/>
          <w:color w:val="auto"/>
          <w:sz w:val="22"/>
          <w:szCs w:val="22"/>
        </w:rPr>
        <w:t>.</w:t>
      </w:r>
    </w:p>
    <w:p w:rsidR="0091424B" w:rsidRPr="00C45A00" w:rsidRDefault="0091424B" w:rsidP="00477562">
      <w:pPr>
        <w:pStyle w:val="Standard"/>
        <w:jc w:val="both"/>
        <w:rPr>
          <w:rFonts w:ascii="Arial Narrow" w:hAnsi="Arial Narrow" w:cs="Arial"/>
          <w:sz w:val="22"/>
          <w:szCs w:val="22"/>
        </w:rPr>
      </w:pPr>
    </w:p>
    <w:p w:rsidR="0089598E" w:rsidRPr="00C45A00" w:rsidRDefault="00FC0999" w:rsidP="00477562">
      <w:pPr>
        <w:pStyle w:val="Nagwek4"/>
        <w:rPr>
          <w:rFonts w:ascii="Arial Narrow" w:hAnsi="Arial Narrow" w:cs="Arial"/>
          <w:sz w:val="22"/>
          <w:szCs w:val="22"/>
        </w:rPr>
      </w:pPr>
      <w:r w:rsidRPr="00C45A00">
        <w:rPr>
          <w:rFonts w:ascii="Arial Narrow" w:hAnsi="Arial Narrow" w:cs="Arial"/>
          <w:sz w:val="22"/>
          <w:szCs w:val="22"/>
        </w:rPr>
        <w:t>8.2.2. Instalacje elektryczne oświetleniowe</w:t>
      </w:r>
    </w:p>
    <w:p w:rsidR="0089598E" w:rsidRPr="00C45A00" w:rsidRDefault="00FC0999" w:rsidP="00477562">
      <w:pPr>
        <w:pStyle w:val="Standardowy1"/>
        <w:rPr>
          <w:rFonts w:ascii="Arial Narrow" w:hAnsi="Arial Narrow" w:cs="Arial"/>
          <w:sz w:val="22"/>
          <w:szCs w:val="22"/>
        </w:rPr>
      </w:pPr>
      <w:r w:rsidRPr="00C45A00">
        <w:rPr>
          <w:rFonts w:ascii="Arial Narrow" w:hAnsi="Arial Narrow" w:cs="Arial"/>
          <w:sz w:val="22"/>
          <w:szCs w:val="22"/>
        </w:rPr>
        <w:t>- instalacja oświetlenia podstawowego,</w:t>
      </w:r>
      <w:r w:rsidR="00646E2D" w:rsidRPr="00C45A00">
        <w:rPr>
          <w:rFonts w:ascii="Arial Narrow" w:hAnsi="Arial Narrow" w:cs="Arial"/>
          <w:sz w:val="22"/>
          <w:szCs w:val="22"/>
        </w:rPr>
        <w:t xml:space="preserve"> wewnętrznego</w:t>
      </w:r>
    </w:p>
    <w:p w:rsidR="0089598E" w:rsidRPr="00C45A00" w:rsidRDefault="007F0596" w:rsidP="00477562">
      <w:pPr>
        <w:pStyle w:val="Standardowy1"/>
        <w:rPr>
          <w:rFonts w:ascii="Arial Narrow" w:hAnsi="Arial Narrow" w:cs="Arial"/>
          <w:sz w:val="22"/>
          <w:szCs w:val="22"/>
        </w:rPr>
      </w:pPr>
      <w:r w:rsidRPr="00C45A00">
        <w:rPr>
          <w:rFonts w:ascii="Arial Narrow" w:hAnsi="Arial Narrow" w:cs="Arial"/>
          <w:sz w:val="22"/>
          <w:szCs w:val="22"/>
        </w:rPr>
        <w:t>-</w:t>
      </w:r>
      <w:r w:rsidR="00646E2D" w:rsidRPr="00C45A00">
        <w:rPr>
          <w:rFonts w:ascii="Arial Narrow" w:hAnsi="Arial Narrow" w:cs="Arial"/>
          <w:sz w:val="22"/>
          <w:szCs w:val="22"/>
        </w:rPr>
        <w:t xml:space="preserve"> instalacja oświetlenia podstawowego, zewnętrznego</w:t>
      </w:r>
    </w:p>
    <w:p w:rsidR="00646E2D" w:rsidRPr="00C45A00" w:rsidRDefault="00646E2D" w:rsidP="00477562">
      <w:pPr>
        <w:pStyle w:val="Standardowy1"/>
        <w:rPr>
          <w:rFonts w:ascii="Arial Narrow" w:hAnsi="Arial Narrow" w:cs="Arial"/>
          <w:sz w:val="22"/>
          <w:szCs w:val="22"/>
        </w:rPr>
      </w:pPr>
      <w:r w:rsidRPr="00C45A00">
        <w:rPr>
          <w:rFonts w:ascii="Arial Narrow" w:hAnsi="Arial Narrow" w:cs="Arial"/>
          <w:sz w:val="22"/>
          <w:szCs w:val="22"/>
        </w:rPr>
        <w:t>- instalacja techniczna</w:t>
      </w:r>
    </w:p>
    <w:p w:rsidR="0089598E" w:rsidRPr="00C45A00" w:rsidRDefault="0089598E" w:rsidP="00477562">
      <w:pPr>
        <w:pStyle w:val="Standardowy1"/>
        <w:rPr>
          <w:rFonts w:ascii="Arial Narrow" w:hAnsi="Arial Narrow" w:cs="Arial"/>
          <w:sz w:val="22"/>
          <w:szCs w:val="22"/>
        </w:rPr>
      </w:pPr>
    </w:p>
    <w:p w:rsidR="0089598E" w:rsidRPr="00C45A00" w:rsidRDefault="007F0596" w:rsidP="00477562">
      <w:pPr>
        <w:pStyle w:val="Nagwek4"/>
        <w:rPr>
          <w:rFonts w:ascii="Arial Narrow" w:hAnsi="Arial Narrow" w:cs="Arial"/>
          <w:sz w:val="22"/>
          <w:szCs w:val="22"/>
        </w:rPr>
      </w:pPr>
      <w:r w:rsidRPr="00C45A00">
        <w:rPr>
          <w:rFonts w:ascii="Arial Narrow" w:hAnsi="Arial Narrow" w:cs="Arial"/>
          <w:sz w:val="22"/>
          <w:szCs w:val="22"/>
        </w:rPr>
        <w:t>8.2.3</w:t>
      </w:r>
      <w:r w:rsidR="00FC0999" w:rsidRPr="00C45A00">
        <w:rPr>
          <w:rFonts w:ascii="Arial Narrow" w:hAnsi="Arial Narrow" w:cs="Arial"/>
          <w:sz w:val="22"/>
          <w:szCs w:val="22"/>
        </w:rPr>
        <w:t>. Pozostałe instalacje elektryczne</w:t>
      </w:r>
    </w:p>
    <w:p w:rsidR="00635A24" w:rsidRPr="00C45A00" w:rsidRDefault="00FC0999" w:rsidP="00477562">
      <w:pPr>
        <w:pStyle w:val="Standardowy1"/>
        <w:rPr>
          <w:rFonts w:ascii="Arial Narrow" w:hAnsi="Arial Narrow" w:cs="Arial"/>
          <w:sz w:val="22"/>
          <w:szCs w:val="22"/>
        </w:rPr>
      </w:pPr>
      <w:r w:rsidRPr="00C45A00">
        <w:rPr>
          <w:rFonts w:ascii="Arial Narrow" w:hAnsi="Arial Narrow" w:cs="Arial"/>
          <w:sz w:val="22"/>
          <w:szCs w:val="22"/>
        </w:rPr>
        <w:t xml:space="preserve">- </w:t>
      </w:r>
      <w:r w:rsidR="00635A24" w:rsidRPr="00C45A00">
        <w:rPr>
          <w:rFonts w:ascii="Arial Narrow" w:hAnsi="Arial Narrow" w:cs="Arial"/>
          <w:sz w:val="22"/>
          <w:szCs w:val="22"/>
        </w:rPr>
        <w:t xml:space="preserve">instalacja grzewcza  </w:t>
      </w:r>
      <w:r w:rsidR="008D2C59">
        <w:rPr>
          <w:rFonts w:ascii="Arial Narrow" w:hAnsi="Arial Narrow" w:cs="Arial"/>
          <w:sz w:val="22"/>
          <w:szCs w:val="22"/>
        </w:rPr>
        <w:t>o</w:t>
      </w:r>
      <w:r w:rsidR="00635A24" w:rsidRPr="00C45A00">
        <w:rPr>
          <w:rFonts w:ascii="Arial Narrow" w:hAnsi="Arial Narrow" w:cs="Arial"/>
          <w:sz w:val="22"/>
          <w:szCs w:val="22"/>
        </w:rPr>
        <w:t>raz wytwarzania c.w.u.</w:t>
      </w:r>
    </w:p>
    <w:p w:rsidR="0089598E" w:rsidRPr="00C45A00" w:rsidRDefault="00635A24" w:rsidP="00635A24">
      <w:pPr>
        <w:pStyle w:val="Standardowy1"/>
        <w:rPr>
          <w:rFonts w:ascii="Arial Narrow" w:hAnsi="Arial Narrow" w:cs="Arial"/>
          <w:sz w:val="22"/>
          <w:szCs w:val="22"/>
        </w:rPr>
      </w:pPr>
      <w:r w:rsidRPr="00C45A00">
        <w:rPr>
          <w:rFonts w:ascii="Arial Narrow" w:hAnsi="Arial Narrow" w:cs="Arial"/>
          <w:sz w:val="22"/>
          <w:szCs w:val="22"/>
        </w:rPr>
        <w:t xml:space="preserve">- </w:t>
      </w:r>
      <w:r w:rsidR="00FC0999" w:rsidRPr="00C45A00">
        <w:rPr>
          <w:rFonts w:ascii="Arial Narrow" w:hAnsi="Arial Narrow" w:cs="Arial"/>
          <w:sz w:val="22"/>
          <w:szCs w:val="22"/>
        </w:rPr>
        <w:t>instalacja gniazd wtykowych,</w:t>
      </w:r>
    </w:p>
    <w:p w:rsidR="0089598E" w:rsidRPr="00C45A00" w:rsidRDefault="00FC0999" w:rsidP="00477562">
      <w:pPr>
        <w:pStyle w:val="Standardowy1"/>
        <w:rPr>
          <w:rFonts w:ascii="Arial Narrow" w:hAnsi="Arial Narrow" w:cs="Arial"/>
          <w:sz w:val="22"/>
          <w:szCs w:val="22"/>
        </w:rPr>
      </w:pPr>
      <w:r w:rsidRPr="00C45A00">
        <w:rPr>
          <w:rFonts w:ascii="Arial Narrow" w:hAnsi="Arial Narrow" w:cs="Arial"/>
          <w:sz w:val="22"/>
          <w:szCs w:val="22"/>
        </w:rPr>
        <w:t>- instalacja uziemień i połączeń wyrównawczych,</w:t>
      </w:r>
    </w:p>
    <w:p w:rsidR="0089598E" w:rsidRPr="00C45A00" w:rsidRDefault="00FC0999" w:rsidP="00477562">
      <w:pPr>
        <w:pStyle w:val="Standardowy1"/>
        <w:rPr>
          <w:rFonts w:ascii="Arial Narrow" w:hAnsi="Arial Narrow" w:cs="Arial"/>
          <w:sz w:val="22"/>
          <w:szCs w:val="22"/>
        </w:rPr>
      </w:pPr>
      <w:r w:rsidRPr="00C45A00">
        <w:rPr>
          <w:rFonts w:ascii="Arial Narrow" w:hAnsi="Arial Narrow" w:cs="Arial"/>
          <w:sz w:val="22"/>
          <w:szCs w:val="22"/>
        </w:rPr>
        <w:t>- instalacja odgromowa</w:t>
      </w:r>
    </w:p>
    <w:p w:rsidR="0089598E" w:rsidRPr="00C45A00" w:rsidRDefault="0089598E" w:rsidP="00477562">
      <w:pPr>
        <w:pStyle w:val="Standardowy1"/>
        <w:ind w:left="0"/>
        <w:rPr>
          <w:rFonts w:ascii="Arial Narrow" w:hAnsi="Arial Narrow" w:cs="Arial"/>
          <w:sz w:val="22"/>
          <w:szCs w:val="22"/>
        </w:rPr>
      </w:pPr>
    </w:p>
    <w:p w:rsidR="0089598E" w:rsidRPr="00C45A00" w:rsidRDefault="00186712" w:rsidP="00477562">
      <w:pPr>
        <w:pStyle w:val="Nagwek4"/>
        <w:rPr>
          <w:rFonts w:ascii="Arial Narrow" w:hAnsi="Arial Narrow" w:cs="Arial"/>
          <w:sz w:val="22"/>
          <w:szCs w:val="22"/>
        </w:rPr>
      </w:pPr>
      <w:r w:rsidRPr="00C45A00">
        <w:rPr>
          <w:rFonts w:ascii="Arial Narrow" w:hAnsi="Arial Narrow" w:cs="Arial"/>
          <w:sz w:val="22"/>
          <w:szCs w:val="22"/>
        </w:rPr>
        <w:t>8.2.4</w:t>
      </w:r>
      <w:r w:rsidR="00FC0999" w:rsidRPr="00C45A00">
        <w:rPr>
          <w:rFonts w:ascii="Arial Narrow" w:hAnsi="Arial Narrow" w:cs="Arial"/>
          <w:sz w:val="22"/>
          <w:szCs w:val="22"/>
        </w:rPr>
        <w:t>. Instalacje ochronne</w:t>
      </w:r>
    </w:p>
    <w:p w:rsidR="0089598E" w:rsidRPr="00C45A00" w:rsidRDefault="00FC0999" w:rsidP="00477562">
      <w:pPr>
        <w:pStyle w:val="Nagwek4"/>
        <w:rPr>
          <w:rFonts w:ascii="Arial Narrow" w:hAnsi="Arial Narrow" w:cs="Arial"/>
          <w:b w:val="0"/>
          <w:bCs w:val="0"/>
          <w:sz w:val="22"/>
          <w:szCs w:val="22"/>
        </w:rPr>
      </w:pPr>
      <w:r w:rsidRPr="00C45A00">
        <w:rPr>
          <w:rFonts w:ascii="Arial Narrow" w:hAnsi="Arial Narrow" w:cs="Arial"/>
          <w:b w:val="0"/>
          <w:bCs w:val="0"/>
          <w:sz w:val="22"/>
          <w:szCs w:val="22"/>
        </w:rPr>
        <w:t>- ochrona od porażeń prądem elektrycznym,</w:t>
      </w:r>
    </w:p>
    <w:p w:rsidR="0089598E" w:rsidRPr="00C45A00" w:rsidRDefault="00FC0999" w:rsidP="00477562">
      <w:pPr>
        <w:pStyle w:val="Standardowy1"/>
        <w:ind w:left="0"/>
        <w:rPr>
          <w:rFonts w:ascii="Arial Narrow" w:hAnsi="Arial Narrow" w:cs="Arial"/>
          <w:sz w:val="22"/>
          <w:szCs w:val="22"/>
        </w:rPr>
      </w:pPr>
      <w:r w:rsidRPr="00C45A00">
        <w:rPr>
          <w:rFonts w:ascii="Arial Narrow" w:hAnsi="Arial Narrow" w:cs="Arial"/>
          <w:sz w:val="22"/>
          <w:szCs w:val="22"/>
        </w:rPr>
        <w:t>- ochrona przepięciowa,</w:t>
      </w:r>
    </w:p>
    <w:p w:rsidR="0089598E" w:rsidRPr="00C45A00" w:rsidRDefault="0089598E" w:rsidP="00477562">
      <w:pPr>
        <w:pStyle w:val="Nagwek4"/>
        <w:rPr>
          <w:rFonts w:ascii="Arial Narrow" w:hAnsi="Arial Narrow" w:cs="Arial"/>
          <w:b w:val="0"/>
          <w:bCs w:val="0"/>
          <w:sz w:val="22"/>
          <w:szCs w:val="22"/>
        </w:rPr>
      </w:pPr>
    </w:p>
    <w:p w:rsidR="0089598E" w:rsidRPr="00C45A00" w:rsidRDefault="0091424B" w:rsidP="00477562">
      <w:pPr>
        <w:pStyle w:val="Nagwek3"/>
        <w:jc w:val="both"/>
        <w:rPr>
          <w:rFonts w:ascii="Arial Narrow" w:hAnsi="Arial Narrow" w:cs="Arial"/>
          <w:sz w:val="22"/>
          <w:szCs w:val="22"/>
        </w:rPr>
      </w:pPr>
      <w:bookmarkStart w:id="23" w:name="_Toc468453124"/>
      <w:r w:rsidRPr="00C45A00">
        <w:rPr>
          <w:rFonts w:ascii="Arial Narrow" w:hAnsi="Arial Narrow" w:cs="Arial"/>
          <w:sz w:val="22"/>
          <w:szCs w:val="22"/>
        </w:rPr>
        <w:t>8.3</w:t>
      </w:r>
      <w:r w:rsidR="00FC0999" w:rsidRPr="00C45A00">
        <w:rPr>
          <w:rFonts w:ascii="Arial Narrow" w:hAnsi="Arial Narrow" w:cs="Arial"/>
          <w:sz w:val="22"/>
          <w:szCs w:val="22"/>
        </w:rPr>
        <w:t>. Ogrzewanie</w:t>
      </w:r>
      <w:bookmarkEnd w:id="23"/>
    </w:p>
    <w:p w:rsidR="0091424B" w:rsidRPr="00C45A00" w:rsidRDefault="0091424B" w:rsidP="0091424B">
      <w:pPr>
        <w:pStyle w:val="Standardowy1"/>
        <w:rPr>
          <w:rFonts w:ascii="Arial Narrow" w:hAnsi="Arial Narrow" w:cs="Arial"/>
          <w:sz w:val="22"/>
          <w:szCs w:val="22"/>
        </w:rPr>
      </w:pPr>
      <w:r w:rsidRPr="00C45A00">
        <w:rPr>
          <w:rFonts w:ascii="Arial Narrow" w:hAnsi="Arial Narrow" w:cs="Arial"/>
          <w:sz w:val="22"/>
          <w:szCs w:val="22"/>
        </w:rPr>
        <w:t>Podstawowym źródłem c</w:t>
      </w:r>
      <w:r w:rsidR="00635A24" w:rsidRPr="00C45A00">
        <w:rPr>
          <w:rFonts w:ascii="Arial Narrow" w:hAnsi="Arial Narrow" w:cs="Arial"/>
          <w:sz w:val="22"/>
          <w:szCs w:val="22"/>
        </w:rPr>
        <w:t>i</w:t>
      </w:r>
      <w:r w:rsidR="00B87CD5">
        <w:rPr>
          <w:rFonts w:ascii="Arial Narrow" w:hAnsi="Arial Narrow" w:cs="Arial"/>
          <w:sz w:val="22"/>
          <w:szCs w:val="22"/>
        </w:rPr>
        <w:t>epła dla budynku będą grzejniki, zasilane wodą po</w:t>
      </w:r>
      <w:r w:rsidR="002A7B5C">
        <w:rPr>
          <w:rFonts w:ascii="Arial Narrow" w:hAnsi="Arial Narrow" w:cs="Arial"/>
          <w:sz w:val="22"/>
          <w:szCs w:val="22"/>
        </w:rPr>
        <w:t>d</w:t>
      </w:r>
      <w:r w:rsidR="00B87CD5">
        <w:rPr>
          <w:rFonts w:ascii="Arial Narrow" w:hAnsi="Arial Narrow" w:cs="Arial"/>
          <w:sz w:val="22"/>
          <w:szCs w:val="22"/>
        </w:rPr>
        <w:t>grzewaną w kotle elektrycznym, docelowo- gazowym.</w:t>
      </w:r>
    </w:p>
    <w:p w:rsidR="0055239C" w:rsidRPr="00C45A00" w:rsidRDefault="0055239C" w:rsidP="00477562">
      <w:pPr>
        <w:pStyle w:val="Standardowy1"/>
        <w:rPr>
          <w:rFonts w:ascii="Arial Narrow" w:hAnsi="Arial Narrow" w:cs="Arial"/>
          <w:sz w:val="22"/>
          <w:szCs w:val="22"/>
        </w:rPr>
      </w:pPr>
    </w:p>
    <w:p w:rsidR="0089598E" w:rsidRPr="00C45A00" w:rsidRDefault="00FC0999" w:rsidP="00477562">
      <w:pPr>
        <w:pStyle w:val="Nagwek2"/>
        <w:jc w:val="both"/>
        <w:rPr>
          <w:rFonts w:ascii="Arial Narrow" w:hAnsi="Arial Narrow" w:cs="Arial"/>
          <w:sz w:val="22"/>
          <w:szCs w:val="22"/>
        </w:rPr>
      </w:pPr>
      <w:bookmarkStart w:id="24" w:name="_Toc468453125"/>
      <w:r w:rsidRPr="00C45A00">
        <w:rPr>
          <w:rFonts w:ascii="Arial Narrow" w:hAnsi="Arial Narrow" w:cs="Arial"/>
          <w:sz w:val="22"/>
          <w:szCs w:val="22"/>
        </w:rPr>
        <w:t>9.</w:t>
      </w:r>
      <w:r w:rsidRPr="00C45A00">
        <w:rPr>
          <w:rFonts w:ascii="Arial Narrow" w:hAnsi="Arial Narrow" w:cs="Arial"/>
          <w:sz w:val="22"/>
          <w:szCs w:val="22"/>
          <w:u w:val="single"/>
        </w:rPr>
        <w:t xml:space="preserve"> Rozwiązania technologiczne</w:t>
      </w:r>
      <w:bookmarkEnd w:id="24"/>
    </w:p>
    <w:p w:rsidR="002C1005" w:rsidRPr="00C45A00" w:rsidRDefault="002C1005" w:rsidP="00477562">
      <w:pPr>
        <w:pStyle w:val="Nagwek2"/>
        <w:jc w:val="both"/>
        <w:rPr>
          <w:rFonts w:ascii="Arial Narrow" w:hAnsi="Arial Narrow" w:cs="Arial"/>
          <w:b w:val="0"/>
          <w:sz w:val="22"/>
          <w:szCs w:val="22"/>
        </w:rPr>
      </w:pPr>
      <w:bookmarkStart w:id="25" w:name="_Toc468453126"/>
      <w:r w:rsidRPr="00C45A00">
        <w:rPr>
          <w:rFonts w:ascii="Arial Narrow" w:hAnsi="Arial Narrow" w:cs="Arial"/>
          <w:b w:val="0"/>
          <w:sz w:val="22"/>
          <w:szCs w:val="22"/>
        </w:rPr>
        <w:t>Nie dotyczy.</w:t>
      </w:r>
      <w:bookmarkEnd w:id="25"/>
    </w:p>
    <w:p w:rsidR="0089598E" w:rsidRPr="00C45A00" w:rsidRDefault="00FC0999" w:rsidP="00477562">
      <w:pPr>
        <w:pStyle w:val="Nagwek2"/>
        <w:jc w:val="both"/>
        <w:rPr>
          <w:rFonts w:ascii="Arial Narrow" w:hAnsi="Arial Narrow" w:cs="Arial"/>
          <w:sz w:val="22"/>
          <w:szCs w:val="22"/>
        </w:rPr>
      </w:pPr>
      <w:bookmarkStart w:id="26" w:name="_Toc468453127"/>
      <w:r w:rsidRPr="00C45A00">
        <w:rPr>
          <w:rFonts w:ascii="Arial Narrow" w:hAnsi="Arial Narrow" w:cs="Arial"/>
          <w:sz w:val="22"/>
          <w:szCs w:val="22"/>
        </w:rPr>
        <w:t xml:space="preserve">10. </w:t>
      </w:r>
      <w:r w:rsidRPr="00C45A00">
        <w:rPr>
          <w:rFonts w:ascii="Arial Narrow" w:hAnsi="Arial Narrow" w:cs="Arial"/>
          <w:sz w:val="22"/>
          <w:szCs w:val="22"/>
          <w:u w:val="single"/>
        </w:rPr>
        <w:t>Charakterystyka energetyczna obiektu</w:t>
      </w:r>
      <w:bookmarkEnd w:id="26"/>
    </w:p>
    <w:p w:rsidR="002C1005" w:rsidRPr="00C45A00" w:rsidRDefault="002C1005" w:rsidP="00477562">
      <w:pPr>
        <w:pStyle w:val="Standard"/>
        <w:jc w:val="both"/>
        <w:rPr>
          <w:rFonts w:ascii="Arial Narrow" w:hAnsi="Arial Narrow" w:cs="Arial"/>
          <w:sz w:val="22"/>
          <w:szCs w:val="22"/>
        </w:rPr>
      </w:pPr>
    </w:p>
    <w:p w:rsidR="0089598E" w:rsidRPr="00EF783D" w:rsidRDefault="00EF783D" w:rsidP="00477562">
      <w:pPr>
        <w:pStyle w:val="Standard"/>
        <w:jc w:val="both"/>
        <w:rPr>
          <w:rFonts w:ascii="Arial Narrow" w:hAnsi="Arial Narrow" w:cs="Arial"/>
          <w:color w:val="auto"/>
          <w:sz w:val="22"/>
          <w:szCs w:val="22"/>
        </w:rPr>
      </w:pPr>
      <w:r w:rsidRPr="00EF783D">
        <w:rPr>
          <w:rFonts w:ascii="Arial Narrow" w:hAnsi="Arial Narrow" w:cs="Arial"/>
          <w:color w:val="auto"/>
          <w:sz w:val="22"/>
          <w:szCs w:val="22"/>
        </w:rPr>
        <w:t>Część C opracowania</w:t>
      </w:r>
    </w:p>
    <w:p w:rsidR="0089598E" w:rsidRPr="00C45A00" w:rsidRDefault="0089598E" w:rsidP="00477562">
      <w:pPr>
        <w:pStyle w:val="Standard"/>
        <w:jc w:val="both"/>
        <w:rPr>
          <w:rFonts w:ascii="Arial Narrow" w:hAnsi="Arial Narrow" w:cs="Arial"/>
          <w:b/>
          <w:sz w:val="22"/>
          <w:szCs w:val="22"/>
          <w:u w:val="single"/>
        </w:rPr>
      </w:pPr>
    </w:p>
    <w:p w:rsidR="0089598E" w:rsidRPr="00C45A00" w:rsidRDefault="00FC0999" w:rsidP="00477562">
      <w:pPr>
        <w:pStyle w:val="Nagwek2"/>
        <w:jc w:val="both"/>
        <w:rPr>
          <w:rFonts w:ascii="Arial Narrow" w:hAnsi="Arial Narrow" w:cs="Arial"/>
          <w:sz w:val="22"/>
          <w:szCs w:val="22"/>
        </w:rPr>
      </w:pPr>
      <w:bookmarkStart w:id="27" w:name="_Toc468453128"/>
      <w:r w:rsidRPr="00C45A00">
        <w:rPr>
          <w:rFonts w:ascii="Arial Narrow" w:hAnsi="Arial Narrow" w:cs="Arial"/>
          <w:sz w:val="22"/>
          <w:szCs w:val="22"/>
        </w:rPr>
        <w:t xml:space="preserve">11. </w:t>
      </w:r>
      <w:r w:rsidRPr="00C45A00">
        <w:rPr>
          <w:rFonts w:ascii="Arial Narrow" w:hAnsi="Arial Narrow" w:cs="Arial"/>
          <w:sz w:val="22"/>
          <w:szCs w:val="22"/>
          <w:u w:val="single"/>
        </w:rPr>
        <w:t>Charakterystyka ekologiczna obiektu</w:t>
      </w:r>
      <w:bookmarkEnd w:id="27"/>
    </w:p>
    <w:p w:rsidR="0089598E" w:rsidRPr="00C45A00" w:rsidRDefault="0089598E" w:rsidP="00477562">
      <w:pPr>
        <w:pStyle w:val="Standard"/>
        <w:jc w:val="both"/>
        <w:rPr>
          <w:rFonts w:ascii="Arial Narrow" w:hAnsi="Arial Narrow" w:cs="Arial"/>
          <w:sz w:val="22"/>
          <w:szCs w:val="22"/>
        </w:rPr>
      </w:pPr>
    </w:p>
    <w:p w:rsidR="00EC36A5" w:rsidRPr="00C45A00" w:rsidRDefault="00EC36A5" w:rsidP="00477562">
      <w:pPr>
        <w:pStyle w:val="Standard"/>
        <w:jc w:val="both"/>
        <w:rPr>
          <w:rFonts w:ascii="Arial Narrow" w:hAnsi="Arial Narrow" w:cs="Arial"/>
          <w:sz w:val="22"/>
          <w:szCs w:val="22"/>
        </w:rPr>
      </w:pPr>
      <w:r w:rsidRPr="00C45A00">
        <w:rPr>
          <w:rFonts w:ascii="Arial Narrow" w:hAnsi="Arial Narrow" w:cs="Arial"/>
          <w:sz w:val="22"/>
          <w:szCs w:val="22"/>
        </w:rPr>
        <w:t xml:space="preserve">Projektowany obiekt nie będzie miał negatywnego </w:t>
      </w:r>
      <w:r w:rsidR="00E338EA" w:rsidRPr="00C45A00">
        <w:rPr>
          <w:rFonts w:ascii="Arial Narrow" w:hAnsi="Arial Narrow" w:cs="Arial"/>
          <w:sz w:val="22"/>
          <w:szCs w:val="22"/>
        </w:rPr>
        <w:t xml:space="preserve">wpływu na środowisko oraz na </w:t>
      </w:r>
      <w:r w:rsidRPr="00C45A00">
        <w:rPr>
          <w:rFonts w:ascii="Arial Narrow" w:hAnsi="Arial Narrow" w:cs="Arial"/>
          <w:sz w:val="22"/>
          <w:szCs w:val="22"/>
        </w:rPr>
        <w:t xml:space="preserve"> zdrowie ludzi i obiekty sąsiednie.</w:t>
      </w:r>
    </w:p>
    <w:p w:rsidR="00EC36A5" w:rsidRPr="00C45A00" w:rsidRDefault="00EC36A5" w:rsidP="00477562">
      <w:pPr>
        <w:pStyle w:val="Standard"/>
        <w:jc w:val="both"/>
        <w:rPr>
          <w:rFonts w:ascii="Arial Narrow" w:hAnsi="Arial Narrow" w:cs="Arial"/>
          <w:sz w:val="22"/>
          <w:szCs w:val="22"/>
        </w:rPr>
      </w:pPr>
    </w:p>
    <w:p w:rsidR="0089598E" w:rsidRPr="00B87CD5" w:rsidRDefault="00885EC8" w:rsidP="00477562">
      <w:pPr>
        <w:pStyle w:val="Nagwek3"/>
        <w:jc w:val="both"/>
        <w:rPr>
          <w:rFonts w:ascii="Arial Narrow" w:hAnsi="Arial Narrow" w:cs="Arial"/>
          <w:color w:val="auto"/>
          <w:sz w:val="22"/>
          <w:szCs w:val="22"/>
        </w:rPr>
      </w:pPr>
      <w:bookmarkStart w:id="28" w:name="_Toc468453129"/>
      <w:r w:rsidRPr="00B87CD5">
        <w:rPr>
          <w:rFonts w:ascii="Arial Narrow" w:hAnsi="Arial Narrow" w:cs="Arial"/>
          <w:color w:val="auto"/>
          <w:sz w:val="22"/>
          <w:szCs w:val="22"/>
        </w:rPr>
        <w:t>11.1. Zapotrzebowanie i jakość</w:t>
      </w:r>
      <w:r w:rsidR="00675FA2" w:rsidRPr="00B87CD5">
        <w:rPr>
          <w:rFonts w:ascii="Arial Narrow" w:hAnsi="Arial Narrow" w:cs="Arial"/>
          <w:color w:val="auto"/>
          <w:sz w:val="22"/>
          <w:szCs w:val="22"/>
        </w:rPr>
        <w:t xml:space="preserve"> wody oraz ilość, jakość</w:t>
      </w:r>
      <w:r w:rsidR="00FC0999" w:rsidRPr="00B87CD5">
        <w:rPr>
          <w:rFonts w:ascii="Arial Narrow" w:hAnsi="Arial Narrow" w:cs="Arial"/>
          <w:color w:val="auto"/>
          <w:sz w:val="22"/>
          <w:szCs w:val="22"/>
        </w:rPr>
        <w:t xml:space="preserve"> i spos</w:t>
      </w:r>
      <w:r w:rsidR="00675FA2" w:rsidRPr="00B87CD5">
        <w:rPr>
          <w:rFonts w:ascii="Arial Narrow" w:hAnsi="Arial Narrow" w:cs="Arial"/>
          <w:color w:val="auto"/>
          <w:sz w:val="22"/>
          <w:szCs w:val="22"/>
        </w:rPr>
        <w:t>ób</w:t>
      </w:r>
      <w:r w:rsidR="00FC0999" w:rsidRPr="00B87CD5">
        <w:rPr>
          <w:rFonts w:ascii="Arial Narrow" w:hAnsi="Arial Narrow" w:cs="Arial"/>
          <w:color w:val="auto"/>
          <w:sz w:val="22"/>
          <w:szCs w:val="22"/>
        </w:rPr>
        <w:t xml:space="preserve"> odprowadzania ścieków.</w:t>
      </w:r>
      <w:bookmarkEnd w:id="28"/>
    </w:p>
    <w:p w:rsidR="00B67B62" w:rsidRPr="00B87CD5" w:rsidRDefault="00B67B62" w:rsidP="00477562">
      <w:pPr>
        <w:pStyle w:val="Standardowy1"/>
        <w:rPr>
          <w:rFonts w:ascii="Arial Narrow" w:hAnsi="Arial Narrow" w:cs="Arial"/>
          <w:sz w:val="22"/>
          <w:szCs w:val="22"/>
        </w:rPr>
      </w:pPr>
    </w:p>
    <w:p w:rsidR="0089598E" w:rsidRPr="00B87CD5" w:rsidRDefault="00FC0999" w:rsidP="00477562">
      <w:pPr>
        <w:pStyle w:val="Standardowy1"/>
        <w:rPr>
          <w:rFonts w:ascii="Arial Narrow" w:hAnsi="Arial Narrow" w:cs="Arial"/>
          <w:sz w:val="22"/>
          <w:szCs w:val="22"/>
        </w:rPr>
      </w:pPr>
      <w:r w:rsidRPr="00B87CD5">
        <w:rPr>
          <w:rFonts w:ascii="Arial Narrow" w:hAnsi="Arial Narrow" w:cs="Arial"/>
          <w:sz w:val="22"/>
          <w:szCs w:val="22"/>
        </w:rPr>
        <w:t xml:space="preserve">Budynek będzie zaopatrywany w wodę z </w:t>
      </w:r>
      <w:r w:rsidR="002170AA" w:rsidRPr="00B87CD5">
        <w:rPr>
          <w:rFonts w:ascii="Arial Narrow" w:hAnsi="Arial Narrow" w:cs="Arial"/>
          <w:sz w:val="22"/>
          <w:szCs w:val="22"/>
        </w:rPr>
        <w:t xml:space="preserve">sieci </w:t>
      </w:r>
      <w:r w:rsidR="00B87CD5" w:rsidRPr="00B87CD5">
        <w:rPr>
          <w:rFonts w:ascii="Arial Narrow" w:hAnsi="Arial Narrow" w:cs="Arial"/>
          <w:sz w:val="22"/>
          <w:szCs w:val="22"/>
        </w:rPr>
        <w:t>miejskiej.</w:t>
      </w:r>
    </w:p>
    <w:p w:rsidR="0089598E" w:rsidRPr="00B87CD5" w:rsidRDefault="00FC0999" w:rsidP="00477562">
      <w:pPr>
        <w:pStyle w:val="Standardowy1"/>
        <w:rPr>
          <w:rFonts w:ascii="Arial Narrow" w:hAnsi="Arial Narrow" w:cs="Arial"/>
          <w:sz w:val="22"/>
          <w:szCs w:val="22"/>
        </w:rPr>
      </w:pPr>
      <w:r w:rsidRPr="00B87CD5">
        <w:rPr>
          <w:rFonts w:ascii="Arial Narrow" w:hAnsi="Arial Narrow" w:cs="Arial"/>
          <w:sz w:val="22"/>
          <w:szCs w:val="22"/>
        </w:rPr>
        <w:t xml:space="preserve">Ścieki sanitarne odprowadzane będą do </w:t>
      </w:r>
      <w:r w:rsidR="00B87CD5" w:rsidRPr="00B87CD5">
        <w:rPr>
          <w:rFonts w:ascii="Arial Narrow" w:hAnsi="Arial Narrow" w:cs="Arial"/>
          <w:sz w:val="22"/>
          <w:szCs w:val="22"/>
        </w:rPr>
        <w:t>sieci miejskiej</w:t>
      </w:r>
      <w:r w:rsidR="00E1295E" w:rsidRPr="00B87CD5">
        <w:rPr>
          <w:rFonts w:ascii="Arial Narrow" w:hAnsi="Arial Narrow" w:cs="Arial"/>
          <w:sz w:val="22"/>
          <w:szCs w:val="22"/>
        </w:rPr>
        <w:t>.</w:t>
      </w:r>
    </w:p>
    <w:p w:rsidR="002A7B5C" w:rsidRDefault="00FC0999" w:rsidP="00477562">
      <w:pPr>
        <w:pStyle w:val="Standardowy1"/>
        <w:rPr>
          <w:rFonts w:ascii="Arial Narrow" w:hAnsi="Arial Narrow" w:cs="Arial"/>
          <w:sz w:val="22"/>
          <w:szCs w:val="22"/>
        </w:rPr>
      </w:pPr>
      <w:r w:rsidRPr="00B87CD5">
        <w:rPr>
          <w:rFonts w:ascii="Arial Narrow" w:hAnsi="Arial Narrow" w:cs="Arial"/>
          <w:sz w:val="22"/>
          <w:szCs w:val="22"/>
        </w:rPr>
        <w:t>Wody opadowe z dachu odprowadzane</w:t>
      </w:r>
      <w:r w:rsidR="00510E5C" w:rsidRPr="00B87CD5">
        <w:rPr>
          <w:rFonts w:ascii="Arial Narrow" w:hAnsi="Arial Narrow" w:cs="Arial"/>
          <w:sz w:val="22"/>
          <w:szCs w:val="22"/>
        </w:rPr>
        <w:t xml:space="preserve"> będą</w:t>
      </w:r>
      <w:r w:rsidRPr="00B87CD5">
        <w:rPr>
          <w:rFonts w:ascii="Arial Narrow" w:hAnsi="Arial Narrow" w:cs="Arial"/>
          <w:sz w:val="22"/>
          <w:szCs w:val="22"/>
        </w:rPr>
        <w:t xml:space="preserve"> </w:t>
      </w:r>
      <w:r w:rsidR="00DB7829" w:rsidRPr="00B87CD5">
        <w:rPr>
          <w:rFonts w:ascii="Arial Narrow" w:hAnsi="Arial Narrow" w:cs="Arial"/>
          <w:sz w:val="22"/>
          <w:szCs w:val="22"/>
        </w:rPr>
        <w:t>na teren działki</w:t>
      </w:r>
      <w:r w:rsidR="002170AA" w:rsidRPr="00B87CD5">
        <w:rPr>
          <w:rFonts w:ascii="Arial Narrow" w:hAnsi="Arial Narrow" w:cs="Arial"/>
          <w:sz w:val="22"/>
          <w:szCs w:val="22"/>
        </w:rPr>
        <w:t>.</w:t>
      </w:r>
      <w:r w:rsidR="00B87CD5" w:rsidRPr="00B87CD5">
        <w:rPr>
          <w:rFonts w:ascii="Arial Narrow" w:hAnsi="Arial Narrow" w:cs="Arial"/>
          <w:sz w:val="22"/>
          <w:szCs w:val="22"/>
        </w:rPr>
        <w:t xml:space="preserve"> </w:t>
      </w:r>
    </w:p>
    <w:p w:rsidR="002A7B5C" w:rsidRDefault="002A7B5C" w:rsidP="00477562">
      <w:pPr>
        <w:pStyle w:val="Standardowy1"/>
        <w:rPr>
          <w:rFonts w:ascii="Arial Narrow" w:hAnsi="Arial Narrow" w:cs="Arial"/>
          <w:sz w:val="22"/>
          <w:szCs w:val="22"/>
        </w:rPr>
      </w:pPr>
      <w:r>
        <w:rPr>
          <w:rFonts w:ascii="Arial Narrow" w:hAnsi="Arial Narrow" w:cs="Arial"/>
          <w:sz w:val="22"/>
          <w:szCs w:val="22"/>
        </w:rPr>
        <w:t xml:space="preserve">Zgodnie z </w:t>
      </w:r>
      <w:r w:rsidRPr="002A7B5C">
        <w:rPr>
          <w:rFonts w:ascii="Arial Narrow" w:hAnsi="Arial Narrow" w:cs="Arial"/>
          <w:sz w:val="22"/>
          <w:szCs w:val="22"/>
        </w:rPr>
        <w:t>§ 319</w:t>
      </w:r>
      <w:r>
        <w:rPr>
          <w:rFonts w:ascii="Arial Narrow" w:hAnsi="Arial Narrow" w:cs="Arial"/>
          <w:sz w:val="22"/>
          <w:szCs w:val="22"/>
        </w:rPr>
        <w:t xml:space="preserve"> WT, „</w:t>
      </w:r>
      <w:r w:rsidRPr="002A7B5C">
        <w:rPr>
          <w:rFonts w:ascii="Arial Narrow" w:hAnsi="Arial Narrow" w:cs="Arial"/>
          <w:sz w:val="22"/>
          <w:szCs w:val="22"/>
        </w:rPr>
        <w:t>W budynku wolno stojącym o wysokości do 4,5 m i powierzchni dachu do 100 m2 dopuszcza się niewykonywanie rynien i rur spustowych, pod warunkiem ukształtowania okapów w sposób zabezpieczający przed zaciekaniem wody na ściany.</w:t>
      </w:r>
      <w:r w:rsidR="002C5AB1">
        <w:rPr>
          <w:rFonts w:ascii="Arial Narrow" w:hAnsi="Arial Narrow" w:cs="Arial"/>
          <w:sz w:val="22"/>
          <w:szCs w:val="22"/>
        </w:rPr>
        <w:t>” W projektowanym budynku, o</w:t>
      </w:r>
      <w:r>
        <w:rPr>
          <w:rFonts w:ascii="Arial Narrow" w:hAnsi="Arial Narrow" w:cs="Arial"/>
          <w:sz w:val="22"/>
          <w:szCs w:val="22"/>
        </w:rPr>
        <w:t>rynnowanie, odprowdz</w:t>
      </w:r>
      <w:r w:rsidR="002C5AB1">
        <w:rPr>
          <w:rFonts w:ascii="Arial Narrow" w:hAnsi="Arial Narrow" w:cs="Arial"/>
          <w:sz w:val="22"/>
          <w:szCs w:val="22"/>
        </w:rPr>
        <w:t xml:space="preserve">ające deszczówkę na teren parku, </w:t>
      </w:r>
      <w:r>
        <w:rPr>
          <w:rFonts w:ascii="Arial Narrow" w:hAnsi="Arial Narrow" w:cs="Arial"/>
          <w:sz w:val="22"/>
          <w:szCs w:val="22"/>
        </w:rPr>
        <w:t>jest  sposobem na zabezpieczenie elewacji.</w:t>
      </w:r>
    </w:p>
    <w:p w:rsidR="0089598E" w:rsidRPr="002C5AB1" w:rsidRDefault="002A7B5C" w:rsidP="002A7B5C">
      <w:pPr>
        <w:pStyle w:val="Standardowy1"/>
        <w:rPr>
          <w:rFonts w:ascii="Arial Narrow" w:hAnsi="Arial Narrow" w:cs="Arial"/>
          <w:b/>
          <w:sz w:val="22"/>
          <w:szCs w:val="22"/>
        </w:rPr>
      </w:pPr>
      <w:r>
        <w:rPr>
          <w:rFonts w:ascii="Arial Narrow" w:hAnsi="Arial Narrow" w:cs="Arial"/>
          <w:sz w:val="22"/>
          <w:szCs w:val="22"/>
        </w:rPr>
        <w:br/>
      </w:r>
      <w:bookmarkStart w:id="29" w:name="_Toc468453130"/>
      <w:r w:rsidR="00FC0999" w:rsidRPr="002C5AB1">
        <w:rPr>
          <w:rFonts w:ascii="Arial Narrow" w:hAnsi="Arial Narrow" w:cs="Arial"/>
          <w:b/>
          <w:sz w:val="22"/>
          <w:szCs w:val="22"/>
        </w:rPr>
        <w:t>11.2. Emisja do atmosfery</w:t>
      </w:r>
      <w:bookmarkEnd w:id="29"/>
    </w:p>
    <w:p w:rsidR="00646E2D" w:rsidRPr="00C45A00" w:rsidRDefault="00646E2D" w:rsidP="00477562">
      <w:pPr>
        <w:pStyle w:val="Standardowy1"/>
        <w:rPr>
          <w:rFonts w:ascii="Arial Narrow" w:hAnsi="Arial Narrow" w:cs="Arial"/>
          <w:sz w:val="22"/>
          <w:szCs w:val="22"/>
        </w:rPr>
      </w:pPr>
    </w:p>
    <w:p w:rsidR="0089598E" w:rsidRPr="00C45A00" w:rsidRDefault="00A522D9" w:rsidP="00477562">
      <w:pPr>
        <w:pStyle w:val="Standardowy1"/>
        <w:rPr>
          <w:rFonts w:ascii="Arial Narrow" w:hAnsi="Arial Narrow" w:cs="Arial"/>
          <w:sz w:val="22"/>
          <w:szCs w:val="22"/>
        </w:rPr>
      </w:pPr>
      <w:r w:rsidRPr="00C45A00">
        <w:rPr>
          <w:rFonts w:ascii="Arial Narrow" w:hAnsi="Arial Narrow" w:cs="Arial"/>
          <w:sz w:val="22"/>
          <w:szCs w:val="22"/>
        </w:rPr>
        <w:t>Projektowany obiekt</w:t>
      </w:r>
      <w:r w:rsidR="00FC0999" w:rsidRPr="00C45A00">
        <w:rPr>
          <w:rFonts w:ascii="Arial Narrow" w:hAnsi="Arial Narrow" w:cs="Arial"/>
          <w:sz w:val="22"/>
          <w:szCs w:val="22"/>
        </w:rPr>
        <w:t xml:space="preserve"> nie będzie powodować emisji do otoczenia żadnych</w:t>
      </w:r>
      <w:r w:rsidRPr="00C45A00">
        <w:rPr>
          <w:rFonts w:ascii="Arial Narrow" w:hAnsi="Arial Narrow" w:cs="Arial"/>
          <w:sz w:val="22"/>
          <w:szCs w:val="22"/>
        </w:rPr>
        <w:t xml:space="preserve"> </w:t>
      </w:r>
      <w:r w:rsidR="00FC0999" w:rsidRPr="00C45A00">
        <w:rPr>
          <w:rFonts w:ascii="Arial Narrow" w:hAnsi="Arial Narrow" w:cs="Arial"/>
          <w:sz w:val="22"/>
          <w:szCs w:val="22"/>
        </w:rPr>
        <w:t>substancji szkodliwych.</w:t>
      </w:r>
    </w:p>
    <w:p w:rsidR="0089598E" w:rsidRDefault="0089598E" w:rsidP="00477562">
      <w:pPr>
        <w:pStyle w:val="Standardowy1"/>
        <w:rPr>
          <w:rFonts w:ascii="Arial Narrow" w:hAnsi="Arial Narrow" w:cs="Arial"/>
          <w:sz w:val="22"/>
          <w:szCs w:val="22"/>
        </w:rPr>
      </w:pPr>
    </w:p>
    <w:p w:rsidR="00880DC7" w:rsidRDefault="00880DC7" w:rsidP="00477562">
      <w:pPr>
        <w:pStyle w:val="Standardowy1"/>
        <w:rPr>
          <w:rFonts w:ascii="Arial Narrow" w:hAnsi="Arial Narrow" w:cs="Arial"/>
          <w:sz w:val="22"/>
          <w:szCs w:val="22"/>
        </w:rPr>
      </w:pPr>
    </w:p>
    <w:p w:rsidR="00880DC7" w:rsidRDefault="00880DC7" w:rsidP="00477562">
      <w:pPr>
        <w:pStyle w:val="Standardowy1"/>
        <w:rPr>
          <w:rFonts w:ascii="Arial Narrow" w:hAnsi="Arial Narrow" w:cs="Arial"/>
          <w:sz w:val="22"/>
          <w:szCs w:val="22"/>
        </w:rPr>
      </w:pPr>
    </w:p>
    <w:p w:rsidR="00880DC7" w:rsidRPr="00C45A00" w:rsidRDefault="00880DC7" w:rsidP="00477562">
      <w:pPr>
        <w:pStyle w:val="Standardowy1"/>
        <w:rPr>
          <w:rFonts w:ascii="Arial Narrow" w:hAnsi="Arial Narrow" w:cs="Arial"/>
          <w:sz w:val="22"/>
          <w:szCs w:val="22"/>
        </w:rPr>
      </w:pPr>
    </w:p>
    <w:p w:rsidR="0089598E" w:rsidRPr="00C45A00" w:rsidRDefault="00FC0999" w:rsidP="00477562">
      <w:pPr>
        <w:pStyle w:val="Nagwek3"/>
        <w:jc w:val="both"/>
        <w:rPr>
          <w:rFonts w:ascii="Arial Narrow" w:hAnsi="Arial Narrow" w:cs="Arial"/>
          <w:sz w:val="22"/>
          <w:szCs w:val="22"/>
        </w:rPr>
      </w:pPr>
      <w:bookmarkStart w:id="30" w:name="_Toc468453131"/>
      <w:r w:rsidRPr="00C45A00">
        <w:rPr>
          <w:rFonts w:ascii="Arial Narrow" w:hAnsi="Arial Narrow" w:cs="Arial"/>
          <w:sz w:val="22"/>
          <w:szCs w:val="22"/>
        </w:rPr>
        <w:t>11.3. Odpady</w:t>
      </w:r>
      <w:bookmarkEnd w:id="30"/>
    </w:p>
    <w:p w:rsidR="00B67B62" w:rsidRPr="00C45A00" w:rsidRDefault="00B67B62" w:rsidP="00477562">
      <w:pPr>
        <w:pStyle w:val="Standardowy1"/>
        <w:rPr>
          <w:rFonts w:ascii="Arial Narrow" w:hAnsi="Arial Narrow" w:cs="Arial"/>
          <w:sz w:val="22"/>
          <w:szCs w:val="22"/>
        </w:rPr>
      </w:pPr>
    </w:p>
    <w:p w:rsidR="00EC36A5" w:rsidRPr="00C45A00" w:rsidRDefault="00EC36A5" w:rsidP="00477562">
      <w:pPr>
        <w:pStyle w:val="Standardowy1"/>
        <w:rPr>
          <w:rFonts w:ascii="Arial Narrow" w:hAnsi="Arial Narrow" w:cs="Arial"/>
          <w:sz w:val="22"/>
          <w:szCs w:val="22"/>
        </w:rPr>
      </w:pPr>
      <w:r w:rsidRPr="00C45A00">
        <w:rPr>
          <w:rFonts w:ascii="Arial Narrow" w:hAnsi="Arial Narrow" w:cs="Arial"/>
          <w:sz w:val="22"/>
          <w:szCs w:val="22"/>
        </w:rPr>
        <w:t xml:space="preserve">Odpady bytowe </w:t>
      </w:r>
      <w:r w:rsidR="00635A24" w:rsidRPr="00C45A00">
        <w:rPr>
          <w:rFonts w:ascii="Arial Narrow" w:hAnsi="Arial Narrow" w:cs="Arial"/>
          <w:sz w:val="22"/>
          <w:szCs w:val="22"/>
        </w:rPr>
        <w:t xml:space="preserve">zbierane będą do worka plastykowego </w:t>
      </w:r>
      <w:r w:rsidRPr="00C45A00">
        <w:rPr>
          <w:rFonts w:ascii="Arial Narrow" w:hAnsi="Arial Narrow" w:cs="Arial"/>
          <w:sz w:val="22"/>
          <w:szCs w:val="22"/>
        </w:rPr>
        <w:t xml:space="preserve"> odbierane </w:t>
      </w:r>
      <w:r w:rsidR="00EF783D">
        <w:rPr>
          <w:rFonts w:ascii="Arial Narrow" w:hAnsi="Arial Narrow" w:cs="Arial"/>
          <w:sz w:val="22"/>
          <w:szCs w:val="22"/>
        </w:rPr>
        <w:t>codziennie</w:t>
      </w:r>
      <w:r w:rsidR="00880DC7">
        <w:rPr>
          <w:rFonts w:ascii="Arial Narrow" w:hAnsi="Arial Narrow" w:cs="Arial"/>
          <w:sz w:val="22"/>
          <w:szCs w:val="22"/>
        </w:rPr>
        <w:t xml:space="preserve"> </w:t>
      </w:r>
      <w:r w:rsidRPr="00C45A00">
        <w:rPr>
          <w:rFonts w:ascii="Arial Narrow" w:hAnsi="Arial Narrow" w:cs="Arial"/>
          <w:sz w:val="22"/>
          <w:szCs w:val="22"/>
        </w:rPr>
        <w:t>przez koncesjonowaną firmę na podstawie zawartych umów.</w:t>
      </w:r>
    </w:p>
    <w:p w:rsidR="0089598E" w:rsidRPr="00C45A00" w:rsidRDefault="0089598E" w:rsidP="00477562">
      <w:pPr>
        <w:pStyle w:val="Standardowy1"/>
        <w:rPr>
          <w:rFonts w:ascii="Arial Narrow" w:hAnsi="Arial Narrow" w:cs="Arial"/>
          <w:sz w:val="22"/>
          <w:szCs w:val="22"/>
        </w:rPr>
      </w:pPr>
    </w:p>
    <w:p w:rsidR="0089598E" w:rsidRPr="00C45A00" w:rsidRDefault="00FC0999" w:rsidP="00477562">
      <w:pPr>
        <w:pStyle w:val="Nagwek3"/>
        <w:jc w:val="both"/>
        <w:rPr>
          <w:rFonts w:ascii="Arial Narrow" w:hAnsi="Arial Narrow" w:cs="Arial"/>
          <w:sz w:val="22"/>
          <w:szCs w:val="22"/>
        </w:rPr>
      </w:pPr>
      <w:bookmarkStart w:id="31" w:name="_Toc468453132"/>
      <w:r w:rsidRPr="00C45A00">
        <w:rPr>
          <w:rFonts w:ascii="Arial Narrow" w:hAnsi="Arial Narrow" w:cs="Arial"/>
          <w:sz w:val="22"/>
          <w:szCs w:val="22"/>
        </w:rPr>
        <w:t>11.4. Hałas</w:t>
      </w:r>
      <w:bookmarkEnd w:id="31"/>
    </w:p>
    <w:p w:rsidR="00B67B62" w:rsidRPr="00C45A00" w:rsidRDefault="00B67B62" w:rsidP="00477562">
      <w:pPr>
        <w:pStyle w:val="Standardowy1"/>
        <w:rPr>
          <w:rFonts w:ascii="Arial Narrow" w:hAnsi="Arial Narrow" w:cs="Arial"/>
          <w:sz w:val="22"/>
          <w:szCs w:val="22"/>
        </w:rPr>
      </w:pPr>
    </w:p>
    <w:p w:rsidR="00EC36A5" w:rsidRPr="00C45A00" w:rsidRDefault="00EC36A5" w:rsidP="00477562">
      <w:pPr>
        <w:pStyle w:val="Standardowy1"/>
        <w:rPr>
          <w:rFonts w:ascii="Arial Narrow" w:hAnsi="Arial Narrow" w:cs="Arial"/>
          <w:sz w:val="22"/>
          <w:szCs w:val="22"/>
        </w:rPr>
      </w:pPr>
      <w:r w:rsidRPr="00C45A00">
        <w:rPr>
          <w:rFonts w:ascii="Arial Narrow" w:hAnsi="Arial Narrow" w:cs="Arial"/>
          <w:sz w:val="22"/>
          <w:szCs w:val="22"/>
        </w:rPr>
        <w:t>Projektowany obiekt nie zmieni warunków akustycznych na terenie objętym inwestycją i w otoczeniu.</w:t>
      </w:r>
    </w:p>
    <w:p w:rsidR="0089598E" w:rsidRPr="00C45A00" w:rsidRDefault="0089598E" w:rsidP="00477562">
      <w:pPr>
        <w:pStyle w:val="Standardowy1"/>
        <w:rPr>
          <w:rFonts w:ascii="Arial Narrow" w:hAnsi="Arial Narrow" w:cs="Arial"/>
          <w:sz w:val="22"/>
          <w:szCs w:val="22"/>
        </w:rPr>
      </w:pPr>
    </w:p>
    <w:p w:rsidR="0089598E" w:rsidRPr="00C45A00" w:rsidRDefault="00FC0999" w:rsidP="00477562">
      <w:pPr>
        <w:pStyle w:val="Standardowy1"/>
        <w:rPr>
          <w:rFonts w:ascii="Arial Narrow" w:hAnsi="Arial Narrow" w:cs="Arial"/>
          <w:b/>
          <w:sz w:val="22"/>
          <w:szCs w:val="22"/>
        </w:rPr>
      </w:pPr>
      <w:r w:rsidRPr="00C45A00">
        <w:rPr>
          <w:rFonts w:ascii="Arial Narrow" w:hAnsi="Arial Narrow" w:cs="Arial"/>
          <w:b/>
          <w:sz w:val="22"/>
          <w:szCs w:val="22"/>
        </w:rPr>
        <w:t>11.5.</w:t>
      </w:r>
      <w:r w:rsidRPr="00C45A00">
        <w:rPr>
          <w:rFonts w:ascii="Arial Narrow" w:hAnsi="Arial Narrow" w:cs="Arial"/>
          <w:sz w:val="22"/>
          <w:szCs w:val="22"/>
        </w:rPr>
        <w:t xml:space="preserve">  </w:t>
      </w:r>
      <w:r w:rsidRPr="00C45A00">
        <w:rPr>
          <w:rFonts w:ascii="Arial Narrow" w:hAnsi="Arial Narrow" w:cs="Arial"/>
          <w:b/>
          <w:sz w:val="22"/>
          <w:szCs w:val="22"/>
        </w:rPr>
        <w:t>Wpływ obiektu budowlanego na istniejący drzewostan, powierzchnię ziemi, w tym glebę, wody powierzchniowe i podziemne</w:t>
      </w:r>
    </w:p>
    <w:p w:rsidR="00EC36A5" w:rsidRPr="00C45A00" w:rsidRDefault="00EC36A5" w:rsidP="00477562">
      <w:pPr>
        <w:pStyle w:val="Standardowy1"/>
        <w:rPr>
          <w:rFonts w:ascii="Arial Narrow" w:hAnsi="Arial Narrow" w:cs="Arial"/>
          <w:sz w:val="22"/>
          <w:szCs w:val="22"/>
        </w:rPr>
      </w:pPr>
    </w:p>
    <w:p w:rsidR="0089598E" w:rsidRPr="00C45A00" w:rsidRDefault="00FC0999" w:rsidP="00477562">
      <w:pPr>
        <w:pStyle w:val="Standardowy1"/>
        <w:rPr>
          <w:rFonts w:ascii="Arial Narrow" w:hAnsi="Arial Narrow" w:cs="Arial"/>
          <w:sz w:val="22"/>
          <w:szCs w:val="22"/>
        </w:rPr>
      </w:pPr>
      <w:r w:rsidRPr="00C45A00">
        <w:rPr>
          <w:rFonts w:ascii="Arial Narrow" w:hAnsi="Arial Narrow" w:cs="Arial"/>
          <w:sz w:val="22"/>
          <w:szCs w:val="22"/>
        </w:rPr>
        <w:t xml:space="preserve">W wyniku budowy nie nastąpią </w:t>
      </w:r>
      <w:r w:rsidR="00635A24" w:rsidRPr="00C45A00">
        <w:rPr>
          <w:rFonts w:ascii="Arial Narrow" w:hAnsi="Arial Narrow" w:cs="Arial"/>
          <w:sz w:val="22"/>
          <w:szCs w:val="22"/>
        </w:rPr>
        <w:t>znaczące</w:t>
      </w:r>
      <w:r w:rsidRPr="00C45A00">
        <w:rPr>
          <w:rFonts w:ascii="Arial Narrow" w:hAnsi="Arial Narrow" w:cs="Arial"/>
          <w:sz w:val="22"/>
          <w:szCs w:val="22"/>
        </w:rPr>
        <w:t xml:space="preserve"> zmiany w ukształtowaniu terenu. Nie przewiduje się również zmian dotyczących powierzchni ziemi oraz zanieczyszczeń gleby,  wód powierzchniowych oraz podziemnych.</w:t>
      </w:r>
    </w:p>
    <w:p w:rsidR="00EA15EB" w:rsidRPr="00C45A00" w:rsidRDefault="00EA15EB" w:rsidP="00477562">
      <w:pPr>
        <w:pStyle w:val="Standardowy1"/>
        <w:rPr>
          <w:rFonts w:ascii="Arial Narrow" w:hAnsi="Arial Narrow" w:cs="Arial"/>
          <w:sz w:val="22"/>
          <w:szCs w:val="22"/>
        </w:rPr>
      </w:pPr>
    </w:p>
    <w:p w:rsidR="0089598E" w:rsidRPr="00C45A00" w:rsidRDefault="00FC0999" w:rsidP="00477562">
      <w:pPr>
        <w:pStyle w:val="Nagwek2"/>
        <w:jc w:val="both"/>
        <w:rPr>
          <w:rFonts w:ascii="Arial Narrow" w:hAnsi="Arial Narrow" w:cs="Arial"/>
          <w:sz w:val="22"/>
          <w:szCs w:val="22"/>
        </w:rPr>
      </w:pPr>
      <w:bookmarkStart w:id="32" w:name="_Toc468453133"/>
      <w:r w:rsidRPr="00EF783D">
        <w:rPr>
          <w:rFonts w:ascii="Arial Narrow" w:hAnsi="Arial Narrow" w:cs="Arial"/>
          <w:color w:val="auto"/>
          <w:sz w:val="22"/>
          <w:szCs w:val="22"/>
        </w:rPr>
        <w:t xml:space="preserve">12. </w:t>
      </w:r>
      <w:r w:rsidRPr="00EF783D">
        <w:rPr>
          <w:rFonts w:ascii="Arial Narrow" w:hAnsi="Arial Narrow" w:cs="Arial"/>
          <w:color w:val="auto"/>
          <w:sz w:val="22"/>
          <w:szCs w:val="22"/>
          <w:u w:val="single"/>
        </w:rPr>
        <w:t xml:space="preserve">Analiza możliwości racjonalnego wykorzystania pod względem technicznym, ekonomicznym i </w:t>
      </w:r>
      <w:r w:rsidRPr="00C45A00">
        <w:rPr>
          <w:rFonts w:ascii="Arial Narrow" w:hAnsi="Arial Narrow" w:cs="Arial"/>
          <w:sz w:val="22"/>
          <w:szCs w:val="22"/>
          <w:u w:val="single"/>
        </w:rPr>
        <w:t>środowiskowym odnawialnych źródeł energii</w:t>
      </w:r>
      <w:bookmarkEnd w:id="32"/>
    </w:p>
    <w:p w:rsidR="00EC36A5" w:rsidRPr="00C45A00" w:rsidRDefault="00EC36A5" w:rsidP="00477562">
      <w:pPr>
        <w:pStyle w:val="Standardowy1"/>
        <w:ind w:left="0"/>
        <w:rPr>
          <w:rFonts w:ascii="Arial Narrow" w:hAnsi="Arial Narrow" w:cs="Arial"/>
          <w:sz w:val="22"/>
          <w:szCs w:val="22"/>
        </w:rPr>
      </w:pPr>
    </w:p>
    <w:p w:rsidR="00262D39" w:rsidRPr="00C45A00" w:rsidRDefault="00262D39" w:rsidP="000C2342">
      <w:pPr>
        <w:pStyle w:val="Standardowy1"/>
        <w:rPr>
          <w:rFonts w:ascii="Arial Narrow" w:hAnsi="Arial Narrow"/>
          <w:sz w:val="22"/>
          <w:szCs w:val="22"/>
        </w:rPr>
      </w:pPr>
      <w:r w:rsidRPr="00C45A00">
        <w:rPr>
          <w:rFonts w:ascii="Arial Narrow" w:hAnsi="Arial Narrow"/>
          <w:sz w:val="22"/>
          <w:szCs w:val="22"/>
        </w:rPr>
        <w:t>Na podstawie Rozporządzenia Ministra transportu, Budownictwa i Gospodarki Morskiej w sprawie szczegółowego zakresu i formy projektu budowlanego Dz.U. z 02.07.2013r. poz. 762. dokonano:</w:t>
      </w:r>
    </w:p>
    <w:p w:rsidR="00262D39" w:rsidRPr="00C45A00" w:rsidRDefault="00262D39" w:rsidP="00262D39">
      <w:pPr>
        <w:jc w:val="center"/>
        <w:rPr>
          <w:rFonts w:ascii="Arial Narrow" w:hAnsi="Arial Narrow"/>
          <w:b/>
          <w:sz w:val="22"/>
          <w:szCs w:val="22"/>
        </w:rPr>
      </w:pPr>
      <w:r w:rsidRPr="00C45A00">
        <w:rPr>
          <w:rFonts w:ascii="Arial Narrow" w:hAnsi="Arial Narrow"/>
          <w:b/>
          <w:sz w:val="22"/>
          <w:szCs w:val="22"/>
        </w:rPr>
        <w:t>Analizy możliwości racjonalnego wykorzystania wysokoefektywnych systemów alternatywnych zaopatrzenia w energię i ciepło.</w:t>
      </w:r>
    </w:p>
    <w:p w:rsidR="00262D39" w:rsidRPr="00C45A00" w:rsidRDefault="00262D39" w:rsidP="00262D39">
      <w:pPr>
        <w:jc w:val="both"/>
        <w:rPr>
          <w:rFonts w:ascii="Arial Narrow" w:hAnsi="Arial Narrow"/>
          <w:sz w:val="22"/>
          <w:szCs w:val="22"/>
        </w:rPr>
      </w:pPr>
      <w:r w:rsidRPr="00C45A00">
        <w:rPr>
          <w:rFonts w:ascii="Arial Narrow" w:hAnsi="Arial Narrow"/>
          <w:sz w:val="22"/>
          <w:szCs w:val="22"/>
        </w:rPr>
        <w:t>Zgodnie z § 11 ust. 2 pkt. 12 rozporządzenia analizę możliwości racjonalnego wykorzystania wysokoefektywnych systemów alternatywnego zaopatrzenia w energię i ciepło przeprowadza się o ile są dostępne:</w:t>
      </w:r>
    </w:p>
    <w:p w:rsidR="00262D39" w:rsidRPr="00C45A00" w:rsidRDefault="00262D39" w:rsidP="00262D39">
      <w:pPr>
        <w:jc w:val="both"/>
        <w:rPr>
          <w:rFonts w:ascii="Arial Narrow" w:hAnsi="Arial Narrow"/>
          <w:sz w:val="22"/>
          <w:szCs w:val="22"/>
        </w:rPr>
      </w:pPr>
      <w:r w:rsidRPr="00C45A00">
        <w:rPr>
          <w:rFonts w:ascii="Arial Narrow" w:hAnsi="Arial Narrow"/>
          <w:sz w:val="22"/>
          <w:szCs w:val="22"/>
        </w:rPr>
        <w:t>- techniczne,</w:t>
      </w:r>
    </w:p>
    <w:p w:rsidR="00262D39" w:rsidRPr="00C45A00" w:rsidRDefault="00262D39" w:rsidP="00262D39">
      <w:pPr>
        <w:jc w:val="both"/>
        <w:rPr>
          <w:rFonts w:ascii="Arial Narrow" w:hAnsi="Arial Narrow"/>
          <w:sz w:val="22"/>
          <w:szCs w:val="22"/>
        </w:rPr>
      </w:pPr>
      <w:r w:rsidRPr="00C45A00">
        <w:rPr>
          <w:rFonts w:ascii="Arial Narrow" w:hAnsi="Arial Narrow"/>
          <w:sz w:val="22"/>
          <w:szCs w:val="22"/>
        </w:rPr>
        <w:t>- środowiskowe,</w:t>
      </w:r>
    </w:p>
    <w:p w:rsidR="00262D39" w:rsidRPr="00C45A00" w:rsidRDefault="00262D39" w:rsidP="00262D39">
      <w:pPr>
        <w:jc w:val="both"/>
        <w:rPr>
          <w:rFonts w:ascii="Arial Narrow" w:hAnsi="Arial Narrow"/>
          <w:sz w:val="22"/>
          <w:szCs w:val="22"/>
        </w:rPr>
      </w:pPr>
      <w:r w:rsidRPr="00C45A00">
        <w:rPr>
          <w:rFonts w:ascii="Arial Narrow" w:hAnsi="Arial Narrow"/>
          <w:sz w:val="22"/>
          <w:szCs w:val="22"/>
        </w:rPr>
        <w:t>- ekonomiczne</w:t>
      </w:r>
    </w:p>
    <w:p w:rsidR="00262D39" w:rsidRPr="00C45A00" w:rsidRDefault="00262D39" w:rsidP="00262D39">
      <w:pPr>
        <w:jc w:val="both"/>
        <w:rPr>
          <w:rFonts w:ascii="Arial Narrow" w:hAnsi="Arial Narrow"/>
          <w:sz w:val="22"/>
          <w:szCs w:val="22"/>
        </w:rPr>
      </w:pPr>
      <w:r w:rsidRPr="00C45A00">
        <w:rPr>
          <w:rFonts w:ascii="Arial Narrow" w:hAnsi="Arial Narrow"/>
          <w:sz w:val="22"/>
          <w:szCs w:val="22"/>
        </w:rPr>
        <w:t>możliwości zaopatrzenia w energię i ciepło.</w:t>
      </w:r>
    </w:p>
    <w:p w:rsidR="00262D39" w:rsidRPr="00C45A00" w:rsidRDefault="00262D39" w:rsidP="00262D39">
      <w:pPr>
        <w:jc w:val="both"/>
        <w:rPr>
          <w:rFonts w:ascii="Arial Narrow" w:hAnsi="Arial Narrow"/>
          <w:sz w:val="22"/>
          <w:szCs w:val="22"/>
        </w:rPr>
      </w:pPr>
    </w:p>
    <w:p w:rsidR="00262D39" w:rsidRPr="00C45A00" w:rsidRDefault="00262D39" w:rsidP="00262D39">
      <w:pPr>
        <w:jc w:val="both"/>
        <w:rPr>
          <w:rFonts w:ascii="Arial Narrow" w:hAnsi="Arial Narrow"/>
          <w:sz w:val="22"/>
          <w:szCs w:val="22"/>
        </w:rPr>
      </w:pPr>
      <w:r w:rsidRPr="00C45A00">
        <w:rPr>
          <w:rFonts w:ascii="Arial Narrow" w:hAnsi="Arial Narrow"/>
          <w:sz w:val="22"/>
          <w:szCs w:val="22"/>
        </w:rPr>
        <w:tab/>
        <w:t>Do wysokoefektywnych systemów alternatywnych zaopatrzenia w energię i ciepło zalicza się (zgodnie z § 11 ust. 2 pkt. 12 Dz.U. z 02.07.2013r. poz. 762) dostawy energii ze:</w:t>
      </w:r>
    </w:p>
    <w:p w:rsidR="00262D39" w:rsidRPr="00C45A00" w:rsidRDefault="00262D39" w:rsidP="00262D39">
      <w:pPr>
        <w:jc w:val="both"/>
        <w:rPr>
          <w:rFonts w:ascii="Arial Narrow" w:hAnsi="Arial Narrow"/>
          <w:sz w:val="22"/>
          <w:szCs w:val="22"/>
        </w:rPr>
      </w:pPr>
      <w:r w:rsidRPr="00C45A00">
        <w:rPr>
          <w:rFonts w:ascii="Arial Narrow" w:hAnsi="Arial Narrow"/>
          <w:sz w:val="22"/>
          <w:szCs w:val="22"/>
        </w:rPr>
        <w:t>- źródeł odnawialnych,</w:t>
      </w:r>
    </w:p>
    <w:p w:rsidR="00262D39" w:rsidRPr="00C45A00" w:rsidRDefault="00262D39" w:rsidP="00262D39">
      <w:pPr>
        <w:jc w:val="both"/>
        <w:rPr>
          <w:rFonts w:ascii="Arial Narrow" w:hAnsi="Arial Narrow"/>
          <w:sz w:val="22"/>
          <w:szCs w:val="22"/>
        </w:rPr>
      </w:pPr>
      <w:r w:rsidRPr="00C45A00">
        <w:rPr>
          <w:rFonts w:ascii="Arial Narrow" w:hAnsi="Arial Narrow"/>
          <w:sz w:val="22"/>
          <w:szCs w:val="22"/>
        </w:rPr>
        <w:t>- kogenerację,</w:t>
      </w:r>
    </w:p>
    <w:p w:rsidR="00262D39" w:rsidRPr="00C45A00" w:rsidRDefault="00262D39" w:rsidP="00262D39">
      <w:pPr>
        <w:jc w:val="both"/>
        <w:rPr>
          <w:rFonts w:ascii="Arial Narrow" w:hAnsi="Arial Narrow"/>
          <w:sz w:val="22"/>
          <w:szCs w:val="22"/>
        </w:rPr>
      </w:pPr>
      <w:r w:rsidRPr="00C45A00">
        <w:rPr>
          <w:rFonts w:ascii="Arial Narrow" w:hAnsi="Arial Narrow"/>
          <w:sz w:val="22"/>
          <w:szCs w:val="22"/>
        </w:rPr>
        <w:t>- ogrzewanie lub chłodzenie lokalne lub blokowe</w:t>
      </w:r>
    </w:p>
    <w:p w:rsidR="00262D39" w:rsidRPr="00C45A00" w:rsidRDefault="00262D39" w:rsidP="00262D39">
      <w:pPr>
        <w:jc w:val="both"/>
        <w:rPr>
          <w:rFonts w:ascii="Arial Narrow" w:hAnsi="Arial Narrow"/>
          <w:sz w:val="22"/>
          <w:szCs w:val="22"/>
        </w:rPr>
      </w:pPr>
      <w:r w:rsidRPr="00C45A00">
        <w:rPr>
          <w:rFonts w:ascii="Arial Narrow" w:hAnsi="Arial Narrow"/>
          <w:sz w:val="22"/>
          <w:szCs w:val="22"/>
        </w:rPr>
        <w:t>- pompy ciepła.</w:t>
      </w:r>
    </w:p>
    <w:p w:rsidR="00262D39" w:rsidRPr="00C45A00" w:rsidRDefault="00262D39" w:rsidP="00262D39">
      <w:pPr>
        <w:jc w:val="both"/>
        <w:rPr>
          <w:rFonts w:ascii="Arial Narrow" w:hAnsi="Arial Narrow"/>
          <w:sz w:val="22"/>
          <w:szCs w:val="22"/>
        </w:rPr>
      </w:pPr>
    </w:p>
    <w:p w:rsidR="00262D39" w:rsidRPr="00C45A00" w:rsidRDefault="00262D39" w:rsidP="00262D39">
      <w:pPr>
        <w:spacing w:after="100"/>
        <w:rPr>
          <w:rFonts w:ascii="Arial Narrow" w:hAnsi="Arial Narrow" w:cs="Arial"/>
          <w:b/>
          <w:color w:val="000000"/>
          <w:sz w:val="22"/>
          <w:szCs w:val="22"/>
        </w:rPr>
      </w:pPr>
      <w:r w:rsidRPr="00C45A00">
        <w:rPr>
          <w:rFonts w:ascii="Arial Narrow" w:hAnsi="Arial Narrow" w:cs="Arial"/>
          <w:b/>
          <w:color w:val="000000"/>
          <w:sz w:val="22"/>
          <w:szCs w:val="22"/>
        </w:rPr>
        <w:t xml:space="preserve">Analiza możliwości racjonalnego wykorzystania odnawialnych źródeł odnawialnych: </w:t>
      </w:r>
    </w:p>
    <w:p w:rsidR="00262D39" w:rsidRPr="00C45A00" w:rsidRDefault="00262D39" w:rsidP="00262D39">
      <w:pPr>
        <w:widowControl/>
        <w:numPr>
          <w:ilvl w:val="0"/>
          <w:numId w:val="28"/>
        </w:numPr>
        <w:autoSpaceDN/>
        <w:spacing w:after="100"/>
        <w:jc w:val="both"/>
        <w:textAlignment w:val="auto"/>
        <w:rPr>
          <w:rFonts w:ascii="Arial Narrow" w:hAnsi="Arial Narrow" w:cs="Arial"/>
          <w:color w:val="000000"/>
          <w:sz w:val="22"/>
          <w:szCs w:val="22"/>
        </w:rPr>
      </w:pPr>
      <w:r w:rsidRPr="00C45A00">
        <w:rPr>
          <w:rFonts w:ascii="Arial Narrow" w:hAnsi="Arial Narrow" w:cs="Arial"/>
          <w:color w:val="000000"/>
          <w:sz w:val="22"/>
          <w:szCs w:val="22"/>
        </w:rPr>
        <w:t>kotły na drewno: z uwagi na charakter obiektu,</w:t>
      </w:r>
      <w:r w:rsidR="00837CEC">
        <w:rPr>
          <w:rFonts w:ascii="Arial Narrow" w:hAnsi="Arial Narrow" w:cs="Arial"/>
          <w:color w:val="000000"/>
          <w:sz w:val="22"/>
          <w:szCs w:val="22"/>
        </w:rPr>
        <w:t xml:space="preserve"> jego lokalizację, </w:t>
      </w:r>
      <w:r w:rsidRPr="00C45A00">
        <w:rPr>
          <w:rFonts w:ascii="Arial Narrow" w:hAnsi="Arial Narrow" w:cs="Arial"/>
          <w:color w:val="000000"/>
          <w:sz w:val="22"/>
          <w:szCs w:val="22"/>
        </w:rPr>
        <w:t xml:space="preserve"> konieczność stałej obsługi oraz posiadania pomieszczenia składowania materiału – rachunek ekonomiczny jest nie uzasadniony.  </w:t>
      </w:r>
    </w:p>
    <w:p w:rsidR="00262D39" w:rsidRPr="00C45A00" w:rsidRDefault="00262D39" w:rsidP="00262D39">
      <w:pPr>
        <w:widowControl/>
        <w:numPr>
          <w:ilvl w:val="0"/>
          <w:numId w:val="28"/>
        </w:numPr>
        <w:autoSpaceDN/>
        <w:spacing w:before="100" w:after="100"/>
        <w:jc w:val="both"/>
        <w:textAlignment w:val="auto"/>
        <w:rPr>
          <w:rFonts w:ascii="Arial Narrow" w:hAnsi="Arial Narrow" w:cs="Arial"/>
          <w:color w:val="000000"/>
          <w:sz w:val="22"/>
          <w:szCs w:val="22"/>
        </w:rPr>
      </w:pPr>
      <w:r w:rsidRPr="00C45A00">
        <w:rPr>
          <w:rFonts w:ascii="Arial Narrow" w:hAnsi="Arial Narrow" w:cs="Arial"/>
          <w:color w:val="000000"/>
          <w:sz w:val="22"/>
          <w:szCs w:val="22"/>
        </w:rPr>
        <w:t xml:space="preserve">kotły na słomę: charakter obiektu, konieczność stałej obsługi oraz posiadania pomieszczenia składowania materiału jeszcze większego niż w przypadku kotłów opalanych drewnem dyskwalifikują tego typu rozwiązanie – rachunek ekonomiczny jest nie uzasadniony. </w:t>
      </w:r>
    </w:p>
    <w:p w:rsidR="00262D39" w:rsidRPr="00C45A00" w:rsidRDefault="00262D39" w:rsidP="00262D39">
      <w:pPr>
        <w:widowControl/>
        <w:numPr>
          <w:ilvl w:val="0"/>
          <w:numId w:val="28"/>
        </w:numPr>
        <w:autoSpaceDN/>
        <w:spacing w:before="100" w:after="100"/>
        <w:jc w:val="both"/>
        <w:textAlignment w:val="auto"/>
        <w:rPr>
          <w:rFonts w:ascii="Arial Narrow" w:hAnsi="Arial Narrow" w:cs="Arial"/>
          <w:color w:val="000000"/>
          <w:sz w:val="22"/>
          <w:szCs w:val="22"/>
        </w:rPr>
      </w:pPr>
      <w:r w:rsidRPr="00C45A00">
        <w:rPr>
          <w:rFonts w:ascii="Arial Narrow" w:hAnsi="Arial Narrow" w:cs="Arial"/>
          <w:color w:val="000000"/>
          <w:sz w:val="22"/>
          <w:szCs w:val="22"/>
        </w:rPr>
        <w:t xml:space="preserve">kolektory słoneczne do podgrzewania wody użytkowej. Aby wykorzystać padające promienie słoneczne od strony południowej trzeba zamontować konstrukcję stalową dla usytuowania paneli pod odpowiednim kątem. Pozyskiwanie tej energii uzależnione jest od warunków pogodowych i w naszym klimacie mogą jedynie wspomagać inne źródła energii. </w:t>
      </w:r>
    </w:p>
    <w:p w:rsidR="00262D39" w:rsidRPr="00C45A00" w:rsidRDefault="00262D39" w:rsidP="00262D39">
      <w:pPr>
        <w:widowControl/>
        <w:numPr>
          <w:ilvl w:val="0"/>
          <w:numId w:val="28"/>
        </w:numPr>
        <w:autoSpaceDN/>
        <w:spacing w:before="100" w:after="100"/>
        <w:textAlignment w:val="auto"/>
        <w:rPr>
          <w:rFonts w:ascii="Arial Narrow" w:hAnsi="Arial Narrow" w:cs="Arial"/>
          <w:color w:val="000000"/>
          <w:sz w:val="22"/>
          <w:szCs w:val="22"/>
        </w:rPr>
      </w:pPr>
      <w:r w:rsidRPr="00C45A00">
        <w:rPr>
          <w:rFonts w:ascii="Arial Narrow" w:hAnsi="Arial Narrow" w:cs="Arial"/>
          <w:color w:val="000000"/>
          <w:sz w:val="22"/>
          <w:szCs w:val="22"/>
        </w:rPr>
        <w:t xml:space="preserve">spalanie biogazu: brak odpowiednich źródeł pozyskiwania i wytwarzania biogazu. </w:t>
      </w:r>
    </w:p>
    <w:p w:rsidR="00262D39" w:rsidRPr="00C45A00" w:rsidRDefault="00262D39" w:rsidP="00262D39">
      <w:pPr>
        <w:widowControl/>
        <w:numPr>
          <w:ilvl w:val="0"/>
          <w:numId w:val="28"/>
        </w:numPr>
        <w:autoSpaceDN/>
        <w:spacing w:before="100" w:after="100"/>
        <w:textAlignment w:val="auto"/>
        <w:rPr>
          <w:rFonts w:ascii="Arial Narrow" w:hAnsi="Arial Narrow" w:cs="Arial"/>
          <w:color w:val="000000"/>
          <w:sz w:val="22"/>
          <w:szCs w:val="22"/>
        </w:rPr>
      </w:pPr>
      <w:r w:rsidRPr="00C45A00">
        <w:rPr>
          <w:rFonts w:ascii="Arial Narrow" w:hAnsi="Arial Narrow" w:cs="Arial"/>
          <w:color w:val="000000"/>
          <w:sz w:val="22"/>
          <w:szCs w:val="22"/>
        </w:rPr>
        <w:lastRenderedPageBreak/>
        <w:t xml:space="preserve">energia wodna: brak warunków wykorzystania energii spadku wód. </w:t>
      </w:r>
    </w:p>
    <w:p w:rsidR="00262D39" w:rsidRPr="00C45A00" w:rsidRDefault="00262D39" w:rsidP="00262D39">
      <w:pPr>
        <w:widowControl/>
        <w:numPr>
          <w:ilvl w:val="0"/>
          <w:numId w:val="28"/>
        </w:numPr>
        <w:autoSpaceDN/>
        <w:spacing w:before="100" w:after="100"/>
        <w:jc w:val="both"/>
        <w:textAlignment w:val="auto"/>
        <w:rPr>
          <w:rFonts w:ascii="Arial Narrow" w:hAnsi="Arial Narrow" w:cs="Arial"/>
          <w:color w:val="000000"/>
          <w:sz w:val="22"/>
          <w:szCs w:val="22"/>
        </w:rPr>
      </w:pPr>
      <w:r w:rsidRPr="00C45A00">
        <w:rPr>
          <w:rFonts w:ascii="Arial Narrow" w:hAnsi="Arial Narrow" w:cs="Arial"/>
          <w:color w:val="000000"/>
          <w:sz w:val="22"/>
          <w:szCs w:val="22"/>
        </w:rPr>
        <w:t xml:space="preserve">kolektory słoneczne: największe zapotrzebowanie w tego typu obiektach występuje w okresie najmniejszej insolacji (nasłonecznienia) tj. zimą, z tego powodu układ jest nieekonomiczny. </w:t>
      </w:r>
    </w:p>
    <w:p w:rsidR="00262D39" w:rsidRPr="00C45A00" w:rsidRDefault="00262D39" w:rsidP="00262D39">
      <w:pPr>
        <w:widowControl/>
        <w:numPr>
          <w:ilvl w:val="0"/>
          <w:numId w:val="28"/>
        </w:numPr>
        <w:autoSpaceDN/>
        <w:spacing w:before="100" w:after="100"/>
        <w:jc w:val="both"/>
        <w:textAlignment w:val="auto"/>
        <w:rPr>
          <w:rFonts w:ascii="Arial Narrow" w:hAnsi="Arial Narrow" w:cs="Arial"/>
          <w:color w:val="000000"/>
          <w:sz w:val="22"/>
          <w:szCs w:val="22"/>
        </w:rPr>
      </w:pPr>
      <w:r w:rsidRPr="00C45A00">
        <w:rPr>
          <w:rFonts w:ascii="Arial Narrow" w:hAnsi="Arial Narrow" w:cs="Arial"/>
          <w:color w:val="000000"/>
          <w:sz w:val="22"/>
          <w:szCs w:val="22"/>
        </w:rPr>
        <w:t xml:space="preserve">systemy fotowoltaiczne: niestosowane w naszym regionie z uwagi na ograniczoną liczbę dni słonecznych. </w:t>
      </w:r>
    </w:p>
    <w:p w:rsidR="00262D39" w:rsidRPr="00C45A00" w:rsidRDefault="00262D39" w:rsidP="00262D39">
      <w:pPr>
        <w:widowControl/>
        <w:numPr>
          <w:ilvl w:val="0"/>
          <w:numId w:val="28"/>
        </w:numPr>
        <w:autoSpaceDN/>
        <w:spacing w:before="100" w:after="100"/>
        <w:jc w:val="both"/>
        <w:textAlignment w:val="auto"/>
        <w:rPr>
          <w:rFonts w:ascii="Arial Narrow" w:hAnsi="Arial Narrow" w:cs="Arial"/>
          <w:color w:val="000000"/>
          <w:sz w:val="22"/>
          <w:szCs w:val="22"/>
        </w:rPr>
      </w:pPr>
      <w:r w:rsidRPr="00C45A00">
        <w:rPr>
          <w:rFonts w:ascii="Arial Narrow" w:hAnsi="Arial Narrow" w:cs="Arial"/>
          <w:color w:val="000000"/>
          <w:sz w:val="22"/>
          <w:szCs w:val="22"/>
        </w:rPr>
        <w:t xml:space="preserve">elektrownie wiatrowe: brak odpowiednich warunków oraz możliwości lokalizacji. </w:t>
      </w:r>
    </w:p>
    <w:p w:rsidR="00262D39" w:rsidRPr="00C45A00" w:rsidRDefault="00262D39" w:rsidP="00262D39">
      <w:pPr>
        <w:widowControl/>
        <w:numPr>
          <w:ilvl w:val="0"/>
          <w:numId w:val="28"/>
        </w:numPr>
        <w:autoSpaceDN/>
        <w:spacing w:before="100" w:after="100"/>
        <w:jc w:val="both"/>
        <w:textAlignment w:val="auto"/>
        <w:rPr>
          <w:rFonts w:ascii="Arial Narrow" w:hAnsi="Arial Narrow" w:cs="Arial"/>
          <w:color w:val="000000"/>
          <w:sz w:val="22"/>
          <w:szCs w:val="22"/>
        </w:rPr>
      </w:pPr>
      <w:r w:rsidRPr="00C45A00">
        <w:rPr>
          <w:rFonts w:ascii="Arial Narrow" w:hAnsi="Arial Narrow" w:cs="Arial"/>
          <w:color w:val="000000"/>
          <w:sz w:val="22"/>
          <w:szCs w:val="22"/>
        </w:rPr>
        <w:t xml:space="preserve">pompa ciepła gruntowa: z powodu ograniczonej powierzchni do wykorzystania jako wymiennik gruntowy (średnio na 100m rury ułożonej w gruncie uzyskuje się 3 – 5 kW na godzinę), biorąc dodatkowo pod uwagę koszt zakupu urządzeń, inwestycja nieopłacalna. </w:t>
      </w:r>
    </w:p>
    <w:p w:rsidR="00262D39" w:rsidRPr="00C45A00" w:rsidRDefault="00262D39" w:rsidP="00262D39">
      <w:pPr>
        <w:widowControl/>
        <w:numPr>
          <w:ilvl w:val="0"/>
          <w:numId w:val="28"/>
        </w:numPr>
        <w:autoSpaceDN/>
        <w:spacing w:before="100" w:after="100"/>
        <w:jc w:val="both"/>
        <w:textAlignment w:val="auto"/>
        <w:rPr>
          <w:rFonts w:ascii="Arial Narrow" w:hAnsi="Arial Narrow" w:cs="Arial"/>
          <w:color w:val="000000"/>
          <w:sz w:val="22"/>
          <w:szCs w:val="22"/>
        </w:rPr>
      </w:pPr>
      <w:r w:rsidRPr="00C45A00">
        <w:rPr>
          <w:rFonts w:ascii="Arial Narrow" w:hAnsi="Arial Narrow" w:cs="Arial"/>
          <w:color w:val="000000"/>
          <w:sz w:val="22"/>
          <w:szCs w:val="22"/>
        </w:rPr>
        <w:t>energia geotermal</w:t>
      </w:r>
      <w:r w:rsidR="00E1295E" w:rsidRPr="00C45A00">
        <w:rPr>
          <w:rFonts w:ascii="Arial Narrow" w:hAnsi="Arial Narrow" w:cs="Arial"/>
          <w:color w:val="000000"/>
          <w:sz w:val="22"/>
          <w:szCs w:val="22"/>
        </w:rPr>
        <w:t>na: brak odpowiednich warunków</w:t>
      </w:r>
    </w:p>
    <w:p w:rsidR="00E1295E" w:rsidRPr="00C45A00" w:rsidRDefault="00E1295E" w:rsidP="00E1295E">
      <w:pPr>
        <w:widowControl/>
        <w:numPr>
          <w:ilvl w:val="0"/>
          <w:numId w:val="28"/>
        </w:numPr>
        <w:autoSpaceDN/>
        <w:spacing w:before="100" w:after="100"/>
        <w:jc w:val="both"/>
        <w:textAlignment w:val="auto"/>
        <w:rPr>
          <w:rFonts w:ascii="Arial Narrow" w:hAnsi="Arial Narrow" w:cs="Arial"/>
          <w:color w:val="000000"/>
          <w:sz w:val="22"/>
          <w:szCs w:val="22"/>
        </w:rPr>
      </w:pPr>
      <w:r w:rsidRPr="00C45A00">
        <w:rPr>
          <w:rFonts w:ascii="Arial Narrow" w:hAnsi="Arial Narrow" w:cs="Arial"/>
          <w:color w:val="000000"/>
          <w:sz w:val="22"/>
          <w:szCs w:val="22"/>
        </w:rPr>
        <w:t xml:space="preserve">pompa ciepła powietrzna – </w:t>
      </w:r>
      <w:r w:rsidR="00635A24" w:rsidRPr="00C45A00">
        <w:rPr>
          <w:rFonts w:ascii="Arial Narrow" w:hAnsi="Arial Narrow" w:cs="Arial"/>
          <w:color w:val="000000"/>
          <w:sz w:val="22"/>
          <w:szCs w:val="22"/>
        </w:rPr>
        <w:t>z przyczyn ekonomicznych – odrzucona.</w:t>
      </w:r>
    </w:p>
    <w:p w:rsidR="00E1295E" w:rsidRPr="00C45A00" w:rsidRDefault="00E1295E" w:rsidP="00E1295E">
      <w:pPr>
        <w:widowControl/>
        <w:autoSpaceDN/>
        <w:spacing w:before="100" w:after="100"/>
        <w:ind w:left="717"/>
        <w:jc w:val="both"/>
        <w:textAlignment w:val="auto"/>
        <w:rPr>
          <w:rFonts w:ascii="Arial Narrow" w:hAnsi="Arial Narrow" w:cs="Arial"/>
          <w:color w:val="000000"/>
          <w:sz w:val="22"/>
          <w:szCs w:val="22"/>
        </w:rPr>
      </w:pPr>
    </w:p>
    <w:p w:rsidR="00262D39" w:rsidRPr="00C45A00" w:rsidRDefault="00262D39" w:rsidP="000C2342">
      <w:pPr>
        <w:jc w:val="both"/>
        <w:rPr>
          <w:rFonts w:ascii="Arial Narrow" w:hAnsi="Arial Narrow"/>
          <w:sz w:val="22"/>
          <w:szCs w:val="22"/>
        </w:rPr>
      </w:pPr>
      <w:r w:rsidRPr="00C45A00">
        <w:rPr>
          <w:rFonts w:ascii="Arial Narrow" w:hAnsi="Arial Narrow"/>
          <w:sz w:val="22"/>
          <w:szCs w:val="22"/>
        </w:rPr>
        <w:tab/>
        <w:t xml:space="preserve">W przypadku ocenianej inwestycji „Projekt </w:t>
      </w:r>
      <w:r w:rsidR="00635A24" w:rsidRPr="00C45A00">
        <w:rPr>
          <w:rFonts w:ascii="Arial Narrow" w:hAnsi="Arial Narrow"/>
          <w:sz w:val="22"/>
          <w:szCs w:val="22"/>
        </w:rPr>
        <w:t xml:space="preserve">budowy miejskiej toalety publicznej </w:t>
      </w:r>
      <w:r w:rsidR="00E1295E" w:rsidRPr="00C45A00">
        <w:rPr>
          <w:rFonts w:ascii="Arial Narrow" w:hAnsi="Arial Narrow"/>
          <w:sz w:val="22"/>
          <w:szCs w:val="22"/>
        </w:rPr>
        <w:t xml:space="preserve">na działce nr ewidencyjny </w:t>
      </w:r>
      <w:r w:rsidR="00635A24" w:rsidRPr="00C45A00">
        <w:rPr>
          <w:rFonts w:ascii="Arial Narrow" w:hAnsi="Arial Narrow" w:cs="MS Mincho"/>
          <w:sz w:val="22"/>
          <w:szCs w:val="22"/>
        </w:rPr>
        <w:t>działka</w:t>
      </w:r>
      <w:r w:rsidR="00635A24" w:rsidRPr="00C45A00">
        <w:rPr>
          <w:rFonts w:ascii="Arial Narrow" w:hAnsi="Arial Narrow"/>
          <w:sz w:val="22"/>
          <w:szCs w:val="22"/>
        </w:rPr>
        <w:t xml:space="preserve"> 123/133 obręb 4 </w:t>
      </w:r>
      <w:r w:rsidRPr="00C45A00">
        <w:rPr>
          <w:rFonts w:ascii="Arial Narrow" w:hAnsi="Arial Narrow"/>
          <w:sz w:val="22"/>
          <w:szCs w:val="22"/>
        </w:rPr>
        <w:t>istnieje techniczna możliwość racjonalnego wykorzystania powietrznej pompy ciepła jako wysokoefektywnego systemu dostaw energii ze źródeł odnawialnych</w:t>
      </w:r>
      <w:r w:rsidR="00635A24" w:rsidRPr="00C45A00">
        <w:rPr>
          <w:rFonts w:ascii="Arial Narrow" w:hAnsi="Arial Narrow"/>
          <w:sz w:val="22"/>
          <w:szCs w:val="22"/>
        </w:rPr>
        <w:t xml:space="preserve"> wraz z systemem wentylacji mechanicznej z odzyskiem ciepła</w:t>
      </w:r>
      <w:r w:rsidRPr="00C45A00">
        <w:rPr>
          <w:rFonts w:ascii="Arial Narrow" w:hAnsi="Arial Narrow"/>
          <w:sz w:val="22"/>
          <w:szCs w:val="22"/>
        </w:rPr>
        <w:t xml:space="preserve">. </w:t>
      </w:r>
    </w:p>
    <w:p w:rsidR="00262D39" w:rsidRPr="00C45A00" w:rsidRDefault="00262D39" w:rsidP="00262D39">
      <w:pPr>
        <w:jc w:val="both"/>
        <w:rPr>
          <w:rFonts w:ascii="Arial Narrow" w:hAnsi="Arial Narrow"/>
          <w:sz w:val="22"/>
          <w:szCs w:val="22"/>
        </w:rPr>
      </w:pPr>
      <w:r w:rsidRPr="00C45A00">
        <w:rPr>
          <w:rFonts w:ascii="Arial Narrow" w:hAnsi="Arial Narrow"/>
          <w:sz w:val="22"/>
          <w:szCs w:val="22"/>
        </w:rPr>
        <w:t>Jednakże ze względów ekonomicznych wykorzystanie powietrznej pompy ciepła jako wysokoefektywnego źródła energii wydaje się być nieuzasadnione. Nakłady poniesione na zakup oraz przystosowanie budynku do funkcjonowania powietrznej pompy ciepła przewyższają potencjalne ekonomiczne korzyści z tego wynikające.</w:t>
      </w:r>
    </w:p>
    <w:p w:rsidR="0089598E" w:rsidRPr="00EF783D" w:rsidRDefault="00635A24" w:rsidP="00477562">
      <w:pPr>
        <w:pStyle w:val="Standardowy1"/>
        <w:rPr>
          <w:rFonts w:ascii="Arial Narrow" w:hAnsi="Arial Narrow" w:cs="Arial"/>
          <w:sz w:val="22"/>
          <w:szCs w:val="22"/>
          <w:u w:val="single"/>
        </w:rPr>
      </w:pPr>
      <w:r w:rsidRPr="00EF783D">
        <w:rPr>
          <w:rFonts w:ascii="Arial Narrow" w:hAnsi="Arial Narrow" w:cs="Arial"/>
          <w:sz w:val="22"/>
          <w:szCs w:val="22"/>
          <w:u w:val="single"/>
        </w:rPr>
        <w:t>Docelowo zakłada się wykonanie przyłącza gazowego i to wydaje się być rozwiązaniem optymalnym.</w:t>
      </w:r>
    </w:p>
    <w:p w:rsidR="001E1698" w:rsidRPr="00C45A00" w:rsidRDefault="001E1698" w:rsidP="00477562">
      <w:pPr>
        <w:pStyle w:val="Nagwek2"/>
        <w:jc w:val="both"/>
        <w:rPr>
          <w:rFonts w:ascii="Arial Narrow" w:hAnsi="Arial Narrow" w:cs="Arial"/>
          <w:sz w:val="22"/>
          <w:szCs w:val="22"/>
        </w:rPr>
      </w:pPr>
      <w:bookmarkStart w:id="33" w:name="_Toc468453134"/>
      <w:r w:rsidRPr="00C45A00">
        <w:rPr>
          <w:rFonts w:ascii="Arial Narrow" w:hAnsi="Arial Narrow" w:cs="Arial"/>
          <w:sz w:val="22"/>
          <w:szCs w:val="22"/>
        </w:rPr>
        <w:t xml:space="preserve">13. </w:t>
      </w:r>
      <w:r w:rsidRPr="00C45A00">
        <w:rPr>
          <w:rFonts w:ascii="Arial Narrow" w:hAnsi="Arial Narrow" w:cs="Arial"/>
          <w:sz w:val="22"/>
          <w:szCs w:val="22"/>
          <w:u w:val="single"/>
        </w:rPr>
        <w:t>Warunki ochrony przeciwpożarowej</w:t>
      </w:r>
      <w:bookmarkEnd w:id="33"/>
    </w:p>
    <w:p w:rsidR="001E1698" w:rsidRPr="00C45A00" w:rsidRDefault="001E1698" w:rsidP="00477562">
      <w:pPr>
        <w:pStyle w:val="Standard"/>
        <w:ind w:left="567" w:firstLine="1"/>
        <w:jc w:val="both"/>
        <w:rPr>
          <w:rFonts w:ascii="Arial Narrow" w:hAnsi="Arial Narrow" w:cs="Arial"/>
          <w:i/>
          <w:iCs/>
          <w:color w:val="0000FF"/>
          <w:sz w:val="22"/>
          <w:szCs w:val="22"/>
        </w:rPr>
      </w:pPr>
    </w:p>
    <w:p w:rsidR="001E1698" w:rsidRPr="00C45A00" w:rsidRDefault="001E1698" w:rsidP="00477562">
      <w:pPr>
        <w:pStyle w:val="Nagwek3"/>
        <w:jc w:val="both"/>
        <w:rPr>
          <w:rFonts w:ascii="Arial Narrow" w:hAnsi="Arial Narrow" w:cs="Arial"/>
          <w:sz w:val="22"/>
          <w:szCs w:val="22"/>
        </w:rPr>
      </w:pPr>
      <w:bookmarkStart w:id="34" w:name="_Toc468453135"/>
      <w:r w:rsidRPr="00C45A00">
        <w:rPr>
          <w:rFonts w:ascii="Arial Narrow" w:hAnsi="Arial Narrow" w:cs="Arial"/>
          <w:sz w:val="22"/>
          <w:szCs w:val="22"/>
        </w:rPr>
        <w:t>13.1. Wykaz przepisów:</w:t>
      </w:r>
      <w:bookmarkEnd w:id="34"/>
    </w:p>
    <w:p w:rsidR="001E1698" w:rsidRPr="00C45A00" w:rsidRDefault="001E1698" w:rsidP="00477562">
      <w:pPr>
        <w:pStyle w:val="Standardowy1"/>
        <w:rPr>
          <w:rFonts w:ascii="Arial Narrow" w:hAnsi="Arial Narrow" w:cs="Arial"/>
          <w:sz w:val="22"/>
          <w:szCs w:val="22"/>
        </w:rPr>
      </w:pPr>
      <w:r w:rsidRPr="00C45A00">
        <w:rPr>
          <w:rFonts w:ascii="Arial Narrow" w:hAnsi="Arial Narrow" w:cs="Arial"/>
          <w:sz w:val="22"/>
          <w:szCs w:val="22"/>
        </w:rPr>
        <w:t>[1] Ustawa z dnia 24 sierpnia 1991 r. o ochronie przeciwpożarowej /tekst jednolity Dz. U. z 2009r. </w:t>
      </w:r>
    </w:p>
    <w:p w:rsidR="001E1698" w:rsidRPr="00C45A00" w:rsidRDefault="001E1698" w:rsidP="00477562">
      <w:pPr>
        <w:pStyle w:val="Standardowy1"/>
        <w:rPr>
          <w:rFonts w:ascii="Arial Narrow" w:hAnsi="Arial Narrow" w:cs="Arial"/>
          <w:sz w:val="22"/>
          <w:szCs w:val="22"/>
        </w:rPr>
      </w:pPr>
      <w:r w:rsidRPr="00C45A00">
        <w:rPr>
          <w:rFonts w:ascii="Arial Narrow" w:hAnsi="Arial Narrow" w:cs="Arial"/>
          <w:sz w:val="22"/>
          <w:szCs w:val="22"/>
        </w:rPr>
        <w:t>Nr 178, poz. 1380 ze zm./.</w:t>
      </w:r>
    </w:p>
    <w:p w:rsidR="001E1698" w:rsidRPr="00C45A00" w:rsidRDefault="001E1698" w:rsidP="00477562">
      <w:pPr>
        <w:pStyle w:val="Standardowy1"/>
        <w:rPr>
          <w:rFonts w:ascii="Arial Narrow" w:hAnsi="Arial Narrow" w:cs="Arial"/>
          <w:sz w:val="22"/>
          <w:szCs w:val="22"/>
        </w:rPr>
      </w:pPr>
      <w:r w:rsidRPr="00C45A00">
        <w:rPr>
          <w:rFonts w:ascii="Arial Narrow" w:hAnsi="Arial Narrow" w:cs="Arial"/>
          <w:sz w:val="22"/>
          <w:szCs w:val="22"/>
        </w:rPr>
        <w:t>[2] Ustawa z dnia 07 lipca 1994 r. Prawo budowlane /tekst jednolity Dz. U. z 2010 r. Nr 243, poz. 1623 ze zm./.</w:t>
      </w:r>
    </w:p>
    <w:p w:rsidR="001E1698" w:rsidRPr="00C45A00" w:rsidRDefault="001E1698" w:rsidP="00477562">
      <w:pPr>
        <w:pStyle w:val="Standardowy1"/>
        <w:rPr>
          <w:rFonts w:ascii="Arial Narrow" w:hAnsi="Arial Narrow" w:cs="Arial"/>
          <w:sz w:val="22"/>
          <w:szCs w:val="22"/>
        </w:rPr>
      </w:pPr>
      <w:r w:rsidRPr="00C45A00">
        <w:rPr>
          <w:rFonts w:ascii="Arial Narrow" w:hAnsi="Arial Narrow" w:cs="Arial"/>
          <w:sz w:val="22"/>
          <w:szCs w:val="22"/>
        </w:rPr>
        <w:t xml:space="preserve">[3] Rozporządzenie Ministra Infrastruktury z dnia 12 kwietnia 2002 roku </w:t>
      </w:r>
      <w:r w:rsidRPr="00C45A00">
        <w:rPr>
          <w:rFonts w:ascii="Arial Narrow" w:hAnsi="Arial Narrow" w:cs="Arial"/>
          <w:i/>
          <w:iCs/>
          <w:sz w:val="22"/>
          <w:szCs w:val="22"/>
        </w:rPr>
        <w:t>w sprawie warunków technicznych, jakim powinny odpowiadać budynki i ich usytuowanie</w:t>
      </w:r>
      <w:r w:rsidRPr="00C45A00">
        <w:rPr>
          <w:rFonts w:ascii="Arial Narrow" w:hAnsi="Arial Narrow" w:cs="Arial"/>
          <w:sz w:val="22"/>
          <w:szCs w:val="22"/>
        </w:rPr>
        <w:t xml:space="preserve"> (Dz.U.2002 Nr75, poz.140 z </w:t>
      </w:r>
      <w:proofErr w:type="spellStart"/>
      <w:r w:rsidRPr="00C45A00">
        <w:rPr>
          <w:rFonts w:ascii="Arial Narrow" w:hAnsi="Arial Narrow" w:cs="Arial"/>
          <w:sz w:val="22"/>
          <w:szCs w:val="22"/>
        </w:rPr>
        <w:t>późn</w:t>
      </w:r>
      <w:proofErr w:type="spellEnd"/>
      <w:r w:rsidRPr="00C45A00">
        <w:rPr>
          <w:rFonts w:ascii="Arial Narrow" w:hAnsi="Arial Narrow" w:cs="Arial"/>
          <w:sz w:val="22"/>
          <w:szCs w:val="22"/>
        </w:rPr>
        <w:t>. zm.).</w:t>
      </w:r>
    </w:p>
    <w:p w:rsidR="001E1698" w:rsidRPr="00C45A00" w:rsidRDefault="001E1698" w:rsidP="00477562">
      <w:pPr>
        <w:pStyle w:val="Standardowy1"/>
        <w:rPr>
          <w:rFonts w:ascii="Arial Narrow" w:hAnsi="Arial Narrow" w:cs="Arial"/>
          <w:sz w:val="22"/>
          <w:szCs w:val="22"/>
        </w:rPr>
      </w:pPr>
      <w:r w:rsidRPr="00C45A00">
        <w:rPr>
          <w:rFonts w:ascii="Arial Narrow" w:hAnsi="Arial Narrow" w:cs="Arial"/>
          <w:sz w:val="22"/>
          <w:szCs w:val="22"/>
        </w:rPr>
        <w:t xml:space="preserve">[4] Rozporządzenie Ministra Spraw Wewnętrznych i Administracji z dnia 7 czerwca 2010r. </w:t>
      </w:r>
      <w:r w:rsidRPr="00C45A00">
        <w:rPr>
          <w:rFonts w:ascii="Arial Narrow" w:hAnsi="Arial Narrow" w:cs="Arial"/>
          <w:i/>
          <w:iCs/>
          <w:sz w:val="22"/>
          <w:szCs w:val="22"/>
        </w:rPr>
        <w:t>w sprawie ochrony przeciwpożarowej budynków, innych obiektów budowlanych i terenów</w:t>
      </w:r>
      <w:r w:rsidRPr="00C45A00">
        <w:rPr>
          <w:rFonts w:ascii="Arial Narrow" w:hAnsi="Arial Narrow" w:cs="Arial"/>
          <w:sz w:val="22"/>
          <w:szCs w:val="22"/>
        </w:rPr>
        <w:t xml:space="preserve"> (Dz.U. Nr109, poz.719),</w:t>
      </w:r>
    </w:p>
    <w:p w:rsidR="001E1698" w:rsidRPr="00C45A00" w:rsidRDefault="001E1698" w:rsidP="00477562">
      <w:pPr>
        <w:pStyle w:val="Standardowy1"/>
        <w:rPr>
          <w:rFonts w:ascii="Arial Narrow" w:hAnsi="Arial Narrow" w:cs="Arial"/>
          <w:sz w:val="22"/>
          <w:szCs w:val="22"/>
        </w:rPr>
      </w:pPr>
      <w:r w:rsidRPr="00C45A00">
        <w:rPr>
          <w:rFonts w:ascii="Arial Narrow" w:hAnsi="Arial Narrow" w:cs="Arial"/>
          <w:sz w:val="22"/>
          <w:szCs w:val="22"/>
        </w:rPr>
        <w:t xml:space="preserve">[5] Rozporządzenie Ministra Spraw Wewnętrznych i Administracji z dnia 24 lipca 2009 r. </w:t>
      </w:r>
      <w:r w:rsidRPr="00C45A00">
        <w:rPr>
          <w:rFonts w:ascii="Arial Narrow" w:hAnsi="Arial Narrow" w:cs="Arial"/>
          <w:i/>
          <w:iCs/>
          <w:sz w:val="22"/>
          <w:szCs w:val="22"/>
        </w:rPr>
        <w:t xml:space="preserve">w sprawie przeciwpożarowego zaopatrzenia w wodę oraz dróg pożarowych </w:t>
      </w:r>
      <w:r w:rsidRPr="00C45A00">
        <w:rPr>
          <w:rFonts w:ascii="Arial Narrow" w:hAnsi="Arial Narrow" w:cs="Arial"/>
          <w:sz w:val="22"/>
          <w:szCs w:val="22"/>
        </w:rPr>
        <w:t>(Dz.U. Nr124, poz.1030).</w:t>
      </w:r>
    </w:p>
    <w:p w:rsidR="001E1698" w:rsidRPr="00C45A00" w:rsidRDefault="001E1698" w:rsidP="00477562">
      <w:pPr>
        <w:pStyle w:val="Standardowy1"/>
        <w:rPr>
          <w:rFonts w:ascii="Arial Narrow" w:hAnsi="Arial Narrow" w:cs="Arial"/>
          <w:sz w:val="22"/>
          <w:szCs w:val="22"/>
        </w:rPr>
      </w:pPr>
      <w:r w:rsidRPr="00C45A00">
        <w:rPr>
          <w:rFonts w:ascii="Arial Narrow" w:hAnsi="Arial Narrow" w:cs="Arial"/>
          <w:sz w:val="22"/>
          <w:szCs w:val="22"/>
        </w:rPr>
        <w:t xml:space="preserve">[6] PN-92/N-01256/01 Znaki bezpieczeństwa. </w:t>
      </w:r>
      <w:r w:rsidRPr="00C45A00">
        <w:rPr>
          <w:rFonts w:ascii="Arial Narrow" w:hAnsi="Arial Narrow" w:cs="Arial"/>
          <w:i/>
          <w:sz w:val="22"/>
          <w:szCs w:val="22"/>
        </w:rPr>
        <w:t>Ochrona przeciwpożarowa.</w:t>
      </w:r>
    </w:p>
    <w:p w:rsidR="001E1698" w:rsidRPr="00C45A00" w:rsidRDefault="001E1698" w:rsidP="00477562">
      <w:pPr>
        <w:pStyle w:val="Standardowy1"/>
        <w:rPr>
          <w:rFonts w:ascii="Arial Narrow" w:hAnsi="Arial Narrow" w:cs="Arial"/>
          <w:sz w:val="22"/>
          <w:szCs w:val="22"/>
        </w:rPr>
      </w:pPr>
      <w:r w:rsidRPr="00C45A00">
        <w:rPr>
          <w:rFonts w:ascii="Arial Narrow" w:hAnsi="Arial Narrow" w:cs="Arial"/>
          <w:sz w:val="22"/>
          <w:szCs w:val="22"/>
        </w:rPr>
        <w:t xml:space="preserve">[7] PN-92/N-01256/02 Znaki bezpieczeństwa. </w:t>
      </w:r>
      <w:r w:rsidRPr="00C45A00">
        <w:rPr>
          <w:rFonts w:ascii="Arial Narrow" w:hAnsi="Arial Narrow" w:cs="Arial"/>
          <w:i/>
          <w:sz w:val="22"/>
          <w:szCs w:val="22"/>
        </w:rPr>
        <w:t>Ewakuacja.</w:t>
      </w:r>
    </w:p>
    <w:p w:rsidR="001E1698" w:rsidRPr="00C45A00" w:rsidRDefault="001E1698" w:rsidP="00477562">
      <w:pPr>
        <w:pStyle w:val="Standardowy1"/>
        <w:rPr>
          <w:rFonts w:ascii="Arial Narrow" w:hAnsi="Arial Narrow" w:cs="Arial"/>
          <w:sz w:val="22"/>
          <w:szCs w:val="22"/>
        </w:rPr>
      </w:pPr>
      <w:r w:rsidRPr="00C45A00">
        <w:rPr>
          <w:rFonts w:ascii="Arial Narrow" w:hAnsi="Arial Narrow" w:cs="Arial"/>
          <w:sz w:val="22"/>
          <w:szCs w:val="22"/>
        </w:rPr>
        <w:t xml:space="preserve">[8] PN-N-01256-4:1997 Znaki bezpieczeństwa. </w:t>
      </w:r>
      <w:r w:rsidRPr="00C45A00">
        <w:rPr>
          <w:rFonts w:ascii="Arial Narrow" w:hAnsi="Arial Narrow" w:cs="Arial"/>
          <w:i/>
          <w:sz w:val="22"/>
          <w:szCs w:val="22"/>
        </w:rPr>
        <w:t>Techniczne środki przeciwpożarowe.</w:t>
      </w:r>
    </w:p>
    <w:p w:rsidR="001E1698" w:rsidRPr="00C45A00" w:rsidRDefault="001E1698" w:rsidP="00477562">
      <w:pPr>
        <w:pStyle w:val="Standardowy1"/>
        <w:rPr>
          <w:rFonts w:ascii="Arial Narrow" w:hAnsi="Arial Narrow" w:cs="Arial"/>
          <w:sz w:val="22"/>
          <w:szCs w:val="22"/>
        </w:rPr>
      </w:pPr>
      <w:r w:rsidRPr="00C45A00">
        <w:rPr>
          <w:rFonts w:ascii="Arial Narrow" w:hAnsi="Arial Narrow" w:cs="Arial"/>
          <w:sz w:val="22"/>
          <w:szCs w:val="22"/>
        </w:rPr>
        <w:t xml:space="preserve">[9] PN-N-01256-5:1998 Znaki bezpieczeństwa. </w:t>
      </w:r>
      <w:r w:rsidRPr="00C45A00">
        <w:rPr>
          <w:rFonts w:ascii="Arial Narrow" w:hAnsi="Arial Narrow" w:cs="Arial"/>
          <w:i/>
          <w:iCs/>
          <w:sz w:val="22"/>
          <w:szCs w:val="22"/>
        </w:rPr>
        <w:t>Zasady umieszczania znaków bezpieczeństwa na drogach ewakuacyjnych i drogach pożarowych</w:t>
      </w:r>
      <w:r w:rsidRPr="00C45A00">
        <w:rPr>
          <w:rFonts w:ascii="Arial Narrow" w:hAnsi="Arial Narrow" w:cs="Arial"/>
          <w:sz w:val="22"/>
          <w:szCs w:val="22"/>
        </w:rPr>
        <w:t>.</w:t>
      </w:r>
    </w:p>
    <w:p w:rsidR="001E1698" w:rsidRPr="00C45A00" w:rsidRDefault="001E1698" w:rsidP="00477562">
      <w:pPr>
        <w:pStyle w:val="Standardowy1"/>
        <w:rPr>
          <w:rFonts w:ascii="Arial Narrow" w:hAnsi="Arial Narrow" w:cs="Arial"/>
          <w:sz w:val="22"/>
          <w:szCs w:val="22"/>
        </w:rPr>
      </w:pPr>
      <w:r w:rsidRPr="00C45A00">
        <w:rPr>
          <w:rFonts w:ascii="Arial Narrow" w:hAnsi="Arial Narrow" w:cs="Arial"/>
          <w:sz w:val="22"/>
          <w:szCs w:val="22"/>
        </w:rPr>
        <w:t xml:space="preserve">[10] PN-B-02852:2001 Ochrona przeciwpożarowa budynków. </w:t>
      </w:r>
      <w:r w:rsidRPr="00C45A00">
        <w:rPr>
          <w:rFonts w:ascii="Arial Narrow" w:hAnsi="Arial Narrow" w:cs="Arial"/>
          <w:i/>
          <w:sz w:val="22"/>
          <w:szCs w:val="22"/>
        </w:rPr>
        <w:t>Obliczenie gęstości obciążenia ogniowego oraz wyznaczanie względnego czasu trwania pożaru</w:t>
      </w:r>
      <w:r w:rsidRPr="00C45A00">
        <w:rPr>
          <w:rFonts w:ascii="Arial Narrow" w:hAnsi="Arial Narrow" w:cs="Arial"/>
          <w:sz w:val="22"/>
          <w:szCs w:val="22"/>
        </w:rPr>
        <w:t>.</w:t>
      </w:r>
    </w:p>
    <w:p w:rsidR="001E1698" w:rsidRPr="00C45A00" w:rsidRDefault="001E1698" w:rsidP="00477562">
      <w:pPr>
        <w:pStyle w:val="Standardowy1"/>
        <w:rPr>
          <w:rFonts w:ascii="Arial Narrow" w:hAnsi="Arial Narrow" w:cs="Arial"/>
          <w:sz w:val="22"/>
          <w:szCs w:val="22"/>
        </w:rPr>
      </w:pPr>
      <w:r w:rsidRPr="00C45A00">
        <w:rPr>
          <w:rFonts w:ascii="Arial Narrow" w:hAnsi="Arial Narrow" w:cs="Arial"/>
          <w:sz w:val="22"/>
          <w:szCs w:val="22"/>
        </w:rPr>
        <w:t xml:space="preserve">[11] PN-EN 1838:2005 Zastosowania oświetlenia. </w:t>
      </w:r>
      <w:r w:rsidRPr="00C45A00">
        <w:rPr>
          <w:rFonts w:ascii="Arial Narrow" w:hAnsi="Arial Narrow" w:cs="Arial"/>
          <w:i/>
          <w:sz w:val="22"/>
          <w:szCs w:val="22"/>
        </w:rPr>
        <w:t>Oświetlenie ewakuacyjne.</w:t>
      </w:r>
    </w:p>
    <w:p w:rsidR="001E1698" w:rsidRDefault="001E1698" w:rsidP="00477562">
      <w:pPr>
        <w:pStyle w:val="Standardowy1"/>
        <w:rPr>
          <w:rFonts w:ascii="Arial Narrow" w:hAnsi="Arial Narrow" w:cs="Arial"/>
          <w:sz w:val="22"/>
          <w:szCs w:val="22"/>
        </w:rPr>
      </w:pPr>
      <w:r w:rsidRPr="00C45A00">
        <w:rPr>
          <w:rFonts w:ascii="Arial Narrow" w:hAnsi="Arial Narrow" w:cs="Arial"/>
          <w:sz w:val="22"/>
          <w:szCs w:val="22"/>
        </w:rPr>
        <w:t>[12] Projektowanie elementów żelbetowych i murowych z uwagi na odporność ogniową. Instytut Techniki Budowlanej. Instrukcja nr 409/2005.</w:t>
      </w:r>
    </w:p>
    <w:p w:rsidR="00CB5201" w:rsidRPr="00631650" w:rsidRDefault="00CB5201" w:rsidP="00CB5201">
      <w:pPr>
        <w:pStyle w:val="Standardowy1"/>
        <w:rPr>
          <w:rFonts w:cs="Arial"/>
        </w:rPr>
      </w:pPr>
    </w:p>
    <w:p w:rsidR="00CB5201" w:rsidRPr="00D847BE" w:rsidRDefault="00924056" w:rsidP="00CB5201">
      <w:pPr>
        <w:pStyle w:val="Nagwek3"/>
        <w:rPr>
          <w:rFonts w:ascii="Arial Narrow" w:hAnsi="Arial Narrow" w:cs="Arial"/>
          <w:sz w:val="21"/>
          <w:szCs w:val="21"/>
        </w:rPr>
      </w:pPr>
      <w:bookmarkStart w:id="35" w:name="_Toc390189230"/>
      <w:r>
        <w:rPr>
          <w:rFonts w:ascii="Arial Narrow" w:hAnsi="Arial Narrow" w:cs="Arial"/>
          <w:sz w:val="22"/>
          <w:szCs w:val="22"/>
        </w:rPr>
        <w:br/>
      </w:r>
      <w:r>
        <w:rPr>
          <w:rFonts w:ascii="Arial Narrow" w:hAnsi="Arial Narrow" w:cs="Arial"/>
          <w:sz w:val="22"/>
          <w:szCs w:val="22"/>
        </w:rPr>
        <w:br/>
      </w:r>
      <w:r>
        <w:rPr>
          <w:rFonts w:ascii="Arial Narrow" w:hAnsi="Arial Narrow" w:cs="Arial"/>
          <w:sz w:val="22"/>
          <w:szCs w:val="22"/>
        </w:rPr>
        <w:br/>
      </w:r>
      <w:r>
        <w:rPr>
          <w:rFonts w:ascii="Arial Narrow" w:hAnsi="Arial Narrow" w:cs="Arial"/>
          <w:sz w:val="22"/>
          <w:szCs w:val="22"/>
        </w:rPr>
        <w:br/>
      </w:r>
      <w:r>
        <w:rPr>
          <w:rFonts w:ascii="Arial Narrow" w:hAnsi="Arial Narrow" w:cs="Arial"/>
          <w:sz w:val="22"/>
          <w:szCs w:val="22"/>
        </w:rPr>
        <w:br/>
      </w:r>
      <w:r w:rsidR="00CB5201" w:rsidRPr="00D847BE">
        <w:rPr>
          <w:rFonts w:ascii="Arial Narrow" w:hAnsi="Arial Narrow" w:cs="Arial"/>
          <w:sz w:val="21"/>
          <w:szCs w:val="21"/>
        </w:rPr>
        <w:lastRenderedPageBreak/>
        <w:t>13.2. Charakterystyka pożarowa</w:t>
      </w:r>
      <w:bookmarkEnd w:id="35"/>
    </w:p>
    <w:p w:rsidR="00CB5201" w:rsidRPr="00D847BE" w:rsidRDefault="00CB5201" w:rsidP="00CB5201">
      <w:pPr>
        <w:pStyle w:val="Nagwek4"/>
        <w:rPr>
          <w:rFonts w:ascii="Arial Narrow" w:hAnsi="Arial Narrow" w:cs="Arial"/>
          <w:sz w:val="21"/>
          <w:szCs w:val="21"/>
        </w:rPr>
      </w:pPr>
      <w:r w:rsidRPr="00D847BE">
        <w:rPr>
          <w:rFonts w:ascii="Arial Narrow" w:hAnsi="Arial Narrow" w:cs="Arial"/>
          <w:sz w:val="21"/>
          <w:szCs w:val="21"/>
        </w:rPr>
        <w:t xml:space="preserve">13.2.1. </w:t>
      </w:r>
      <w:r w:rsidRPr="00D847BE">
        <w:rPr>
          <w:rFonts w:ascii="Arial Narrow" w:hAnsi="Arial Narrow" w:cs="Arial"/>
          <w:sz w:val="21"/>
          <w:szCs w:val="21"/>
          <w:u w:val="single"/>
        </w:rPr>
        <w:t>Powierzchnia wysokość i liczba kondygnacji.</w:t>
      </w:r>
    </w:p>
    <w:p w:rsidR="00CB5201" w:rsidRPr="00D847BE" w:rsidRDefault="00924056" w:rsidP="00CB5201">
      <w:pPr>
        <w:pStyle w:val="Standardowy1"/>
        <w:rPr>
          <w:rFonts w:ascii="Arial Narrow" w:hAnsi="Arial Narrow" w:cs="Arial"/>
          <w:sz w:val="21"/>
          <w:szCs w:val="21"/>
        </w:rPr>
      </w:pPr>
      <w:r w:rsidRPr="00D847BE">
        <w:rPr>
          <w:rFonts w:ascii="Arial Narrow" w:hAnsi="Arial Narrow" w:cs="Arial"/>
          <w:sz w:val="21"/>
          <w:szCs w:val="21"/>
        </w:rPr>
        <w:t>Powierzchnia obiektu wynosi ok. 75m2. Powierzchnia zabudowy ok. 100</w:t>
      </w:r>
      <w:r w:rsidR="00CB5201" w:rsidRPr="00D847BE">
        <w:rPr>
          <w:rFonts w:ascii="Arial Narrow" w:hAnsi="Arial Narrow" w:cs="Arial"/>
          <w:sz w:val="21"/>
          <w:szCs w:val="21"/>
        </w:rPr>
        <w:t xml:space="preserve"> m2</w:t>
      </w:r>
      <w:r w:rsidR="00122B72">
        <w:rPr>
          <w:rFonts w:ascii="Arial Narrow" w:hAnsi="Arial Narrow" w:cs="Arial"/>
          <w:sz w:val="21"/>
          <w:szCs w:val="21"/>
        </w:rPr>
        <w:t>.</w:t>
      </w:r>
      <w:r w:rsidR="00122B72" w:rsidRPr="00122B72">
        <w:rPr>
          <w:rFonts w:ascii="Arial Narrow" w:hAnsi="Arial Narrow" w:cs="Arial"/>
          <w:sz w:val="21"/>
          <w:szCs w:val="21"/>
        </w:rPr>
        <w:t xml:space="preserve"> </w:t>
      </w:r>
      <w:r w:rsidR="00122B72" w:rsidRPr="00D847BE">
        <w:rPr>
          <w:rFonts w:ascii="Arial Narrow" w:hAnsi="Arial Narrow" w:cs="Arial"/>
          <w:sz w:val="21"/>
          <w:szCs w:val="21"/>
        </w:rPr>
        <w:t>Budynek posiada jedną kondygnację nadziemną.</w:t>
      </w:r>
      <w:r w:rsidR="002B59E6">
        <w:rPr>
          <w:rFonts w:ascii="Arial Narrow" w:hAnsi="Arial Narrow" w:cs="Arial"/>
          <w:sz w:val="21"/>
          <w:szCs w:val="21"/>
        </w:rPr>
        <w:t xml:space="preserve"> Wysokość </w:t>
      </w:r>
      <w:r w:rsidR="00CB5201" w:rsidRPr="00D847BE">
        <w:rPr>
          <w:rFonts w:ascii="Arial Narrow" w:hAnsi="Arial Narrow" w:cs="Arial"/>
          <w:sz w:val="21"/>
          <w:szCs w:val="21"/>
        </w:rPr>
        <w:t>budynku wynosi ok. 3,</w:t>
      </w:r>
      <w:r w:rsidRPr="00D847BE">
        <w:rPr>
          <w:rFonts w:ascii="Arial Narrow" w:hAnsi="Arial Narrow" w:cs="Arial"/>
          <w:sz w:val="21"/>
          <w:szCs w:val="21"/>
        </w:rPr>
        <w:t>80</w:t>
      </w:r>
      <w:r w:rsidR="00CB5201" w:rsidRPr="00D847BE">
        <w:rPr>
          <w:rFonts w:ascii="Arial Narrow" w:hAnsi="Arial Narrow" w:cs="Arial"/>
          <w:sz w:val="21"/>
          <w:szCs w:val="21"/>
        </w:rPr>
        <w:t xml:space="preserve"> m. Budynek zgodnie z przepisem (3) zakwalifikowany jest do budynków niskich.</w:t>
      </w:r>
      <w:r w:rsidRPr="00D847BE">
        <w:rPr>
          <w:rFonts w:ascii="Arial Narrow" w:hAnsi="Arial Narrow" w:cs="Arial"/>
          <w:sz w:val="21"/>
          <w:szCs w:val="21"/>
        </w:rPr>
        <w:t xml:space="preserve"> </w:t>
      </w:r>
    </w:p>
    <w:p w:rsidR="00CB5201" w:rsidRPr="00D847BE" w:rsidRDefault="00CB5201" w:rsidP="00CB5201">
      <w:pPr>
        <w:pStyle w:val="Nagwek4"/>
        <w:rPr>
          <w:rFonts w:ascii="Arial Narrow" w:hAnsi="Arial Narrow" w:cs="Arial"/>
          <w:sz w:val="21"/>
          <w:szCs w:val="21"/>
        </w:rPr>
      </w:pPr>
      <w:r w:rsidRPr="00D847BE">
        <w:rPr>
          <w:rFonts w:ascii="Arial Narrow" w:hAnsi="Arial Narrow" w:cs="Arial"/>
          <w:sz w:val="21"/>
          <w:szCs w:val="21"/>
        </w:rPr>
        <w:t xml:space="preserve">13.2.2. </w:t>
      </w:r>
      <w:r w:rsidRPr="00D847BE">
        <w:rPr>
          <w:rFonts w:ascii="Arial Narrow" w:hAnsi="Arial Narrow" w:cs="Arial"/>
          <w:sz w:val="21"/>
          <w:szCs w:val="21"/>
          <w:u w:val="single"/>
        </w:rPr>
        <w:t>Odległość od obiektów sąsiednich.</w:t>
      </w:r>
    </w:p>
    <w:p w:rsidR="00CB5201" w:rsidRPr="00D847BE" w:rsidRDefault="00924056" w:rsidP="00CB5201">
      <w:pPr>
        <w:pStyle w:val="Standardowy1"/>
        <w:rPr>
          <w:rFonts w:ascii="Arial Narrow" w:hAnsi="Arial Narrow" w:cs="Arial"/>
          <w:color w:val="FF0000"/>
          <w:sz w:val="21"/>
          <w:szCs w:val="21"/>
        </w:rPr>
      </w:pPr>
      <w:r w:rsidRPr="00D847BE">
        <w:rPr>
          <w:rFonts w:ascii="Arial Narrow" w:hAnsi="Arial Narrow" w:cs="Arial"/>
          <w:sz w:val="21"/>
          <w:szCs w:val="21"/>
        </w:rPr>
        <w:t>Projektowany</w:t>
      </w:r>
      <w:r w:rsidR="00CB5201" w:rsidRPr="00D847BE">
        <w:rPr>
          <w:rFonts w:ascii="Arial Narrow" w:hAnsi="Arial Narrow" w:cs="Arial"/>
          <w:sz w:val="21"/>
          <w:szCs w:val="21"/>
        </w:rPr>
        <w:t xml:space="preserve"> </w:t>
      </w:r>
      <w:r w:rsidRPr="00D847BE">
        <w:rPr>
          <w:rFonts w:ascii="Arial Narrow" w:hAnsi="Arial Narrow" w:cs="Arial"/>
          <w:sz w:val="21"/>
          <w:szCs w:val="21"/>
        </w:rPr>
        <w:t>obiekt znajduje się w strefie parku miejskiego</w:t>
      </w:r>
      <w:r w:rsidR="00CB5201" w:rsidRPr="00D847BE">
        <w:rPr>
          <w:rFonts w:ascii="Arial Narrow" w:hAnsi="Arial Narrow" w:cs="Arial"/>
          <w:sz w:val="21"/>
          <w:szCs w:val="21"/>
        </w:rPr>
        <w:t>.  Odległość od najbliższego budynku</w:t>
      </w:r>
      <w:r w:rsidR="00AE1C56">
        <w:rPr>
          <w:rFonts w:ascii="Arial Narrow" w:hAnsi="Arial Narrow" w:cs="Arial"/>
          <w:sz w:val="21"/>
          <w:szCs w:val="21"/>
        </w:rPr>
        <w:t xml:space="preserve"> murowanego</w:t>
      </w:r>
      <w:r w:rsidR="00AE1C56" w:rsidRPr="00D847BE">
        <w:rPr>
          <w:rFonts w:ascii="Arial Narrow" w:hAnsi="Arial Narrow" w:cs="Arial"/>
          <w:sz w:val="21"/>
          <w:szCs w:val="21"/>
        </w:rPr>
        <w:t>, ściany o odporności ogniowej REI120</w:t>
      </w:r>
      <w:r w:rsidR="00AE1C56">
        <w:rPr>
          <w:rFonts w:ascii="Arial Narrow" w:hAnsi="Arial Narrow" w:cs="Arial"/>
          <w:sz w:val="21"/>
          <w:szCs w:val="21"/>
        </w:rPr>
        <w:t>,</w:t>
      </w:r>
      <w:r w:rsidR="00CB5201" w:rsidRPr="00D847BE">
        <w:rPr>
          <w:rFonts w:ascii="Arial Narrow" w:hAnsi="Arial Narrow" w:cs="Arial"/>
          <w:sz w:val="21"/>
          <w:szCs w:val="21"/>
        </w:rPr>
        <w:t xml:space="preserve"> wynosi ok. </w:t>
      </w:r>
      <w:r w:rsidRPr="00D847BE">
        <w:rPr>
          <w:rFonts w:ascii="Arial Narrow" w:hAnsi="Arial Narrow" w:cs="Arial"/>
          <w:sz w:val="21"/>
          <w:szCs w:val="21"/>
        </w:rPr>
        <w:t>20</w:t>
      </w:r>
      <w:r w:rsidR="00CB5201" w:rsidRPr="00D847BE">
        <w:rPr>
          <w:rFonts w:ascii="Arial Narrow" w:hAnsi="Arial Narrow" w:cs="Arial"/>
          <w:sz w:val="21"/>
          <w:szCs w:val="21"/>
        </w:rPr>
        <w:t xml:space="preserve"> </w:t>
      </w:r>
      <w:r w:rsidR="00AE1C56">
        <w:rPr>
          <w:rFonts w:ascii="Arial Narrow" w:hAnsi="Arial Narrow" w:cs="Arial"/>
          <w:sz w:val="21"/>
          <w:szCs w:val="21"/>
        </w:rPr>
        <w:t xml:space="preserve">m. </w:t>
      </w:r>
      <w:r w:rsidR="00CB5201" w:rsidRPr="00D847BE">
        <w:rPr>
          <w:rFonts w:ascii="Arial Narrow" w:hAnsi="Arial Narrow" w:cs="Arial"/>
          <w:sz w:val="21"/>
          <w:szCs w:val="21"/>
        </w:rPr>
        <w:t xml:space="preserve">Uwzględniając powyższe spełniono wymagania przepisów przeciwpożarowych w zakresie odległości od granicy działki i od budynków sąsiednich. </w:t>
      </w:r>
    </w:p>
    <w:p w:rsidR="00CB5201" w:rsidRPr="00D847BE" w:rsidRDefault="00CB5201" w:rsidP="00CB5201">
      <w:pPr>
        <w:pStyle w:val="Nagwek4"/>
        <w:rPr>
          <w:rFonts w:ascii="Arial Narrow" w:hAnsi="Arial Narrow" w:cs="Arial"/>
          <w:sz w:val="21"/>
          <w:szCs w:val="21"/>
        </w:rPr>
      </w:pPr>
      <w:r w:rsidRPr="00D847BE">
        <w:rPr>
          <w:rFonts w:ascii="Arial Narrow" w:hAnsi="Arial Narrow" w:cs="Arial"/>
          <w:sz w:val="21"/>
          <w:szCs w:val="21"/>
        </w:rPr>
        <w:t xml:space="preserve">13.2.3. </w:t>
      </w:r>
      <w:r w:rsidRPr="00D847BE">
        <w:rPr>
          <w:rFonts w:ascii="Arial Narrow" w:hAnsi="Arial Narrow" w:cs="Arial"/>
          <w:sz w:val="21"/>
          <w:szCs w:val="21"/>
          <w:u w:val="single"/>
        </w:rPr>
        <w:t>Parametry pożarowe występujących substancji palnych.</w:t>
      </w:r>
    </w:p>
    <w:p w:rsidR="00CB5201" w:rsidRPr="00D847BE" w:rsidRDefault="00CB5201" w:rsidP="00CB5201">
      <w:pPr>
        <w:pStyle w:val="Standardowy1"/>
        <w:rPr>
          <w:rFonts w:ascii="Arial Narrow" w:hAnsi="Arial Narrow" w:cs="Arial"/>
          <w:sz w:val="21"/>
          <w:szCs w:val="21"/>
        </w:rPr>
      </w:pPr>
      <w:r w:rsidRPr="00D847BE">
        <w:rPr>
          <w:rFonts w:ascii="Arial Narrow" w:hAnsi="Arial Narrow" w:cs="Arial"/>
          <w:sz w:val="21"/>
          <w:szCs w:val="21"/>
        </w:rPr>
        <w:t>W  budynku nie będą się znajdowały się materiały niebezpieczne pożarowo.</w:t>
      </w:r>
    </w:p>
    <w:p w:rsidR="00CB5201" w:rsidRPr="00D847BE" w:rsidRDefault="00CB5201" w:rsidP="00CB5201">
      <w:pPr>
        <w:pStyle w:val="Nagwek4"/>
        <w:rPr>
          <w:rFonts w:ascii="Arial Narrow" w:hAnsi="Arial Narrow" w:cs="Arial"/>
          <w:sz w:val="21"/>
          <w:szCs w:val="21"/>
        </w:rPr>
      </w:pPr>
      <w:r w:rsidRPr="00D847BE">
        <w:rPr>
          <w:rFonts w:ascii="Arial Narrow" w:hAnsi="Arial Narrow" w:cs="Arial"/>
          <w:sz w:val="21"/>
          <w:szCs w:val="21"/>
        </w:rPr>
        <w:t xml:space="preserve">13.2.4. </w:t>
      </w:r>
      <w:r w:rsidRPr="00D847BE">
        <w:rPr>
          <w:rFonts w:ascii="Arial Narrow" w:hAnsi="Arial Narrow" w:cs="Arial"/>
          <w:sz w:val="21"/>
          <w:szCs w:val="21"/>
          <w:u w:val="single"/>
        </w:rPr>
        <w:t>Przewidywana gęstość obciążenia ogniowego.</w:t>
      </w:r>
    </w:p>
    <w:p w:rsidR="00CB5201" w:rsidRPr="00D847BE" w:rsidRDefault="00CB5201" w:rsidP="00CB5201">
      <w:pPr>
        <w:pStyle w:val="Standardowy1"/>
        <w:rPr>
          <w:rFonts w:ascii="Arial Narrow" w:hAnsi="Arial Narrow" w:cs="Arial"/>
          <w:sz w:val="21"/>
          <w:szCs w:val="21"/>
        </w:rPr>
      </w:pPr>
      <w:r w:rsidRPr="00D847BE">
        <w:rPr>
          <w:rFonts w:ascii="Arial Narrow" w:hAnsi="Arial Narrow" w:cs="Arial"/>
          <w:sz w:val="21"/>
          <w:szCs w:val="21"/>
        </w:rPr>
        <w:t>W pomieszczeniach kwalifikowanych do kategorii zagrożenia ludzi nie definiuje się gęstości obcią</w:t>
      </w:r>
      <w:r w:rsidR="00AE1C56">
        <w:rPr>
          <w:rFonts w:ascii="Arial Narrow" w:hAnsi="Arial Narrow" w:cs="Arial"/>
          <w:sz w:val="21"/>
          <w:szCs w:val="21"/>
        </w:rPr>
        <w:t>żenia ogniowego. W projektowanym obiekcie</w:t>
      </w:r>
      <w:r w:rsidRPr="00D847BE">
        <w:rPr>
          <w:rFonts w:ascii="Arial Narrow" w:hAnsi="Arial Narrow" w:cs="Arial"/>
          <w:sz w:val="21"/>
          <w:szCs w:val="21"/>
        </w:rPr>
        <w:t xml:space="preserve"> brak jest pomieszczeń kwalifikowanych </w:t>
      </w:r>
      <w:r w:rsidR="00924056" w:rsidRPr="00D847BE">
        <w:rPr>
          <w:rFonts w:ascii="Arial Narrow" w:hAnsi="Arial Narrow" w:cs="Arial"/>
          <w:sz w:val="21"/>
          <w:szCs w:val="21"/>
        </w:rPr>
        <w:t xml:space="preserve">jako </w:t>
      </w:r>
      <w:proofErr w:type="spellStart"/>
      <w:r w:rsidR="00924056" w:rsidRPr="00D847BE">
        <w:rPr>
          <w:rFonts w:ascii="Arial Narrow" w:hAnsi="Arial Narrow" w:cs="Arial"/>
          <w:sz w:val="21"/>
          <w:szCs w:val="21"/>
        </w:rPr>
        <w:t>produkcyjno</w:t>
      </w:r>
      <w:proofErr w:type="spellEnd"/>
      <w:r w:rsidR="00924056" w:rsidRPr="00D847BE">
        <w:rPr>
          <w:rFonts w:ascii="Arial Narrow" w:hAnsi="Arial Narrow" w:cs="Arial"/>
          <w:sz w:val="21"/>
          <w:szCs w:val="21"/>
        </w:rPr>
        <w:t xml:space="preserve"> – magazynowe (</w:t>
      </w:r>
      <w:r w:rsidRPr="00D847BE">
        <w:rPr>
          <w:rFonts w:ascii="Arial Narrow" w:hAnsi="Arial Narrow" w:cs="Arial"/>
          <w:sz w:val="21"/>
          <w:szCs w:val="21"/>
        </w:rPr>
        <w:t>PM)</w:t>
      </w:r>
    </w:p>
    <w:p w:rsidR="00CB5201" w:rsidRPr="00D847BE" w:rsidRDefault="00CB5201" w:rsidP="00CB5201">
      <w:pPr>
        <w:pStyle w:val="Nagwek4"/>
        <w:rPr>
          <w:rFonts w:ascii="Arial Narrow" w:hAnsi="Arial Narrow" w:cs="Arial"/>
          <w:sz w:val="21"/>
          <w:szCs w:val="21"/>
        </w:rPr>
      </w:pPr>
      <w:r w:rsidRPr="00D847BE">
        <w:rPr>
          <w:rFonts w:ascii="Arial Narrow" w:hAnsi="Arial Narrow" w:cs="Arial"/>
          <w:sz w:val="21"/>
          <w:szCs w:val="21"/>
        </w:rPr>
        <w:t xml:space="preserve">13.2.5. </w:t>
      </w:r>
      <w:r w:rsidRPr="00D847BE">
        <w:rPr>
          <w:rFonts w:ascii="Arial Narrow" w:hAnsi="Arial Narrow" w:cs="Arial"/>
          <w:sz w:val="21"/>
          <w:szCs w:val="21"/>
          <w:u w:val="single"/>
        </w:rPr>
        <w:t>Kategoria zagrożenia ludzi, przewidywana liczba osób na każdej kondygnacji i w poszczególnych pomieszczeniach.</w:t>
      </w:r>
    </w:p>
    <w:p w:rsidR="00CB5201" w:rsidRPr="00D847BE" w:rsidRDefault="00CB5201" w:rsidP="00CB5201">
      <w:pPr>
        <w:pStyle w:val="Standardowy1"/>
        <w:rPr>
          <w:rFonts w:ascii="Arial Narrow" w:hAnsi="Arial Narrow" w:cs="Arial"/>
          <w:color w:val="00B050"/>
          <w:sz w:val="21"/>
          <w:szCs w:val="21"/>
        </w:rPr>
      </w:pPr>
      <w:r w:rsidRPr="00D847BE">
        <w:rPr>
          <w:rFonts w:ascii="Arial Narrow" w:hAnsi="Arial Narrow" w:cs="Arial"/>
          <w:sz w:val="21"/>
          <w:szCs w:val="21"/>
        </w:rPr>
        <w:t xml:space="preserve">Budynek zakwalifikowany jest do kategorii zagrożenia ludzi ZL III. </w:t>
      </w:r>
      <w:r w:rsidR="00D11F18" w:rsidRPr="00D847BE">
        <w:rPr>
          <w:rFonts w:ascii="Arial Narrow" w:hAnsi="Arial Narrow" w:cs="Arial"/>
          <w:sz w:val="21"/>
          <w:szCs w:val="21"/>
        </w:rPr>
        <w:t>Szacuje się, że</w:t>
      </w:r>
      <w:r w:rsidRPr="00D847BE">
        <w:rPr>
          <w:rFonts w:ascii="Arial Narrow" w:hAnsi="Arial Narrow" w:cs="Arial"/>
          <w:sz w:val="21"/>
          <w:szCs w:val="21"/>
        </w:rPr>
        <w:t xml:space="preserve"> w </w:t>
      </w:r>
      <w:r w:rsidR="00D11F18" w:rsidRPr="00D847BE">
        <w:rPr>
          <w:rFonts w:ascii="Arial Narrow" w:hAnsi="Arial Narrow" w:cs="Arial"/>
          <w:sz w:val="21"/>
          <w:szCs w:val="21"/>
        </w:rPr>
        <w:t>obiekcie</w:t>
      </w:r>
      <w:r w:rsidRPr="00D847BE">
        <w:rPr>
          <w:rFonts w:ascii="Arial Narrow" w:hAnsi="Arial Narrow" w:cs="Arial"/>
          <w:sz w:val="21"/>
          <w:szCs w:val="21"/>
        </w:rPr>
        <w:t xml:space="preserve"> może przebywać  do </w:t>
      </w:r>
      <w:r w:rsidR="001F7A01">
        <w:rPr>
          <w:rFonts w:ascii="Arial Narrow" w:hAnsi="Arial Narrow" w:cs="Arial"/>
          <w:sz w:val="21"/>
          <w:szCs w:val="21"/>
        </w:rPr>
        <w:t>25</w:t>
      </w:r>
      <w:r w:rsidR="00D11F18" w:rsidRPr="00D847BE">
        <w:rPr>
          <w:rFonts w:ascii="Arial Narrow" w:hAnsi="Arial Narrow" w:cs="Arial"/>
          <w:sz w:val="21"/>
          <w:szCs w:val="21"/>
        </w:rPr>
        <w:t xml:space="preserve"> osób, w tym 1 osoba obsługi.</w:t>
      </w:r>
    </w:p>
    <w:p w:rsidR="00CB5201" w:rsidRPr="00D847BE" w:rsidRDefault="00CB5201" w:rsidP="00CB5201">
      <w:pPr>
        <w:pStyle w:val="Nagwek4"/>
        <w:rPr>
          <w:rFonts w:ascii="Arial Narrow" w:hAnsi="Arial Narrow" w:cs="Arial"/>
          <w:sz w:val="21"/>
          <w:szCs w:val="21"/>
        </w:rPr>
      </w:pPr>
      <w:r w:rsidRPr="00D847BE">
        <w:rPr>
          <w:rFonts w:ascii="Arial Narrow" w:hAnsi="Arial Narrow" w:cs="Arial"/>
          <w:sz w:val="21"/>
          <w:szCs w:val="21"/>
        </w:rPr>
        <w:t xml:space="preserve">13.2.6. </w:t>
      </w:r>
      <w:r w:rsidRPr="00D847BE">
        <w:rPr>
          <w:rFonts w:ascii="Arial Narrow" w:hAnsi="Arial Narrow" w:cs="Arial"/>
          <w:sz w:val="21"/>
          <w:szCs w:val="21"/>
          <w:u w:val="single"/>
        </w:rPr>
        <w:t>Ocena zagrożenia wybuchem pomieszczeń oraz przestrzeni zewnętrznych.</w:t>
      </w:r>
    </w:p>
    <w:p w:rsidR="00CB5201" w:rsidRPr="00D847BE" w:rsidRDefault="00CB5201" w:rsidP="00CB5201">
      <w:pPr>
        <w:pStyle w:val="Standardowy1"/>
        <w:rPr>
          <w:rFonts w:ascii="Arial Narrow" w:hAnsi="Arial Narrow" w:cs="Arial"/>
          <w:sz w:val="21"/>
          <w:szCs w:val="21"/>
        </w:rPr>
      </w:pPr>
      <w:r w:rsidRPr="00D847BE">
        <w:rPr>
          <w:rFonts w:ascii="Arial Narrow" w:hAnsi="Arial Narrow" w:cs="Arial"/>
          <w:sz w:val="21"/>
          <w:szCs w:val="21"/>
        </w:rPr>
        <w:t>Zagrożenie wybuchem w budynku nie występuje.</w:t>
      </w:r>
    </w:p>
    <w:p w:rsidR="00CB5201" w:rsidRPr="00D847BE" w:rsidRDefault="00CB5201" w:rsidP="00CB5201">
      <w:pPr>
        <w:pStyle w:val="Nagwek4"/>
        <w:rPr>
          <w:rFonts w:ascii="Arial Narrow" w:hAnsi="Arial Narrow" w:cs="Arial"/>
          <w:sz w:val="21"/>
          <w:szCs w:val="21"/>
          <w:u w:val="single"/>
        </w:rPr>
      </w:pPr>
      <w:r w:rsidRPr="00D847BE">
        <w:rPr>
          <w:rFonts w:ascii="Arial Narrow" w:hAnsi="Arial Narrow" w:cs="Arial"/>
          <w:sz w:val="21"/>
          <w:szCs w:val="21"/>
        </w:rPr>
        <w:t xml:space="preserve">13.2.7. </w:t>
      </w:r>
      <w:r w:rsidRPr="00D847BE">
        <w:rPr>
          <w:rFonts w:ascii="Arial Narrow" w:hAnsi="Arial Narrow" w:cs="Arial"/>
          <w:sz w:val="21"/>
          <w:szCs w:val="21"/>
          <w:u w:val="single"/>
        </w:rPr>
        <w:t>Podział obiektu na strefy pożarowe.</w:t>
      </w:r>
    </w:p>
    <w:p w:rsidR="00CB5201" w:rsidRPr="00D847BE" w:rsidRDefault="00CB5201" w:rsidP="00CB5201">
      <w:pPr>
        <w:pStyle w:val="Standardowy1"/>
        <w:rPr>
          <w:rFonts w:ascii="Arial Narrow" w:hAnsi="Arial Narrow" w:cs="Arial"/>
          <w:sz w:val="21"/>
          <w:szCs w:val="21"/>
        </w:rPr>
      </w:pPr>
      <w:r w:rsidRPr="00D847BE">
        <w:rPr>
          <w:rFonts w:ascii="Arial Narrow" w:hAnsi="Arial Narrow" w:cs="Arial"/>
          <w:sz w:val="21"/>
          <w:szCs w:val="21"/>
        </w:rPr>
        <w:t xml:space="preserve">Budynek znajduje się w jednej strefie </w:t>
      </w:r>
      <w:r w:rsidR="00D11F18" w:rsidRPr="00D847BE">
        <w:rPr>
          <w:rFonts w:ascii="Arial Narrow" w:hAnsi="Arial Narrow" w:cs="Arial"/>
          <w:sz w:val="21"/>
          <w:szCs w:val="21"/>
        </w:rPr>
        <w:t>pożarowej o powierzchni około 10</w:t>
      </w:r>
      <w:r w:rsidRPr="00D847BE">
        <w:rPr>
          <w:rFonts w:ascii="Arial Narrow" w:hAnsi="Arial Narrow" w:cs="Arial"/>
          <w:sz w:val="21"/>
          <w:szCs w:val="21"/>
        </w:rPr>
        <w:t>0 m2.</w:t>
      </w:r>
    </w:p>
    <w:p w:rsidR="00CB5201" w:rsidRPr="00D847BE" w:rsidRDefault="00CB5201" w:rsidP="00CB5201">
      <w:pPr>
        <w:pStyle w:val="Nagwek4"/>
        <w:rPr>
          <w:rFonts w:ascii="Arial Narrow" w:hAnsi="Arial Narrow" w:cs="Arial"/>
          <w:sz w:val="21"/>
          <w:szCs w:val="21"/>
          <w:u w:val="single"/>
        </w:rPr>
      </w:pPr>
      <w:r w:rsidRPr="00D847BE">
        <w:rPr>
          <w:rFonts w:ascii="Arial Narrow" w:hAnsi="Arial Narrow" w:cs="Arial"/>
          <w:sz w:val="21"/>
          <w:szCs w:val="21"/>
        </w:rPr>
        <w:t xml:space="preserve">13.2.8. </w:t>
      </w:r>
      <w:r w:rsidRPr="00D847BE">
        <w:rPr>
          <w:rFonts w:ascii="Arial Narrow" w:hAnsi="Arial Narrow" w:cs="Arial"/>
          <w:sz w:val="21"/>
          <w:szCs w:val="21"/>
          <w:u w:val="single"/>
        </w:rPr>
        <w:t>Klasa odporności pożarowej budynku oraz klasa odporności ogniowej i stopień rozprzestrzeniania ognia elementów budowlanych.</w:t>
      </w:r>
    </w:p>
    <w:p w:rsidR="00CB5201" w:rsidRPr="00D847BE" w:rsidRDefault="00CB5201" w:rsidP="00CB5201">
      <w:pPr>
        <w:pStyle w:val="Nagwek4"/>
        <w:rPr>
          <w:rFonts w:ascii="Arial Narrow" w:hAnsi="Arial Narrow" w:cs="Arial"/>
          <w:b w:val="0"/>
          <w:sz w:val="21"/>
          <w:szCs w:val="21"/>
        </w:rPr>
      </w:pPr>
      <w:r w:rsidRPr="00D847BE">
        <w:rPr>
          <w:rFonts w:ascii="Arial Narrow" w:hAnsi="Arial Narrow" w:cs="Arial"/>
          <w:b w:val="0"/>
          <w:bCs w:val="0"/>
          <w:sz w:val="21"/>
          <w:szCs w:val="21"/>
        </w:rPr>
        <w:t>Budynek zgodnie z warunkami technicznymi jako usługowy o kubaturze do 1000m</w:t>
      </w:r>
      <w:r w:rsidRPr="00D847BE">
        <w:rPr>
          <w:rFonts w:ascii="Arial Narrow" w:hAnsi="Arial Narrow" w:cs="Arial"/>
          <w:b w:val="0"/>
          <w:bCs w:val="0"/>
          <w:sz w:val="21"/>
          <w:szCs w:val="21"/>
          <w:vertAlign w:val="superscript"/>
        </w:rPr>
        <w:t>3</w:t>
      </w:r>
      <w:r w:rsidRPr="00D847BE">
        <w:rPr>
          <w:rFonts w:ascii="Arial Narrow" w:hAnsi="Arial Narrow" w:cs="Arial"/>
          <w:b w:val="0"/>
          <w:bCs w:val="0"/>
          <w:sz w:val="21"/>
          <w:szCs w:val="21"/>
        </w:rPr>
        <w:t xml:space="preserve"> nie wymaga zachow</w:t>
      </w:r>
      <w:r w:rsidR="00460342">
        <w:rPr>
          <w:rFonts w:ascii="Arial Narrow" w:hAnsi="Arial Narrow" w:cs="Arial"/>
          <w:b w:val="0"/>
          <w:bCs w:val="0"/>
          <w:sz w:val="21"/>
          <w:szCs w:val="21"/>
        </w:rPr>
        <w:t>ania klasy odporności pożarowej</w:t>
      </w:r>
      <w:r w:rsidRPr="00D847BE">
        <w:rPr>
          <w:rFonts w:ascii="Arial Narrow" w:hAnsi="Arial Narrow" w:cs="Arial"/>
          <w:b w:val="0"/>
          <w:bCs w:val="0"/>
          <w:sz w:val="21"/>
          <w:szCs w:val="21"/>
        </w:rPr>
        <w:t>. Powinien być wykonany z</w:t>
      </w:r>
      <w:r w:rsidRPr="00D847BE">
        <w:rPr>
          <w:rFonts w:ascii="Arial Narrow" w:hAnsi="Arial Narrow" w:cs="Arial"/>
          <w:sz w:val="21"/>
          <w:szCs w:val="21"/>
        </w:rPr>
        <w:t xml:space="preserve"> </w:t>
      </w:r>
      <w:r w:rsidRPr="00D847BE">
        <w:rPr>
          <w:rFonts w:ascii="Arial Narrow" w:hAnsi="Arial Narrow" w:cs="Arial"/>
          <w:b w:val="0"/>
          <w:sz w:val="21"/>
          <w:szCs w:val="21"/>
        </w:rPr>
        <w:t>elementów konstrukcyjnych wykonanych z materiałów</w:t>
      </w:r>
      <w:r w:rsidR="00D11F18" w:rsidRPr="00D847BE">
        <w:rPr>
          <w:rFonts w:ascii="Arial Narrow" w:hAnsi="Arial Narrow" w:cs="Arial"/>
          <w:b w:val="0"/>
          <w:sz w:val="21"/>
          <w:szCs w:val="21"/>
        </w:rPr>
        <w:t xml:space="preserve"> nierozprzestrzeniających ognia NRO.</w:t>
      </w:r>
    </w:p>
    <w:p w:rsidR="00CB5201" w:rsidRPr="00D847BE" w:rsidRDefault="00CB5201" w:rsidP="00CB5201">
      <w:pPr>
        <w:pStyle w:val="Standardowy1"/>
        <w:rPr>
          <w:rFonts w:ascii="Arial Narrow" w:hAnsi="Arial Narrow" w:cs="Arial"/>
          <w:b/>
          <w:bCs/>
          <w:sz w:val="21"/>
          <w:szCs w:val="21"/>
          <w:u w:val="single"/>
        </w:rPr>
      </w:pPr>
      <w:r w:rsidRPr="00D847BE">
        <w:rPr>
          <w:rFonts w:ascii="Arial Narrow" w:hAnsi="Arial Narrow" w:cs="Arial"/>
          <w:b/>
          <w:bCs/>
          <w:sz w:val="21"/>
          <w:szCs w:val="21"/>
        </w:rPr>
        <w:t xml:space="preserve">13.2.9. </w:t>
      </w:r>
      <w:r w:rsidRPr="00D847BE">
        <w:rPr>
          <w:rFonts w:ascii="Arial Narrow" w:hAnsi="Arial Narrow" w:cs="Arial"/>
          <w:b/>
          <w:bCs/>
          <w:sz w:val="21"/>
          <w:szCs w:val="21"/>
          <w:u w:val="single"/>
        </w:rPr>
        <w:t>Warunki ewakuacji, oświetlenie awaryjne (bezpieczeństwa i ewakuacyjne) oraz przeszkodowe.</w:t>
      </w:r>
    </w:p>
    <w:p w:rsidR="00CB5201" w:rsidRPr="00D847BE" w:rsidRDefault="00CB5201" w:rsidP="00CB5201">
      <w:pPr>
        <w:pStyle w:val="Standardowy1"/>
        <w:rPr>
          <w:rFonts w:ascii="Arial Narrow" w:hAnsi="Arial Narrow" w:cs="Arial"/>
          <w:sz w:val="21"/>
          <w:szCs w:val="21"/>
        </w:rPr>
      </w:pPr>
      <w:r w:rsidRPr="00D847BE">
        <w:rPr>
          <w:rFonts w:ascii="Arial Narrow" w:hAnsi="Arial Narrow" w:cs="Arial"/>
          <w:sz w:val="21"/>
          <w:szCs w:val="21"/>
        </w:rPr>
        <w:t xml:space="preserve">Ewakuacja z </w:t>
      </w:r>
      <w:r w:rsidR="001D2789" w:rsidRPr="00D847BE">
        <w:rPr>
          <w:rFonts w:ascii="Arial Narrow" w:hAnsi="Arial Narrow" w:cs="Arial"/>
          <w:sz w:val="21"/>
          <w:szCs w:val="21"/>
        </w:rPr>
        <w:t>toalety</w:t>
      </w:r>
      <w:r w:rsidRPr="00D847BE">
        <w:rPr>
          <w:rFonts w:ascii="Arial Narrow" w:hAnsi="Arial Narrow" w:cs="Arial"/>
          <w:sz w:val="21"/>
          <w:szCs w:val="21"/>
        </w:rPr>
        <w:t xml:space="preserve"> charakteryzowana jest para</w:t>
      </w:r>
      <w:r w:rsidR="00D11F18" w:rsidRPr="00D847BE">
        <w:rPr>
          <w:rFonts w:ascii="Arial Narrow" w:hAnsi="Arial Narrow" w:cs="Arial"/>
          <w:sz w:val="21"/>
          <w:szCs w:val="21"/>
        </w:rPr>
        <w:t>metrem przejścia ewakuacyjnego.</w:t>
      </w:r>
      <w:r w:rsidRPr="00D847BE">
        <w:rPr>
          <w:rFonts w:ascii="Arial Narrow" w:hAnsi="Arial Narrow" w:cs="Arial"/>
          <w:sz w:val="21"/>
          <w:szCs w:val="21"/>
        </w:rPr>
        <w:t xml:space="preserve"> Z </w:t>
      </w:r>
      <w:r w:rsidR="00D11F18" w:rsidRPr="00D847BE">
        <w:rPr>
          <w:rFonts w:ascii="Arial Narrow" w:hAnsi="Arial Narrow" w:cs="Arial"/>
          <w:sz w:val="21"/>
          <w:szCs w:val="21"/>
        </w:rPr>
        <w:t>obiektu</w:t>
      </w:r>
      <w:r w:rsidRPr="00D847BE">
        <w:rPr>
          <w:rFonts w:ascii="Arial Narrow" w:hAnsi="Arial Narrow" w:cs="Arial"/>
          <w:sz w:val="21"/>
          <w:szCs w:val="21"/>
        </w:rPr>
        <w:t xml:space="preserve"> </w:t>
      </w:r>
      <w:r w:rsidR="00D11F18" w:rsidRPr="00D847BE">
        <w:rPr>
          <w:rFonts w:ascii="Arial Narrow" w:hAnsi="Arial Narrow" w:cs="Arial"/>
          <w:sz w:val="21"/>
          <w:szCs w:val="21"/>
        </w:rPr>
        <w:t>na zewnątrz prowadzi 1</w:t>
      </w:r>
      <w:r w:rsidR="00460342">
        <w:rPr>
          <w:rFonts w:ascii="Arial Narrow" w:hAnsi="Arial Narrow" w:cs="Arial"/>
          <w:sz w:val="21"/>
          <w:szCs w:val="21"/>
        </w:rPr>
        <w:t xml:space="preserve"> wyjście</w:t>
      </w:r>
      <w:r w:rsidRPr="00D847BE">
        <w:rPr>
          <w:rFonts w:ascii="Arial Narrow" w:hAnsi="Arial Narrow" w:cs="Arial"/>
          <w:sz w:val="21"/>
          <w:szCs w:val="21"/>
        </w:rPr>
        <w:t xml:space="preserve"> ewakuacyjne</w:t>
      </w:r>
      <w:r w:rsidR="00D11F18" w:rsidRPr="00D847BE">
        <w:rPr>
          <w:rFonts w:ascii="Arial Narrow" w:hAnsi="Arial Narrow" w:cs="Arial"/>
          <w:sz w:val="21"/>
          <w:szCs w:val="21"/>
        </w:rPr>
        <w:t xml:space="preserve"> o </w:t>
      </w:r>
      <w:proofErr w:type="spellStart"/>
      <w:r w:rsidR="00D11F18" w:rsidRPr="00D847BE">
        <w:rPr>
          <w:rFonts w:ascii="Arial Narrow" w:hAnsi="Arial Narrow" w:cs="Arial"/>
          <w:sz w:val="21"/>
          <w:szCs w:val="21"/>
        </w:rPr>
        <w:t>szer</w:t>
      </w:r>
      <w:proofErr w:type="spellEnd"/>
      <w:r w:rsidR="00D11F18" w:rsidRPr="00D847BE">
        <w:rPr>
          <w:rFonts w:ascii="Arial Narrow" w:hAnsi="Arial Narrow" w:cs="Arial"/>
          <w:sz w:val="21"/>
          <w:szCs w:val="21"/>
        </w:rPr>
        <w:t xml:space="preserve"> 9</w:t>
      </w:r>
      <w:r w:rsidRPr="00D847BE">
        <w:rPr>
          <w:rFonts w:ascii="Arial Narrow" w:hAnsi="Arial Narrow" w:cs="Arial"/>
          <w:sz w:val="21"/>
          <w:szCs w:val="21"/>
        </w:rPr>
        <w:t>0</w:t>
      </w:r>
      <w:r w:rsidR="00D11F18" w:rsidRPr="00D847BE">
        <w:rPr>
          <w:rFonts w:ascii="Arial Narrow" w:hAnsi="Arial Narrow" w:cs="Arial"/>
          <w:sz w:val="21"/>
          <w:szCs w:val="21"/>
        </w:rPr>
        <w:t>/150</w:t>
      </w:r>
      <w:r w:rsidRPr="00D847BE">
        <w:rPr>
          <w:rFonts w:ascii="Arial Narrow" w:hAnsi="Arial Narrow" w:cs="Arial"/>
          <w:sz w:val="21"/>
          <w:szCs w:val="21"/>
        </w:rPr>
        <w:t>cm. Dłu</w:t>
      </w:r>
      <w:r w:rsidR="00460342">
        <w:rPr>
          <w:rFonts w:ascii="Arial Narrow" w:hAnsi="Arial Narrow" w:cs="Arial"/>
          <w:sz w:val="21"/>
          <w:szCs w:val="21"/>
        </w:rPr>
        <w:t>gość przejścia nie przekracza 15</w:t>
      </w:r>
      <w:r w:rsidRPr="00D847BE">
        <w:rPr>
          <w:rFonts w:ascii="Arial Narrow" w:hAnsi="Arial Narrow" w:cs="Arial"/>
          <w:sz w:val="21"/>
          <w:szCs w:val="21"/>
        </w:rPr>
        <w:t>m.</w:t>
      </w:r>
    </w:p>
    <w:p w:rsidR="00CB5201" w:rsidRPr="00D847BE" w:rsidRDefault="00CB5201" w:rsidP="00CB5201">
      <w:pPr>
        <w:pStyle w:val="Nagwek4"/>
        <w:rPr>
          <w:rFonts w:ascii="Arial Narrow" w:hAnsi="Arial Narrow" w:cs="Arial"/>
          <w:sz w:val="21"/>
          <w:szCs w:val="21"/>
          <w:u w:val="single"/>
        </w:rPr>
      </w:pPr>
      <w:r w:rsidRPr="00D847BE">
        <w:rPr>
          <w:rFonts w:ascii="Arial Narrow" w:hAnsi="Arial Narrow" w:cs="Arial"/>
          <w:sz w:val="21"/>
          <w:szCs w:val="21"/>
        </w:rPr>
        <w:t xml:space="preserve">13.2.10. </w:t>
      </w:r>
      <w:r w:rsidRPr="00D847BE">
        <w:rPr>
          <w:rFonts w:ascii="Arial Narrow" w:hAnsi="Arial Narrow" w:cs="Arial"/>
          <w:sz w:val="21"/>
          <w:szCs w:val="21"/>
          <w:u w:val="single"/>
        </w:rPr>
        <w:t>Sposób zabezpieczenia przeciwpożarowego instalacji użytkowych, a w szczególności wentylacyjnej, ogrzewczej, gazowej, elektroenergetycznej.</w:t>
      </w:r>
    </w:p>
    <w:p w:rsidR="00CB5201" w:rsidRPr="00D847BE" w:rsidRDefault="00CB5201" w:rsidP="00CB5201">
      <w:pPr>
        <w:pStyle w:val="Nagwek4"/>
        <w:rPr>
          <w:rFonts w:ascii="Arial Narrow" w:hAnsi="Arial Narrow" w:cs="Arial"/>
          <w:b w:val="0"/>
          <w:bCs w:val="0"/>
          <w:sz w:val="21"/>
          <w:szCs w:val="21"/>
        </w:rPr>
      </w:pPr>
      <w:r w:rsidRPr="00D847BE">
        <w:rPr>
          <w:rFonts w:ascii="Arial Narrow" w:hAnsi="Arial Narrow" w:cs="Arial"/>
          <w:b w:val="0"/>
          <w:bCs w:val="0"/>
          <w:sz w:val="21"/>
          <w:szCs w:val="21"/>
        </w:rPr>
        <w:t>Zgodny z wymaganiami warunków technicznych i norm.</w:t>
      </w:r>
    </w:p>
    <w:p w:rsidR="00CB5201" w:rsidRPr="00D847BE" w:rsidRDefault="00CB5201" w:rsidP="00CB5201">
      <w:pPr>
        <w:pStyle w:val="Standardowy1"/>
        <w:rPr>
          <w:rFonts w:ascii="Arial Narrow" w:hAnsi="Arial Narrow" w:cs="Arial"/>
          <w:b/>
          <w:bCs/>
          <w:sz w:val="21"/>
          <w:szCs w:val="21"/>
        </w:rPr>
      </w:pPr>
      <w:r w:rsidRPr="00D847BE">
        <w:rPr>
          <w:rFonts w:ascii="Arial Narrow" w:hAnsi="Arial Narrow" w:cs="Arial"/>
          <w:b/>
          <w:bCs/>
          <w:sz w:val="21"/>
          <w:szCs w:val="21"/>
        </w:rPr>
        <w:t xml:space="preserve">13.2.11. </w:t>
      </w:r>
      <w:r w:rsidRPr="00D847BE">
        <w:rPr>
          <w:rFonts w:ascii="Arial Narrow" w:hAnsi="Arial Narrow" w:cs="Arial"/>
          <w:b/>
          <w:bCs/>
          <w:sz w:val="21"/>
          <w:szCs w:val="21"/>
          <w:u w:val="single"/>
        </w:rPr>
        <w:t>Dobór urządzeń przeciwpożarowych w obiekcie</w:t>
      </w:r>
      <w:r w:rsidRPr="00D847BE">
        <w:rPr>
          <w:rFonts w:ascii="Arial Narrow" w:hAnsi="Arial Narrow" w:cs="Arial"/>
          <w:b/>
          <w:bCs/>
          <w:sz w:val="21"/>
          <w:szCs w:val="21"/>
        </w:rPr>
        <w:t>.</w:t>
      </w:r>
      <w:bookmarkStart w:id="36" w:name="_GoBack"/>
      <w:bookmarkEnd w:id="36"/>
    </w:p>
    <w:p w:rsidR="00CB5201" w:rsidRPr="00D847BE" w:rsidRDefault="00CB5201" w:rsidP="00CB5201">
      <w:pPr>
        <w:pStyle w:val="Standardowy1"/>
        <w:rPr>
          <w:rFonts w:ascii="Arial Narrow" w:hAnsi="Arial Narrow" w:cs="Arial"/>
          <w:sz w:val="21"/>
          <w:szCs w:val="21"/>
        </w:rPr>
      </w:pPr>
      <w:r w:rsidRPr="00D847BE">
        <w:rPr>
          <w:rFonts w:ascii="Arial Narrow" w:hAnsi="Arial Narrow" w:cs="Arial"/>
          <w:sz w:val="21"/>
          <w:szCs w:val="21"/>
        </w:rPr>
        <w:t>W budynku zastosowano następujące urządzenia przeciwpożarowe:</w:t>
      </w:r>
    </w:p>
    <w:p w:rsidR="00CB5201" w:rsidRPr="00D847BE" w:rsidRDefault="00CB5201" w:rsidP="001D2789">
      <w:pPr>
        <w:pStyle w:val="Standardowy1"/>
        <w:jc w:val="left"/>
        <w:rPr>
          <w:rFonts w:ascii="Arial Narrow" w:hAnsi="Arial Narrow" w:cs="Arial"/>
          <w:sz w:val="21"/>
          <w:szCs w:val="21"/>
        </w:rPr>
      </w:pPr>
      <w:r w:rsidRPr="00D847BE">
        <w:rPr>
          <w:rFonts w:ascii="Arial Narrow" w:hAnsi="Arial Narrow" w:cs="Arial"/>
          <w:sz w:val="21"/>
          <w:szCs w:val="21"/>
        </w:rPr>
        <w:t>a)Instalację  oświetlenia ewakuacyjnego.</w:t>
      </w:r>
      <w:r w:rsidRPr="00D847BE">
        <w:rPr>
          <w:rFonts w:ascii="Arial Narrow" w:hAnsi="Arial Narrow" w:cs="Arial"/>
          <w:sz w:val="21"/>
          <w:szCs w:val="21"/>
        </w:rPr>
        <w:br/>
        <w:t>Drogi komunikacji ogólnej oświetlone wyłącznie światłem sztucznym należy wyposażyć w oświetlenie ewakuacyjne.</w:t>
      </w:r>
      <w:r w:rsidR="00460342">
        <w:rPr>
          <w:rFonts w:ascii="Arial Narrow" w:hAnsi="Arial Narrow" w:cs="Arial"/>
          <w:sz w:val="21"/>
          <w:szCs w:val="21"/>
        </w:rPr>
        <w:t xml:space="preserve"> </w:t>
      </w:r>
      <w:r w:rsidRPr="00D847BE">
        <w:rPr>
          <w:rFonts w:ascii="Arial Narrow" w:hAnsi="Arial Narrow" w:cs="Arial"/>
          <w:sz w:val="21"/>
          <w:szCs w:val="21"/>
        </w:rPr>
        <w:t xml:space="preserve">Natężenie oświetlenia ewakuacyjnego powinno wynosi powyżej 1 lx. Minimalny czas stosowania oświetlenia 1 h. 50% wymaganego natężenia oświetlenia ewakuacyjnego powinno być wytworzone w ciągu 5 s, a pełny poziom </w:t>
      </w:r>
      <w:r w:rsidR="00D847BE">
        <w:rPr>
          <w:rFonts w:ascii="Arial Narrow" w:hAnsi="Arial Narrow" w:cs="Arial"/>
          <w:sz w:val="21"/>
          <w:szCs w:val="21"/>
        </w:rPr>
        <w:t>wymaganego natężenia w ciągu 60</w:t>
      </w:r>
      <w:r w:rsidRPr="00D847BE">
        <w:rPr>
          <w:rFonts w:ascii="Arial Narrow" w:hAnsi="Arial Narrow" w:cs="Arial"/>
          <w:sz w:val="21"/>
          <w:szCs w:val="21"/>
        </w:rPr>
        <w:t>s.</w:t>
      </w:r>
      <w:r w:rsidR="00D847BE">
        <w:rPr>
          <w:rFonts w:ascii="Arial Narrow" w:hAnsi="Arial Narrow" w:cs="Arial"/>
          <w:sz w:val="21"/>
          <w:szCs w:val="21"/>
        </w:rPr>
        <w:t xml:space="preserve"> </w:t>
      </w:r>
      <w:r w:rsidRPr="00D847BE">
        <w:rPr>
          <w:rFonts w:ascii="Arial Narrow" w:hAnsi="Arial Narrow" w:cs="Arial"/>
          <w:sz w:val="21"/>
          <w:szCs w:val="21"/>
        </w:rPr>
        <w:t>Oświetlenie ewakuacyjne należy wykonać zgodnie z p</w:t>
      </w:r>
      <w:r w:rsidR="001D2789" w:rsidRPr="00D847BE">
        <w:rPr>
          <w:rFonts w:ascii="Arial Narrow" w:hAnsi="Arial Narrow" w:cs="Arial"/>
          <w:sz w:val="21"/>
          <w:szCs w:val="21"/>
        </w:rPr>
        <w:t>.</w:t>
      </w:r>
      <w:r w:rsidRPr="00D847BE">
        <w:rPr>
          <w:rFonts w:ascii="Arial Narrow" w:hAnsi="Arial Narrow" w:cs="Arial"/>
          <w:sz w:val="21"/>
          <w:szCs w:val="21"/>
        </w:rPr>
        <w:t>(17).</w:t>
      </w:r>
    </w:p>
    <w:p w:rsidR="00CB5201" w:rsidRPr="002B59E6" w:rsidRDefault="00CB5201" w:rsidP="00CB5201">
      <w:pPr>
        <w:pStyle w:val="Standardowy1"/>
        <w:rPr>
          <w:rFonts w:ascii="Arial Narrow" w:hAnsi="Arial Narrow" w:cs="Arial"/>
          <w:sz w:val="21"/>
          <w:szCs w:val="21"/>
        </w:rPr>
      </w:pPr>
      <w:r w:rsidRPr="002B59E6">
        <w:rPr>
          <w:rFonts w:ascii="Arial Narrow" w:hAnsi="Arial Narrow" w:cs="Arial"/>
          <w:sz w:val="21"/>
          <w:szCs w:val="21"/>
        </w:rPr>
        <w:t>b)Pr</w:t>
      </w:r>
      <w:r w:rsidR="002B59E6" w:rsidRPr="002B59E6">
        <w:rPr>
          <w:rFonts w:ascii="Arial Narrow" w:hAnsi="Arial Narrow" w:cs="Arial"/>
          <w:sz w:val="21"/>
          <w:szCs w:val="21"/>
        </w:rPr>
        <w:t>zeciwpożarowy wyłącznik prądu – w złączu kablowym na zewnątrz budynku.</w:t>
      </w:r>
    </w:p>
    <w:p w:rsidR="00CB5201" w:rsidRPr="00D847BE" w:rsidRDefault="00CB5201" w:rsidP="00CB5201">
      <w:pPr>
        <w:pStyle w:val="Nagwek4"/>
        <w:rPr>
          <w:rFonts w:ascii="Arial Narrow" w:hAnsi="Arial Narrow" w:cs="Arial"/>
          <w:sz w:val="21"/>
          <w:szCs w:val="21"/>
        </w:rPr>
      </w:pPr>
      <w:r w:rsidRPr="00D847BE">
        <w:rPr>
          <w:rFonts w:ascii="Arial Narrow" w:hAnsi="Arial Narrow" w:cs="Arial"/>
          <w:sz w:val="21"/>
          <w:szCs w:val="21"/>
        </w:rPr>
        <w:t xml:space="preserve">13.2.12. </w:t>
      </w:r>
      <w:r w:rsidRPr="00D847BE">
        <w:rPr>
          <w:rFonts w:ascii="Arial Narrow" w:hAnsi="Arial Narrow" w:cs="Arial"/>
          <w:sz w:val="21"/>
          <w:szCs w:val="21"/>
          <w:u w:val="single"/>
        </w:rPr>
        <w:t>Wyposażenie w gaśnice.</w:t>
      </w:r>
    </w:p>
    <w:p w:rsidR="00CB5201" w:rsidRPr="00D847BE" w:rsidRDefault="00CB5201" w:rsidP="00CB5201">
      <w:pPr>
        <w:pStyle w:val="Standardowy1"/>
        <w:rPr>
          <w:rFonts w:ascii="Arial Narrow" w:hAnsi="Arial Narrow" w:cs="Arial"/>
          <w:sz w:val="21"/>
          <w:szCs w:val="21"/>
        </w:rPr>
      </w:pPr>
      <w:r w:rsidRPr="00D847BE">
        <w:rPr>
          <w:rFonts w:ascii="Arial Narrow" w:hAnsi="Arial Narrow" w:cs="Arial"/>
          <w:sz w:val="21"/>
          <w:szCs w:val="21"/>
        </w:rPr>
        <w:t>Budynek należy wyposażyć w gaśnice z wyliczeniem 2 kg środka gaśniczego na każde 100 m2 powierzchni.</w:t>
      </w:r>
    </w:p>
    <w:p w:rsidR="00CB5201" w:rsidRPr="00D847BE" w:rsidRDefault="00CB5201" w:rsidP="00CB5201">
      <w:pPr>
        <w:pStyle w:val="Nagwek4"/>
        <w:rPr>
          <w:rFonts w:ascii="Arial Narrow" w:hAnsi="Arial Narrow" w:cs="Arial"/>
          <w:sz w:val="21"/>
          <w:szCs w:val="21"/>
        </w:rPr>
      </w:pPr>
      <w:r w:rsidRPr="00D847BE">
        <w:rPr>
          <w:rFonts w:ascii="Arial Narrow" w:hAnsi="Arial Narrow" w:cs="Arial"/>
          <w:sz w:val="21"/>
          <w:szCs w:val="21"/>
        </w:rPr>
        <w:t xml:space="preserve">13.2.13. </w:t>
      </w:r>
      <w:r w:rsidRPr="00D847BE">
        <w:rPr>
          <w:rFonts w:ascii="Arial Narrow" w:hAnsi="Arial Narrow" w:cs="Arial"/>
          <w:sz w:val="21"/>
          <w:szCs w:val="21"/>
          <w:u w:val="single"/>
        </w:rPr>
        <w:t>Zaopatrzenie w wodę do zewnętrznego gaszenia pożaru.</w:t>
      </w:r>
    </w:p>
    <w:p w:rsidR="00CB5201" w:rsidRPr="002B59E6" w:rsidRDefault="00CB5201" w:rsidP="00CB5201">
      <w:pPr>
        <w:pStyle w:val="Standardowy1"/>
        <w:rPr>
          <w:rFonts w:ascii="Arial Narrow" w:hAnsi="Arial Narrow" w:cs="Arial"/>
          <w:sz w:val="21"/>
          <w:szCs w:val="21"/>
        </w:rPr>
      </w:pPr>
      <w:r w:rsidRPr="002B59E6">
        <w:rPr>
          <w:rFonts w:ascii="Arial Narrow" w:hAnsi="Arial Narrow" w:cs="Arial"/>
          <w:sz w:val="21"/>
          <w:szCs w:val="21"/>
        </w:rPr>
        <w:t>Zaopatrzenie wodne do zewnętrznego gaszenia po</w:t>
      </w:r>
      <w:r w:rsidR="00D11F18" w:rsidRPr="002B59E6">
        <w:rPr>
          <w:rFonts w:ascii="Arial Narrow" w:hAnsi="Arial Narrow" w:cs="Arial"/>
          <w:sz w:val="21"/>
          <w:szCs w:val="21"/>
        </w:rPr>
        <w:t>żaru zapewnia hydrant zewnętrzny</w:t>
      </w:r>
      <w:r w:rsidRPr="002B59E6">
        <w:rPr>
          <w:rFonts w:ascii="Arial Narrow" w:hAnsi="Arial Narrow" w:cs="Arial"/>
          <w:sz w:val="21"/>
          <w:szCs w:val="21"/>
        </w:rPr>
        <w:t xml:space="preserve"> o średnicy 80 mm zlokalizowany w </w:t>
      </w:r>
      <w:r w:rsidR="002B59E6" w:rsidRPr="002B59E6">
        <w:rPr>
          <w:rFonts w:ascii="Arial Narrow" w:hAnsi="Arial Narrow" w:cs="Arial"/>
          <w:sz w:val="21"/>
          <w:szCs w:val="21"/>
        </w:rPr>
        <w:t>odległości około 42m, na alejce parkowej od strony południowo-wschodniej.</w:t>
      </w:r>
    </w:p>
    <w:p w:rsidR="00CB5201" w:rsidRPr="00D847BE" w:rsidRDefault="00CB5201" w:rsidP="00CB5201">
      <w:pPr>
        <w:pStyle w:val="Nagwek4"/>
        <w:rPr>
          <w:rFonts w:ascii="Arial Narrow" w:hAnsi="Arial Narrow" w:cs="Arial"/>
          <w:sz w:val="21"/>
          <w:szCs w:val="21"/>
        </w:rPr>
      </w:pPr>
      <w:r w:rsidRPr="00D847BE">
        <w:rPr>
          <w:rFonts w:ascii="Arial Narrow" w:hAnsi="Arial Narrow" w:cs="Arial"/>
          <w:sz w:val="21"/>
          <w:szCs w:val="21"/>
        </w:rPr>
        <w:t xml:space="preserve">13.2.14. </w:t>
      </w:r>
      <w:r w:rsidRPr="00D847BE">
        <w:rPr>
          <w:rFonts w:ascii="Arial Narrow" w:hAnsi="Arial Narrow" w:cs="Arial"/>
          <w:sz w:val="21"/>
          <w:szCs w:val="21"/>
          <w:u w:val="single"/>
        </w:rPr>
        <w:t>Drogi pożarowe.</w:t>
      </w:r>
    </w:p>
    <w:p w:rsidR="00CB5201" w:rsidRPr="00D847BE" w:rsidRDefault="00CB5201" w:rsidP="00CB5201">
      <w:pPr>
        <w:pStyle w:val="Standardowy1"/>
        <w:rPr>
          <w:rFonts w:ascii="Arial Narrow" w:hAnsi="Arial Narrow" w:cs="Arial"/>
          <w:sz w:val="21"/>
          <w:szCs w:val="21"/>
        </w:rPr>
      </w:pPr>
      <w:r w:rsidRPr="00D847BE">
        <w:rPr>
          <w:rFonts w:ascii="Arial Narrow" w:hAnsi="Arial Narrow" w:cs="Arial"/>
          <w:sz w:val="21"/>
          <w:szCs w:val="21"/>
        </w:rPr>
        <w:t>Droga pożarowa do budynku nie jest wymagana.</w:t>
      </w:r>
    </w:p>
    <w:p w:rsidR="00CB5201" w:rsidRPr="00D847BE" w:rsidRDefault="00CB5201" w:rsidP="00CB5201">
      <w:pPr>
        <w:pStyle w:val="Nagwek4"/>
        <w:rPr>
          <w:rFonts w:ascii="Arial Narrow" w:hAnsi="Arial Narrow" w:cs="Arial"/>
          <w:sz w:val="21"/>
          <w:szCs w:val="21"/>
        </w:rPr>
      </w:pPr>
      <w:r w:rsidRPr="00D847BE">
        <w:rPr>
          <w:rFonts w:ascii="Arial Narrow" w:hAnsi="Arial Narrow" w:cs="Arial"/>
          <w:sz w:val="21"/>
          <w:szCs w:val="21"/>
        </w:rPr>
        <w:t xml:space="preserve">13.2.15. </w:t>
      </w:r>
      <w:r w:rsidRPr="00D847BE">
        <w:rPr>
          <w:rFonts w:ascii="Arial Narrow" w:hAnsi="Arial Narrow" w:cs="Arial"/>
          <w:sz w:val="21"/>
          <w:szCs w:val="21"/>
          <w:u w:val="single"/>
        </w:rPr>
        <w:t>Znaki ewakuacyjne i bezpieczeństwa</w:t>
      </w:r>
    </w:p>
    <w:p w:rsidR="00CB5201" w:rsidRPr="00D847BE" w:rsidRDefault="00CB5201" w:rsidP="00CB5201">
      <w:pPr>
        <w:pStyle w:val="Standardowy1"/>
        <w:rPr>
          <w:rFonts w:ascii="Arial Narrow" w:hAnsi="Arial Narrow" w:cs="Arial"/>
          <w:sz w:val="21"/>
          <w:szCs w:val="21"/>
        </w:rPr>
      </w:pPr>
      <w:r w:rsidRPr="00D847BE">
        <w:rPr>
          <w:rFonts w:ascii="Arial Narrow" w:hAnsi="Arial Narrow" w:cs="Arial"/>
          <w:sz w:val="21"/>
          <w:szCs w:val="21"/>
        </w:rPr>
        <w:t>Budynek należy wyposażyć w znaki ewakuac</w:t>
      </w:r>
      <w:r w:rsidR="001D2789" w:rsidRPr="00D847BE">
        <w:rPr>
          <w:rFonts w:ascii="Arial Narrow" w:hAnsi="Arial Narrow" w:cs="Arial"/>
          <w:sz w:val="21"/>
          <w:szCs w:val="21"/>
        </w:rPr>
        <w:t>yjne i ochrony przeciwpożarowej, zgodnie z projektem.</w:t>
      </w:r>
    </w:p>
    <w:p w:rsidR="00CB5201" w:rsidRPr="00C45A00" w:rsidRDefault="00CB5201" w:rsidP="00477562">
      <w:pPr>
        <w:pStyle w:val="Standardowy1"/>
        <w:rPr>
          <w:rFonts w:ascii="Arial Narrow" w:hAnsi="Arial Narrow" w:cs="Arial"/>
          <w:sz w:val="22"/>
          <w:szCs w:val="22"/>
        </w:rPr>
      </w:pPr>
    </w:p>
    <w:p w:rsidR="001E1698" w:rsidRPr="00C45A00" w:rsidRDefault="00D847BE" w:rsidP="00477562">
      <w:pPr>
        <w:pStyle w:val="Standardowy1"/>
        <w:rPr>
          <w:rFonts w:ascii="Arial Narrow" w:hAnsi="Arial Narrow" w:cs="Arial"/>
          <w:sz w:val="22"/>
          <w:szCs w:val="22"/>
        </w:rPr>
      </w:pPr>
      <w:r>
        <w:rPr>
          <w:rFonts w:ascii="Arial Narrow" w:hAnsi="Arial Narrow" w:cs="Arial"/>
          <w:sz w:val="22"/>
          <w:szCs w:val="22"/>
        </w:rPr>
        <w:t xml:space="preserve"> </w:t>
      </w:r>
      <w:r w:rsidR="001E1698" w:rsidRPr="00C45A00">
        <w:rPr>
          <w:rFonts w:ascii="Arial Narrow" w:hAnsi="Arial Narrow" w:cs="Arial"/>
          <w:sz w:val="22"/>
          <w:szCs w:val="22"/>
        </w:rPr>
        <w:t xml:space="preserve">          </w:t>
      </w:r>
    </w:p>
    <w:p w:rsidR="001E1698" w:rsidRPr="00C45A00" w:rsidRDefault="001E1698" w:rsidP="00477562">
      <w:pPr>
        <w:pStyle w:val="Standardowy1"/>
        <w:rPr>
          <w:rFonts w:ascii="Arial Narrow" w:hAnsi="Arial Narrow" w:cs="Arial"/>
          <w:sz w:val="22"/>
          <w:szCs w:val="22"/>
        </w:rPr>
      </w:pPr>
    </w:p>
    <w:p w:rsidR="0089598E" w:rsidRPr="00C45A00" w:rsidRDefault="001E1698" w:rsidP="00477562">
      <w:pPr>
        <w:pStyle w:val="Standardowy1"/>
        <w:rPr>
          <w:rFonts w:ascii="Arial Narrow" w:hAnsi="Arial Narrow" w:cs="Arial"/>
          <w:sz w:val="22"/>
          <w:szCs w:val="22"/>
        </w:rPr>
      </w:pPr>
      <w:r w:rsidRPr="00C45A00">
        <w:rPr>
          <w:rFonts w:ascii="Arial Narrow" w:hAnsi="Arial Narrow" w:cs="Arial"/>
          <w:sz w:val="22"/>
          <w:szCs w:val="22"/>
        </w:rPr>
        <w:t xml:space="preserve">                                                                                                             </w:t>
      </w:r>
    </w:p>
    <w:p w:rsidR="0089598E" w:rsidRPr="00C45A00" w:rsidRDefault="00FC0999" w:rsidP="008104D7">
      <w:pPr>
        <w:pStyle w:val="Standardowy1"/>
        <w:rPr>
          <w:rFonts w:ascii="Arial Narrow" w:hAnsi="Arial Narrow" w:cs="Arial"/>
          <w:sz w:val="22"/>
          <w:szCs w:val="22"/>
        </w:rPr>
      </w:pPr>
      <w:r w:rsidRPr="00C45A00">
        <w:rPr>
          <w:rFonts w:ascii="Arial Narrow" w:hAnsi="Arial Narrow" w:cs="Arial"/>
          <w:sz w:val="22"/>
          <w:szCs w:val="22"/>
        </w:rPr>
        <w:lastRenderedPageBreak/>
        <w:br/>
      </w:r>
      <w:bookmarkStart w:id="37" w:name="_Toc468453136"/>
      <w:r w:rsidRPr="00C45A00">
        <w:rPr>
          <w:rFonts w:ascii="Arial Narrow" w:hAnsi="Arial Narrow" w:cs="Arial"/>
          <w:sz w:val="22"/>
          <w:szCs w:val="22"/>
        </w:rPr>
        <w:t xml:space="preserve">14. </w:t>
      </w:r>
      <w:r w:rsidRPr="00C45A00">
        <w:rPr>
          <w:rFonts w:ascii="Arial Narrow" w:hAnsi="Arial Narrow" w:cs="Arial"/>
          <w:sz w:val="22"/>
          <w:szCs w:val="22"/>
          <w:u w:val="single"/>
        </w:rPr>
        <w:t xml:space="preserve">Spis rysunków </w:t>
      </w:r>
      <w:r w:rsidR="00F41581" w:rsidRPr="00C45A00">
        <w:rPr>
          <w:rFonts w:ascii="Arial Narrow" w:hAnsi="Arial Narrow" w:cs="Arial"/>
          <w:sz w:val="22"/>
          <w:szCs w:val="22"/>
          <w:u w:val="single"/>
        </w:rPr>
        <w:t xml:space="preserve"> </w:t>
      </w:r>
      <w:r w:rsidRPr="00C45A00">
        <w:rPr>
          <w:rFonts w:ascii="Arial Narrow" w:hAnsi="Arial Narrow" w:cs="Arial"/>
          <w:sz w:val="22"/>
          <w:szCs w:val="22"/>
          <w:u w:val="single"/>
        </w:rPr>
        <w:t>ARCHITEKTURA</w:t>
      </w:r>
      <w:bookmarkEnd w:id="37"/>
    </w:p>
    <w:p w:rsidR="0089598E" w:rsidRPr="00C45A00" w:rsidRDefault="0089598E" w:rsidP="00477562">
      <w:pPr>
        <w:pStyle w:val="Nagwek2"/>
        <w:jc w:val="both"/>
        <w:rPr>
          <w:rFonts w:ascii="Arial Narrow" w:hAnsi="Arial Narrow" w:cs="Arial"/>
          <w:sz w:val="22"/>
          <w:szCs w:val="22"/>
        </w:rPr>
      </w:pPr>
    </w:p>
    <w:tbl>
      <w:tblPr>
        <w:tblW w:w="8364" w:type="dxa"/>
        <w:tblInd w:w="595" w:type="dxa"/>
        <w:tblLayout w:type="fixed"/>
        <w:tblCellMar>
          <w:left w:w="10" w:type="dxa"/>
          <w:right w:w="10" w:type="dxa"/>
        </w:tblCellMar>
        <w:tblLook w:val="0000" w:firstRow="0" w:lastRow="0" w:firstColumn="0" w:lastColumn="0" w:noHBand="0" w:noVBand="0"/>
      </w:tblPr>
      <w:tblGrid>
        <w:gridCol w:w="1134"/>
        <w:gridCol w:w="6096"/>
        <w:gridCol w:w="1134"/>
      </w:tblGrid>
      <w:tr w:rsidR="00C278A2" w:rsidRPr="00C45A00" w:rsidTr="00B3075B">
        <w:trPr>
          <w:trHeight w:val="305"/>
          <w:tblHeader/>
        </w:trPr>
        <w:tc>
          <w:tcPr>
            <w:tcW w:w="1134" w:type="dxa"/>
            <w:tcBorders>
              <w:top w:val="single" w:sz="2" w:space="0" w:color="000000"/>
              <w:left w:val="single" w:sz="2" w:space="0" w:color="000000"/>
              <w:bottom w:val="single" w:sz="2" w:space="0" w:color="000000"/>
            </w:tcBorders>
            <w:tcMar>
              <w:top w:w="0" w:type="dxa"/>
              <w:left w:w="28" w:type="dxa"/>
              <w:bottom w:w="0" w:type="dxa"/>
              <w:right w:w="28" w:type="dxa"/>
            </w:tcMar>
            <w:vAlign w:val="bottom"/>
          </w:tcPr>
          <w:p w:rsidR="00675FA2" w:rsidRPr="00C45A00" w:rsidRDefault="00675FA2" w:rsidP="00477562">
            <w:pPr>
              <w:pStyle w:val="Standard"/>
              <w:autoSpaceDE w:val="0"/>
              <w:jc w:val="both"/>
              <w:rPr>
                <w:rFonts w:ascii="Arial Narrow" w:hAnsi="Arial Narrow" w:cs="Arial"/>
                <w:b/>
                <w:bCs/>
                <w:color w:val="auto"/>
                <w:sz w:val="22"/>
                <w:szCs w:val="22"/>
              </w:rPr>
            </w:pPr>
            <w:r w:rsidRPr="00C45A00">
              <w:rPr>
                <w:rFonts w:ascii="Arial Narrow" w:hAnsi="Arial Narrow" w:cs="Arial"/>
                <w:b/>
                <w:bCs/>
                <w:color w:val="auto"/>
                <w:sz w:val="22"/>
                <w:szCs w:val="22"/>
              </w:rPr>
              <w:t>NR. RYS.</w:t>
            </w:r>
          </w:p>
        </w:tc>
        <w:tc>
          <w:tcPr>
            <w:tcW w:w="6096" w:type="dxa"/>
            <w:tcBorders>
              <w:top w:val="single" w:sz="2" w:space="0" w:color="000000"/>
              <w:left w:val="single" w:sz="2" w:space="0" w:color="000000"/>
              <w:bottom w:val="single" w:sz="2" w:space="0" w:color="000000"/>
              <w:right w:val="single" w:sz="4" w:space="0" w:color="auto"/>
            </w:tcBorders>
            <w:tcMar>
              <w:top w:w="0" w:type="dxa"/>
              <w:left w:w="28" w:type="dxa"/>
              <w:bottom w:w="0" w:type="dxa"/>
              <w:right w:w="28" w:type="dxa"/>
            </w:tcMar>
            <w:vAlign w:val="bottom"/>
          </w:tcPr>
          <w:p w:rsidR="00675FA2" w:rsidRPr="00C45A00" w:rsidRDefault="00675FA2" w:rsidP="00477562">
            <w:pPr>
              <w:pStyle w:val="Standard"/>
              <w:autoSpaceDE w:val="0"/>
              <w:jc w:val="both"/>
              <w:rPr>
                <w:rFonts w:ascii="Arial Narrow" w:hAnsi="Arial Narrow" w:cs="Arial"/>
                <w:b/>
                <w:bCs/>
                <w:color w:val="auto"/>
                <w:sz w:val="22"/>
                <w:szCs w:val="22"/>
              </w:rPr>
            </w:pPr>
            <w:r w:rsidRPr="00C45A00">
              <w:rPr>
                <w:rFonts w:ascii="Arial Narrow" w:hAnsi="Arial Narrow" w:cs="Arial"/>
                <w:b/>
                <w:bCs/>
                <w:color w:val="auto"/>
                <w:sz w:val="22"/>
                <w:szCs w:val="22"/>
              </w:rPr>
              <w:t>NAZWA RYSUNKU</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675FA2" w:rsidRPr="00C45A00" w:rsidRDefault="00675FA2" w:rsidP="0086081B">
            <w:pPr>
              <w:pStyle w:val="Standard"/>
              <w:autoSpaceDE w:val="0"/>
              <w:jc w:val="center"/>
              <w:rPr>
                <w:rFonts w:ascii="Arial Narrow" w:hAnsi="Arial Narrow" w:cs="Arial"/>
                <w:b/>
                <w:bCs/>
                <w:color w:val="auto"/>
                <w:sz w:val="22"/>
                <w:szCs w:val="22"/>
              </w:rPr>
            </w:pPr>
            <w:r w:rsidRPr="00C45A00">
              <w:rPr>
                <w:rFonts w:ascii="Arial Narrow" w:hAnsi="Arial Narrow" w:cs="Arial"/>
                <w:b/>
                <w:bCs/>
                <w:color w:val="auto"/>
                <w:sz w:val="22"/>
                <w:szCs w:val="22"/>
              </w:rPr>
              <w:t>SKALA</w:t>
            </w:r>
          </w:p>
        </w:tc>
      </w:tr>
      <w:tr w:rsidR="00837CEC"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837CEC" w:rsidRPr="00C45A00" w:rsidRDefault="00837CEC" w:rsidP="000B4816">
            <w:pPr>
              <w:pStyle w:val="Standard"/>
              <w:autoSpaceDE w:val="0"/>
              <w:jc w:val="both"/>
              <w:rPr>
                <w:rFonts w:ascii="Arial Narrow" w:hAnsi="Arial Narrow" w:cs="Arial"/>
                <w:color w:val="auto"/>
                <w:sz w:val="22"/>
                <w:szCs w:val="22"/>
              </w:rPr>
            </w:pPr>
            <w:r w:rsidRPr="00C45A00">
              <w:rPr>
                <w:rFonts w:ascii="Arial Narrow" w:hAnsi="Arial Narrow" w:cs="Arial"/>
                <w:color w:val="auto"/>
                <w:sz w:val="22"/>
                <w:szCs w:val="22"/>
              </w:rPr>
              <w:t>ToB-B01</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837CEC" w:rsidRPr="00C45A00" w:rsidRDefault="00837CEC" w:rsidP="000B4816">
            <w:pPr>
              <w:pStyle w:val="Standard"/>
              <w:autoSpaceDE w:val="0"/>
              <w:jc w:val="both"/>
              <w:rPr>
                <w:rFonts w:ascii="Arial Narrow" w:hAnsi="Arial Narrow" w:cs="Arial"/>
                <w:color w:val="auto"/>
                <w:sz w:val="22"/>
                <w:szCs w:val="22"/>
              </w:rPr>
            </w:pPr>
            <w:r w:rsidRPr="00C45A00">
              <w:rPr>
                <w:rFonts w:ascii="Arial Narrow" w:hAnsi="Arial Narrow" w:cs="Arial"/>
                <w:color w:val="auto"/>
                <w:sz w:val="22"/>
                <w:szCs w:val="22"/>
              </w:rPr>
              <w:t xml:space="preserve">Aranżacja </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837CEC" w:rsidRPr="00C45A00" w:rsidRDefault="00837CEC" w:rsidP="000B4816">
            <w:pPr>
              <w:pStyle w:val="Standard"/>
              <w:autoSpaceDE w:val="0"/>
              <w:jc w:val="center"/>
              <w:rPr>
                <w:rFonts w:ascii="Arial Narrow" w:hAnsi="Arial Narrow" w:cs="Arial"/>
                <w:color w:val="auto"/>
                <w:sz w:val="22"/>
                <w:szCs w:val="22"/>
              </w:rPr>
            </w:pPr>
            <w:r w:rsidRPr="00C45A00">
              <w:rPr>
                <w:rFonts w:ascii="Arial Narrow" w:hAnsi="Arial Narrow" w:cs="Arial"/>
                <w:color w:val="auto"/>
                <w:sz w:val="22"/>
                <w:szCs w:val="22"/>
              </w:rPr>
              <w:t>1:75</w:t>
            </w:r>
          </w:p>
        </w:tc>
      </w:tr>
      <w:tr w:rsidR="00837CEC"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837CEC" w:rsidRPr="00C45A00" w:rsidRDefault="00837CEC" w:rsidP="000B4816">
            <w:pPr>
              <w:pStyle w:val="Standard"/>
              <w:autoSpaceDE w:val="0"/>
              <w:jc w:val="both"/>
              <w:rPr>
                <w:rFonts w:ascii="Arial Narrow" w:hAnsi="Arial Narrow" w:cs="Arial"/>
                <w:color w:val="auto"/>
                <w:sz w:val="22"/>
                <w:szCs w:val="22"/>
              </w:rPr>
            </w:pPr>
            <w:r w:rsidRPr="00C45A00">
              <w:rPr>
                <w:rFonts w:ascii="Arial Narrow" w:hAnsi="Arial Narrow" w:cs="Arial"/>
                <w:color w:val="auto"/>
                <w:sz w:val="22"/>
                <w:szCs w:val="22"/>
              </w:rPr>
              <w:t>ToB-B02</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837CEC" w:rsidRPr="00C45A00" w:rsidRDefault="00837CEC" w:rsidP="000B4816">
            <w:pPr>
              <w:pStyle w:val="Standard"/>
              <w:autoSpaceDE w:val="0"/>
              <w:jc w:val="both"/>
              <w:rPr>
                <w:rFonts w:ascii="Arial Narrow" w:hAnsi="Arial Narrow" w:cs="Arial"/>
                <w:color w:val="auto"/>
                <w:sz w:val="22"/>
                <w:szCs w:val="22"/>
              </w:rPr>
            </w:pPr>
            <w:r w:rsidRPr="00C45A00">
              <w:rPr>
                <w:rFonts w:ascii="Arial Narrow" w:hAnsi="Arial Narrow" w:cs="Arial"/>
                <w:color w:val="auto"/>
                <w:sz w:val="22"/>
                <w:szCs w:val="22"/>
              </w:rPr>
              <w:t xml:space="preserve">Rzut fundamentów </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837CEC" w:rsidRPr="00C45A00" w:rsidRDefault="00837CEC" w:rsidP="000B4816">
            <w:pPr>
              <w:pStyle w:val="Standard"/>
              <w:autoSpaceDE w:val="0"/>
              <w:jc w:val="center"/>
              <w:rPr>
                <w:rFonts w:ascii="Arial Narrow" w:hAnsi="Arial Narrow" w:cs="Arial"/>
                <w:color w:val="auto"/>
                <w:sz w:val="22"/>
                <w:szCs w:val="22"/>
              </w:rPr>
            </w:pPr>
            <w:r w:rsidRPr="00C45A00">
              <w:rPr>
                <w:rFonts w:ascii="Arial Narrow" w:hAnsi="Arial Narrow" w:cs="Arial"/>
                <w:color w:val="auto"/>
                <w:sz w:val="22"/>
                <w:szCs w:val="22"/>
              </w:rPr>
              <w:t>1:75</w:t>
            </w:r>
          </w:p>
        </w:tc>
      </w:tr>
      <w:tr w:rsidR="00584025"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584025" w:rsidRPr="00C45A00" w:rsidRDefault="00584025" w:rsidP="000B4816">
            <w:pPr>
              <w:pStyle w:val="Standard"/>
              <w:autoSpaceDE w:val="0"/>
              <w:jc w:val="both"/>
              <w:rPr>
                <w:rFonts w:ascii="Arial Narrow" w:hAnsi="Arial Narrow" w:cs="Arial"/>
                <w:color w:val="auto"/>
                <w:sz w:val="22"/>
                <w:szCs w:val="22"/>
              </w:rPr>
            </w:pPr>
            <w:r w:rsidRPr="00C45A00">
              <w:rPr>
                <w:rFonts w:ascii="Arial Narrow" w:hAnsi="Arial Narrow" w:cs="Arial"/>
                <w:color w:val="auto"/>
                <w:sz w:val="22"/>
                <w:szCs w:val="22"/>
              </w:rPr>
              <w:t>ToB-B03</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584025" w:rsidRPr="00C45A00" w:rsidRDefault="00584025" w:rsidP="00584025">
            <w:pPr>
              <w:pStyle w:val="Standard"/>
              <w:autoSpaceDE w:val="0"/>
              <w:jc w:val="both"/>
              <w:rPr>
                <w:rFonts w:ascii="Arial Narrow" w:hAnsi="Arial Narrow" w:cs="Arial"/>
                <w:color w:val="auto"/>
                <w:sz w:val="22"/>
                <w:szCs w:val="22"/>
              </w:rPr>
            </w:pPr>
            <w:r w:rsidRPr="00C45A00">
              <w:rPr>
                <w:rFonts w:ascii="Arial Narrow" w:hAnsi="Arial Narrow" w:cs="Arial"/>
                <w:color w:val="auto"/>
                <w:sz w:val="22"/>
                <w:szCs w:val="22"/>
              </w:rPr>
              <w:t xml:space="preserve">Rzut </w:t>
            </w:r>
            <w:r>
              <w:rPr>
                <w:rFonts w:ascii="Arial Narrow" w:hAnsi="Arial Narrow" w:cs="Arial"/>
                <w:color w:val="auto"/>
                <w:sz w:val="22"/>
                <w:szCs w:val="22"/>
              </w:rPr>
              <w:t>- budowlany</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584025" w:rsidRPr="00C45A00" w:rsidRDefault="00584025" w:rsidP="000B4816">
            <w:pPr>
              <w:pStyle w:val="Standard"/>
              <w:autoSpaceDE w:val="0"/>
              <w:jc w:val="center"/>
              <w:rPr>
                <w:rFonts w:ascii="Arial Narrow" w:hAnsi="Arial Narrow" w:cs="Arial"/>
                <w:color w:val="auto"/>
                <w:sz w:val="22"/>
                <w:szCs w:val="22"/>
              </w:rPr>
            </w:pPr>
            <w:r>
              <w:rPr>
                <w:rFonts w:ascii="Arial Narrow" w:hAnsi="Arial Narrow" w:cs="Arial"/>
                <w:color w:val="auto"/>
                <w:sz w:val="22"/>
                <w:szCs w:val="22"/>
              </w:rPr>
              <w:t>1:50</w:t>
            </w:r>
          </w:p>
        </w:tc>
      </w:tr>
      <w:tr w:rsidR="00837CEC"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837CEC" w:rsidRPr="00C45A00" w:rsidRDefault="00584025"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ToB-B04</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837CEC" w:rsidRPr="00C45A00" w:rsidRDefault="00837CEC" w:rsidP="000B4816">
            <w:pPr>
              <w:pStyle w:val="Standard"/>
              <w:autoSpaceDE w:val="0"/>
              <w:jc w:val="both"/>
              <w:rPr>
                <w:rFonts w:ascii="Arial Narrow" w:hAnsi="Arial Narrow" w:cs="Arial"/>
                <w:color w:val="auto"/>
                <w:sz w:val="22"/>
                <w:szCs w:val="22"/>
              </w:rPr>
            </w:pPr>
            <w:r w:rsidRPr="00C45A00">
              <w:rPr>
                <w:rFonts w:ascii="Arial Narrow" w:hAnsi="Arial Narrow" w:cs="Arial"/>
                <w:color w:val="auto"/>
                <w:sz w:val="22"/>
                <w:szCs w:val="22"/>
              </w:rPr>
              <w:t>Rzut dachu</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837CEC" w:rsidRPr="00C45A00" w:rsidRDefault="00837CEC" w:rsidP="000B4816">
            <w:pPr>
              <w:pStyle w:val="Standard"/>
              <w:autoSpaceDE w:val="0"/>
              <w:jc w:val="center"/>
              <w:rPr>
                <w:rFonts w:ascii="Arial Narrow" w:hAnsi="Arial Narrow" w:cs="Arial"/>
                <w:color w:val="auto"/>
                <w:sz w:val="22"/>
                <w:szCs w:val="22"/>
              </w:rPr>
            </w:pPr>
            <w:r w:rsidRPr="00C45A00">
              <w:rPr>
                <w:rFonts w:ascii="Arial Narrow" w:hAnsi="Arial Narrow" w:cs="Arial"/>
                <w:color w:val="auto"/>
                <w:sz w:val="22"/>
                <w:szCs w:val="22"/>
              </w:rPr>
              <w:t>1:75</w:t>
            </w:r>
            <w:r w:rsidR="00584025">
              <w:rPr>
                <w:rFonts w:ascii="Arial Narrow" w:hAnsi="Arial Narrow" w:cs="Arial"/>
                <w:color w:val="auto"/>
                <w:sz w:val="22"/>
                <w:szCs w:val="22"/>
              </w:rPr>
              <w:t>, 1:25</w:t>
            </w:r>
          </w:p>
        </w:tc>
      </w:tr>
      <w:tr w:rsidR="00837CEC"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837CEC" w:rsidRPr="00C45A00" w:rsidRDefault="00584025"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ToB-B05</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837CEC" w:rsidRPr="00C45A00" w:rsidRDefault="00837CEC" w:rsidP="000B4816">
            <w:pPr>
              <w:pStyle w:val="Standard"/>
              <w:autoSpaceDE w:val="0"/>
              <w:jc w:val="both"/>
              <w:rPr>
                <w:rFonts w:ascii="Arial Narrow" w:hAnsi="Arial Narrow" w:cs="Arial"/>
                <w:color w:val="auto"/>
                <w:sz w:val="22"/>
                <w:szCs w:val="22"/>
              </w:rPr>
            </w:pPr>
            <w:r w:rsidRPr="00C45A00">
              <w:rPr>
                <w:rFonts w:ascii="Arial Narrow" w:hAnsi="Arial Narrow" w:cs="Arial"/>
                <w:color w:val="auto"/>
                <w:sz w:val="22"/>
                <w:szCs w:val="22"/>
              </w:rPr>
              <w:t>Przekroje AA, BB</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837CEC" w:rsidRPr="00C45A00" w:rsidRDefault="00837CEC" w:rsidP="000B4816">
            <w:pPr>
              <w:pStyle w:val="Standard"/>
              <w:autoSpaceDE w:val="0"/>
              <w:jc w:val="center"/>
              <w:rPr>
                <w:rFonts w:ascii="Arial Narrow" w:hAnsi="Arial Narrow" w:cs="Arial"/>
                <w:color w:val="auto"/>
                <w:sz w:val="22"/>
                <w:szCs w:val="22"/>
              </w:rPr>
            </w:pPr>
            <w:r w:rsidRPr="00C45A00">
              <w:rPr>
                <w:rFonts w:ascii="Arial Narrow" w:hAnsi="Arial Narrow" w:cs="Arial"/>
                <w:color w:val="auto"/>
                <w:sz w:val="22"/>
                <w:szCs w:val="22"/>
              </w:rPr>
              <w:t>1:75</w:t>
            </w:r>
          </w:p>
        </w:tc>
      </w:tr>
      <w:tr w:rsidR="00837CEC"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837CEC" w:rsidRPr="00C45A00" w:rsidRDefault="00584025"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ToB-B06</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837CEC" w:rsidRPr="00C45A00" w:rsidRDefault="00584025"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Przekroje CC, DD</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837CEC" w:rsidRPr="00C45A00" w:rsidRDefault="00584025" w:rsidP="000B4816">
            <w:pPr>
              <w:pStyle w:val="Standard"/>
              <w:autoSpaceDE w:val="0"/>
              <w:jc w:val="center"/>
              <w:rPr>
                <w:rFonts w:ascii="Arial Narrow" w:hAnsi="Arial Narrow" w:cs="Arial"/>
                <w:color w:val="auto"/>
                <w:sz w:val="22"/>
                <w:szCs w:val="22"/>
              </w:rPr>
            </w:pPr>
            <w:r w:rsidRPr="00C45A00">
              <w:rPr>
                <w:rFonts w:ascii="Arial Narrow" w:hAnsi="Arial Narrow" w:cs="Arial"/>
                <w:color w:val="auto"/>
                <w:sz w:val="22"/>
                <w:szCs w:val="22"/>
              </w:rPr>
              <w:t>1:</w:t>
            </w:r>
            <w:r>
              <w:rPr>
                <w:rFonts w:ascii="Arial Narrow" w:hAnsi="Arial Narrow" w:cs="Arial"/>
                <w:color w:val="auto"/>
                <w:sz w:val="22"/>
                <w:szCs w:val="22"/>
              </w:rPr>
              <w:t>75, 1:25</w:t>
            </w:r>
          </w:p>
        </w:tc>
      </w:tr>
      <w:tr w:rsidR="00584025"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584025" w:rsidRPr="00C45A00" w:rsidRDefault="00584025"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ToB-B07</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584025" w:rsidRPr="00C45A00" w:rsidRDefault="00584025" w:rsidP="000B4816">
            <w:pPr>
              <w:pStyle w:val="Standard"/>
              <w:autoSpaceDE w:val="0"/>
              <w:jc w:val="both"/>
              <w:rPr>
                <w:rFonts w:ascii="Arial Narrow" w:hAnsi="Arial Narrow" w:cs="Arial"/>
                <w:color w:val="auto"/>
                <w:sz w:val="22"/>
                <w:szCs w:val="22"/>
              </w:rPr>
            </w:pPr>
            <w:r w:rsidRPr="00C45A00">
              <w:rPr>
                <w:rFonts w:ascii="Arial Narrow" w:hAnsi="Arial Narrow" w:cs="Arial"/>
                <w:color w:val="auto"/>
                <w:sz w:val="22"/>
                <w:szCs w:val="22"/>
              </w:rPr>
              <w:t>Elewacje</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584025" w:rsidRPr="00C45A00" w:rsidRDefault="00584025" w:rsidP="000B4816">
            <w:pPr>
              <w:pStyle w:val="Standard"/>
              <w:autoSpaceDE w:val="0"/>
              <w:jc w:val="center"/>
              <w:rPr>
                <w:rFonts w:ascii="Arial Narrow" w:hAnsi="Arial Narrow" w:cs="Arial"/>
                <w:color w:val="auto"/>
                <w:sz w:val="22"/>
                <w:szCs w:val="22"/>
              </w:rPr>
            </w:pPr>
            <w:r w:rsidRPr="00C45A00">
              <w:rPr>
                <w:rFonts w:ascii="Arial Narrow" w:hAnsi="Arial Narrow" w:cs="Arial"/>
                <w:color w:val="auto"/>
                <w:sz w:val="22"/>
                <w:szCs w:val="22"/>
              </w:rPr>
              <w:t>1:</w:t>
            </w:r>
            <w:r>
              <w:rPr>
                <w:rFonts w:ascii="Arial Narrow" w:hAnsi="Arial Narrow" w:cs="Arial"/>
                <w:color w:val="auto"/>
                <w:sz w:val="22"/>
                <w:szCs w:val="22"/>
              </w:rPr>
              <w:t>75, 1:25</w:t>
            </w:r>
          </w:p>
        </w:tc>
      </w:tr>
      <w:tr w:rsidR="00584025"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584025" w:rsidRPr="00C45A00" w:rsidRDefault="00584025"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ToB-B08</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584025" w:rsidRPr="00C45A00" w:rsidRDefault="00584025" w:rsidP="000B4816">
            <w:pPr>
              <w:pStyle w:val="Standard"/>
              <w:autoSpaceDE w:val="0"/>
              <w:jc w:val="both"/>
              <w:rPr>
                <w:rFonts w:ascii="Arial Narrow" w:hAnsi="Arial Narrow" w:cs="Arial"/>
                <w:color w:val="auto"/>
                <w:sz w:val="22"/>
                <w:szCs w:val="22"/>
              </w:rPr>
            </w:pPr>
            <w:r w:rsidRPr="00C45A00">
              <w:rPr>
                <w:rFonts w:ascii="Arial Narrow" w:hAnsi="Arial Narrow" w:cs="Arial"/>
                <w:color w:val="auto"/>
                <w:sz w:val="22"/>
                <w:szCs w:val="22"/>
              </w:rPr>
              <w:t>Elewacje - kolorystyka</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584025" w:rsidRPr="00C45A00" w:rsidRDefault="00584025" w:rsidP="000B4816">
            <w:pPr>
              <w:pStyle w:val="Standard"/>
              <w:autoSpaceDE w:val="0"/>
              <w:jc w:val="center"/>
              <w:rPr>
                <w:rFonts w:ascii="Arial Narrow" w:hAnsi="Arial Narrow" w:cs="Arial"/>
                <w:color w:val="auto"/>
                <w:sz w:val="22"/>
                <w:szCs w:val="22"/>
              </w:rPr>
            </w:pPr>
            <w:r w:rsidRPr="00C45A00">
              <w:rPr>
                <w:rFonts w:ascii="Arial Narrow" w:hAnsi="Arial Narrow" w:cs="Arial"/>
                <w:color w:val="auto"/>
                <w:sz w:val="22"/>
                <w:szCs w:val="22"/>
              </w:rPr>
              <w:t>1:</w:t>
            </w:r>
            <w:r>
              <w:rPr>
                <w:rFonts w:ascii="Arial Narrow" w:hAnsi="Arial Narrow" w:cs="Arial"/>
                <w:color w:val="auto"/>
                <w:sz w:val="22"/>
                <w:szCs w:val="22"/>
              </w:rPr>
              <w:t>100</w:t>
            </w:r>
          </w:p>
        </w:tc>
      </w:tr>
      <w:tr w:rsidR="00837CEC"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837CEC" w:rsidRPr="00C45A00" w:rsidRDefault="00584025"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ToB-B09</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837CEC" w:rsidRPr="00C45A00" w:rsidRDefault="00584025"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Detale elewacji</w:t>
            </w:r>
            <w:r w:rsidR="00837CEC" w:rsidRPr="00C45A00">
              <w:rPr>
                <w:rFonts w:ascii="Arial Narrow" w:hAnsi="Arial Narrow" w:cs="Arial"/>
                <w:color w:val="auto"/>
                <w:sz w:val="22"/>
                <w:szCs w:val="22"/>
              </w:rPr>
              <w:t xml:space="preserve"> </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837CEC" w:rsidRPr="00C45A00" w:rsidRDefault="00584025" w:rsidP="000B4816">
            <w:pPr>
              <w:pStyle w:val="Standard"/>
              <w:autoSpaceDE w:val="0"/>
              <w:jc w:val="center"/>
              <w:rPr>
                <w:rFonts w:ascii="Arial Narrow" w:hAnsi="Arial Narrow" w:cs="Arial"/>
                <w:color w:val="auto"/>
                <w:sz w:val="22"/>
                <w:szCs w:val="22"/>
              </w:rPr>
            </w:pPr>
            <w:r>
              <w:rPr>
                <w:rFonts w:ascii="Arial Narrow" w:hAnsi="Arial Narrow" w:cs="Arial"/>
                <w:color w:val="auto"/>
                <w:sz w:val="22"/>
                <w:szCs w:val="22"/>
              </w:rPr>
              <w:t>1:2</w:t>
            </w:r>
            <w:r w:rsidR="00837CEC" w:rsidRPr="00C45A00">
              <w:rPr>
                <w:rFonts w:ascii="Arial Narrow" w:hAnsi="Arial Narrow" w:cs="Arial"/>
                <w:color w:val="auto"/>
                <w:sz w:val="22"/>
                <w:szCs w:val="22"/>
              </w:rPr>
              <w:t>5</w:t>
            </w:r>
          </w:p>
        </w:tc>
      </w:tr>
      <w:tr w:rsidR="00837CEC"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837CEC" w:rsidRPr="00C45A00" w:rsidRDefault="00584025"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ToB-B10</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837CEC" w:rsidRPr="00C45A00" w:rsidRDefault="00584025"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Zestawienie stolarki okiennej i drzwiowej</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837CEC" w:rsidRPr="00C45A00" w:rsidRDefault="00584025" w:rsidP="000B4816">
            <w:pPr>
              <w:pStyle w:val="Standard"/>
              <w:autoSpaceDE w:val="0"/>
              <w:jc w:val="center"/>
              <w:rPr>
                <w:rFonts w:ascii="Arial Narrow" w:hAnsi="Arial Narrow" w:cs="Arial"/>
                <w:color w:val="auto"/>
                <w:sz w:val="22"/>
                <w:szCs w:val="22"/>
              </w:rPr>
            </w:pPr>
            <w:r>
              <w:rPr>
                <w:rFonts w:ascii="Arial Narrow" w:hAnsi="Arial Narrow" w:cs="Arial"/>
                <w:color w:val="auto"/>
                <w:sz w:val="22"/>
                <w:szCs w:val="22"/>
              </w:rPr>
              <w:t>1:2</w:t>
            </w:r>
            <w:r w:rsidR="00837CEC" w:rsidRPr="00C45A00">
              <w:rPr>
                <w:rFonts w:ascii="Arial Narrow" w:hAnsi="Arial Narrow" w:cs="Arial"/>
                <w:color w:val="auto"/>
                <w:sz w:val="22"/>
                <w:szCs w:val="22"/>
              </w:rPr>
              <w:t>5</w:t>
            </w:r>
          </w:p>
        </w:tc>
      </w:tr>
      <w:tr w:rsidR="00837CEC"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837CEC" w:rsidRPr="00C45A00" w:rsidRDefault="00584025"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ToB-B11</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837CEC" w:rsidRPr="00C45A00" w:rsidRDefault="00584025"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Projekt oznaczenia – identyfikacji graficznej</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837CEC" w:rsidRPr="00C45A00" w:rsidRDefault="00584025" w:rsidP="000B4816">
            <w:pPr>
              <w:pStyle w:val="Standard"/>
              <w:autoSpaceDE w:val="0"/>
              <w:jc w:val="center"/>
              <w:rPr>
                <w:rFonts w:ascii="Arial Narrow" w:hAnsi="Arial Narrow" w:cs="Arial"/>
                <w:color w:val="auto"/>
                <w:sz w:val="22"/>
                <w:szCs w:val="22"/>
              </w:rPr>
            </w:pPr>
            <w:r>
              <w:rPr>
                <w:rFonts w:ascii="Arial Narrow" w:hAnsi="Arial Narrow" w:cs="Arial"/>
                <w:color w:val="auto"/>
                <w:sz w:val="22"/>
                <w:szCs w:val="22"/>
              </w:rPr>
              <w:t>1:20</w:t>
            </w:r>
          </w:p>
        </w:tc>
      </w:tr>
      <w:tr w:rsidR="00837CEC"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837CEC"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ToB-W01</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837CEC"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Projekt oświetlenia</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837CEC" w:rsidRPr="00C45A00" w:rsidRDefault="00CF383F" w:rsidP="000B4816">
            <w:pPr>
              <w:pStyle w:val="Standard"/>
              <w:autoSpaceDE w:val="0"/>
              <w:jc w:val="center"/>
              <w:rPr>
                <w:rFonts w:ascii="Arial Narrow" w:hAnsi="Arial Narrow" w:cs="Arial"/>
                <w:color w:val="auto"/>
                <w:sz w:val="22"/>
                <w:szCs w:val="22"/>
              </w:rPr>
            </w:pPr>
            <w:r w:rsidRPr="00C45A00">
              <w:rPr>
                <w:rFonts w:ascii="Arial Narrow" w:hAnsi="Arial Narrow" w:cs="Arial"/>
                <w:color w:val="auto"/>
                <w:sz w:val="22"/>
                <w:szCs w:val="22"/>
              </w:rPr>
              <w:t>1:</w:t>
            </w:r>
            <w:r>
              <w:rPr>
                <w:rFonts w:ascii="Arial Narrow" w:hAnsi="Arial Narrow" w:cs="Arial"/>
                <w:color w:val="auto"/>
                <w:sz w:val="22"/>
                <w:szCs w:val="22"/>
              </w:rPr>
              <w:t>75, 1:25</w:t>
            </w:r>
          </w:p>
        </w:tc>
      </w:tr>
      <w:tr w:rsidR="00837CEC"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837CEC" w:rsidRPr="00C45A00" w:rsidRDefault="00837CEC" w:rsidP="00CF383F">
            <w:pPr>
              <w:pStyle w:val="Standard"/>
              <w:autoSpaceDE w:val="0"/>
              <w:jc w:val="both"/>
              <w:rPr>
                <w:rFonts w:ascii="Arial Narrow" w:hAnsi="Arial Narrow" w:cs="Arial"/>
                <w:color w:val="auto"/>
                <w:sz w:val="22"/>
                <w:szCs w:val="22"/>
              </w:rPr>
            </w:pPr>
            <w:r w:rsidRPr="00C45A00">
              <w:rPr>
                <w:rFonts w:ascii="Arial Narrow" w:hAnsi="Arial Narrow" w:cs="Arial"/>
                <w:color w:val="auto"/>
                <w:sz w:val="22"/>
                <w:szCs w:val="22"/>
              </w:rPr>
              <w:t>ToB-</w:t>
            </w:r>
            <w:r w:rsidR="00CF383F">
              <w:rPr>
                <w:rFonts w:ascii="Arial Narrow" w:hAnsi="Arial Narrow" w:cs="Arial"/>
                <w:color w:val="auto"/>
                <w:sz w:val="22"/>
                <w:szCs w:val="22"/>
              </w:rPr>
              <w:t>W02</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837CEC"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Aranżacja holu - 001</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837CEC" w:rsidRPr="00C45A00" w:rsidRDefault="00837CEC" w:rsidP="000B4816">
            <w:pPr>
              <w:pStyle w:val="Standard"/>
              <w:autoSpaceDE w:val="0"/>
              <w:jc w:val="center"/>
              <w:rPr>
                <w:rFonts w:ascii="Arial Narrow" w:hAnsi="Arial Narrow" w:cs="Arial"/>
                <w:color w:val="auto"/>
                <w:sz w:val="22"/>
                <w:szCs w:val="22"/>
              </w:rPr>
            </w:pPr>
            <w:r w:rsidRPr="00C45A00">
              <w:rPr>
                <w:rFonts w:ascii="Arial Narrow" w:hAnsi="Arial Narrow" w:cs="Arial"/>
                <w:color w:val="auto"/>
                <w:sz w:val="22"/>
                <w:szCs w:val="22"/>
              </w:rPr>
              <w:t>1:</w:t>
            </w:r>
            <w:r w:rsidR="00CF383F">
              <w:rPr>
                <w:rFonts w:ascii="Arial Narrow" w:hAnsi="Arial Narrow" w:cs="Arial"/>
                <w:color w:val="auto"/>
                <w:sz w:val="22"/>
                <w:szCs w:val="22"/>
              </w:rPr>
              <w:t>4</w:t>
            </w:r>
            <w:r w:rsidRPr="00C45A00">
              <w:rPr>
                <w:rFonts w:ascii="Arial Narrow" w:hAnsi="Arial Narrow" w:cs="Arial"/>
                <w:color w:val="auto"/>
                <w:sz w:val="22"/>
                <w:szCs w:val="22"/>
              </w:rPr>
              <w:t>0</w:t>
            </w:r>
          </w:p>
        </w:tc>
      </w:tr>
      <w:tr w:rsidR="00837CEC"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837CEC"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ToB-W03</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837CEC" w:rsidRPr="00C45A00" w:rsidRDefault="00837CEC" w:rsidP="000B4816">
            <w:pPr>
              <w:pStyle w:val="Standard"/>
              <w:autoSpaceDE w:val="0"/>
              <w:jc w:val="both"/>
              <w:rPr>
                <w:rFonts w:ascii="Arial Narrow" w:hAnsi="Arial Narrow" w:cs="Arial"/>
                <w:color w:val="auto"/>
                <w:sz w:val="22"/>
                <w:szCs w:val="22"/>
              </w:rPr>
            </w:pPr>
            <w:r w:rsidRPr="00C45A00">
              <w:rPr>
                <w:rFonts w:ascii="Arial Narrow" w:hAnsi="Arial Narrow" w:cs="Arial"/>
                <w:color w:val="auto"/>
                <w:sz w:val="22"/>
                <w:szCs w:val="22"/>
              </w:rPr>
              <w:t xml:space="preserve">Aranżacja </w:t>
            </w:r>
            <w:r w:rsidR="00CF383F">
              <w:rPr>
                <w:rFonts w:ascii="Arial Narrow" w:hAnsi="Arial Narrow" w:cs="Arial"/>
                <w:color w:val="auto"/>
                <w:sz w:val="22"/>
                <w:szCs w:val="22"/>
              </w:rPr>
              <w:t>pomieszczenia gospodarczego</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837CEC" w:rsidRPr="00C45A00" w:rsidRDefault="00837CEC" w:rsidP="000B4816">
            <w:pPr>
              <w:pStyle w:val="Standard"/>
              <w:autoSpaceDE w:val="0"/>
              <w:jc w:val="center"/>
              <w:rPr>
                <w:rFonts w:ascii="Arial Narrow" w:hAnsi="Arial Narrow" w:cs="Arial"/>
                <w:color w:val="auto"/>
                <w:sz w:val="22"/>
                <w:szCs w:val="22"/>
              </w:rPr>
            </w:pPr>
            <w:r w:rsidRPr="00C45A00">
              <w:rPr>
                <w:rFonts w:ascii="Arial Narrow" w:hAnsi="Arial Narrow" w:cs="Arial"/>
                <w:color w:val="auto"/>
                <w:sz w:val="22"/>
                <w:szCs w:val="22"/>
              </w:rPr>
              <w:t>1:</w:t>
            </w:r>
            <w:r w:rsidR="00CF383F">
              <w:rPr>
                <w:rFonts w:ascii="Arial Narrow" w:hAnsi="Arial Narrow" w:cs="Arial"/>
                <w:color w:val="auto"/>
                <w:sz w:val="22"/>
                <w:szCs w:val="22"/>
              </w:rPr>
              <w:t>2</w:t>
            </w:r>
            <w:r w:rsidRPr="00C45A00">
              <w:rPr>
                <w:rFonts w:ascii="Arial Narrow" w:hAnsi="Arial Narrow" w:cs="Arial"/>
                <w:color w:val="auto"/>
                <w:sz w:val="22"/>
                <w:szCs w:val="22"/>
              </w:rPr>
              <w:t>5</w:t>
            </w:r>
          </w:p>
        </w:tc>
      </w:tr>
      <w:tr w:rsidR="00837CEC"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837CEC"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ToB-W04</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837CEC"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Aranżacja toalety męskiej</w:t>
            </w:r>
            <w:r w:rsidR="00837CEC" w:rsidRPr="00C45A00">
              <w:rPr>
                <w:rFonts w:ascii="Arial Narrow" w:hAnsi="Arial Narrow" w:cs="Arial"/>
                <w:color w:val="auto"/>
                <w:sz w:val="22"/>
                <w:szCs w:val="22"/>
              </w:rPr>
              <w:t xml:space="preserve"> </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837CEC" w:rsidRPr="00C45A00" w:rsidRDefault="00CF383F" w:rsidP="000B4816">
            <w:pPr>
              <w:pStyle w:val="Standard"/>
              <w:autoSpaceDE w:val="0"/>
              <w:jc w:val="center"/>
              <w:rPr>
                <w:rFonts w:ascii="Arial Narrow" w:hAnsi="Arial Narrow" w:cs="Arial"/>
                <w:color w:val="auto"/>
                <w:sz w:val="22"/>
                <w:szCs w:val="22"/>
              </w:rPr>
            </w:pPr>
            <w:r>
              <w:rPr>
                <w:rFonts w:ascii="Arial Narrow" w:hAnsi="Arial Narrow" w:cs="Arial"/>
                <w:color w:val="auto"/>
                <w:sz w:val="22"/>
                <w:szCs w:val="22"/>
              </w:rPr>
              <w:t>1:2</w:t>
            </w:r>
            <w:r w:rsidR="00837CEC" w:rsidRPr="00C45A00">
              <w:rPr>
                <w:rFonts w:ascii="Arial Narrow" w:hAnsi="Arial Narrow" w:cs="Arial"/>
                <w:color w:val="auto"/>
                <w:sz w:val="22"/>
                <w:szCs w:val="22"/>
              </w:rPr>
              <w:t>5</w:t>
            </w:r>
          </w:p>
        </w:tc>
      </w:tr>
      <w:tr w:rsidR="00837CEC"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837CEC"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ToB-W05</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837CEC"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Aranżacja toalety męskiej - 003</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837CEC" w:rsidRPr="00C45A00" w:rsidRDefault="00CF383F" w:rsidP="000B4816">
            <w:pPr>
              <w:pStyle w:val="Standard"/>
              <w:autoSpaceDE w:val="0"/>
              <w:jc w:val="center"/>
              <w:rPr>
                <w:rFonts w:ascii="Arial Narrow" w:hAnsi="Arial Narrow" w:cs="Arial"/>
                <w:color w:val="auto"/>
                <w:sz w:val="22"/>
                <w:szCs w:val="22"/>
              </w:rPr>
            </w:pPr>
            <w:r>
              <w:rPr>
                <w:rFonts w:ascii="Arial Narrow" w:hAnsi="Arial Narrow" w:cs="Arial"/>
                <w:color w:val="auto"/>
                <w:sz w:val="22"/>
                <w:szCs w:val="22"/>
              </w:rPr>
              <w:t>1:2</w:t>
            </w:r>
            <w:r w:rsidR="00837CEC" w:rsidRPr="00C45A00">
              <w:rPr>
                <w:rFonts w:ascii="Arial Narrow" w:hAnsi="Arial Narrow" w:cs="Arial"/>
                <w:color w:val="auto"/>
                <w:sz w:val="22"/>
                <w:szCs w:val="22"/>
              </w:rPr>
              <w:t>5</w:t>
            </w:r>
          </w:p>
        </w:tc>
      </w:tr>
      <w:tr w:rsidR="00837CEC"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837CEC"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ToB-W06</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837CEC"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Aranżacja toalety męskiej - 004</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837CEC" w:rsidRPr="00C45A00" w:rsidRDefault="00CF383F" w:rsidP="000B4816">
            <w:pPr>
              <w:pStyle w:val="Standard"/>
              <w:autoSpaceDE w:val="0"/>
              <w:jc w:val="center"/>
              <w:rPr>
                <w:rFonts w:ascii="Arial Narrow" w:hAnsi="Arial Narrow" w:cs="Arial"/>
                <w:color w:val="auto"/>
                <w:sz w:val="22"/>
                <w:szCs w:val="22"/>
              </w:rPr>
            </w:pPr>
            <w:r>
              <w:rPr>
                <w:rFonts w:ascii="Arial Narrow" w:hAnsi="Arial Narrow" w:cs="Arial"/>
                <w:color w:val="auto"/>
                <w:sz w:val="22"/>
                <w:szCs w:val="22"/>
              </w:rPr>
              <w:t>1:2</w:t>
            </w:r>
            <w:r w:rsidR="00837CEC" w:rsidRPr="00C45A00">
              <w:rPr>
                <w:rFonts w:ascii="Arial Narrow" w:hAnsi="Arial Narrow" w:cs="Arial"/>
                <w:color w:val="auto"/>
                <w:sz w:val="22"/>
                <w:szCs w:val="22"/>
              </w:rPr>
              <w:t>5</w:t>
            </w:r>
          </w:p>
        </w:tc>
      </w:tr>
      <w:tr w:rsidR="00837CEC"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837CEC"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ToB-W07</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837CEC"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Aranżacja toalety dla niepełnosprawnych - 005</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837CEC" w:rsidRPr="00C45A00" w:rsidRDefault="00CF383F" w:rsidP="000B4816">
            <w:pPr>
              <w:pStyle w:val="Standard"/>
              <w:autoSpaceDE w:val="0"/>
              <w:jc w:val="center"/>
              <w:rPr>
                <w:rFonts w:ascii="Arial Narrow" w:hAnsi="Arial Narrow" w:cs="Arial"/>
                <w:color w:val="auto"/>
                <w:sz w:val="22"/>
                <w:szCs w:val="22"/>
              </w:rPr>
            </w:pPr>
            <w:r>
              <w:rPr>
                <w:rFonts w:ascii="Arial Narrow" w:hAnsi="Arial Narrow" w:cs="Arial"/>
                <w:color w:val="auto"/>
                <w:sz w:val="22"/>
                <w:szCs w:val="22"/>
              </w:rPr>
              <w:t>1:2</w:t>
            </w:r>
            <w:r w:rsidR="00837CEC" w:rsidRPr="00C45A00">
              <w:rPr>
                <w:rFonts w:ascii="Arial Narrow" w:hAnsi="Arial Narrow" w:cs="Arial"/>
                <w:color w:val="auto"/>
                <w:sz w:val="22"/>
                <w:szCs w:val="22"/>
              </w:rPr>
              <w:t>5</w:t>
            </w:r>
          </w:p>
        </w:tc>
      </w:tr>
      <w:tr w:rsidR="00837CEC"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837CEC"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ToB-W08</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837CEC"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Aranżacja toalety damskiej - 006</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837CEC" w:rsidRPr="00C45A00" w:rsidRDefault="00837CEC" w:rsidP="000B4816">
            <w:pPr>
              <w:pStyle w:val="Standard"/>
              <w:autoSpaceDE w:val="0"/>
              <w:jc w:val="center"/>
              <w:rPr>
                <w:rFonts w:ascii="Arial Narrow" w:hAnsi="Arial Narrow" w:cs="Arial"/>
                <w:color w:val="auto"/>
                <w:sz w:val="22"/>
                <w:szCs w:val="22"/>
              </w:rPr>
            </w:pPr>
            <w:r w:rsidRPr="00C45A00">
              <w:rPr>
                <w:rFonts w:ascii="Arial Narrow" w:hAnsi="Arial Narrow" w:cs="Arial"/>
                <w:color w:val="auto"/>
                <w:sz w:val="22"/>
                <w:szCs w:val="22"/>
              </w:rPr>
              <w:t>1:</w:t>
            </w:r>
            <w:r w:rsidR="00CF383F">
              <w:rPr>
                <w:rFonts w:ascii="Arial Narrow" w:hAnsi="Arial Narrow" w:cs="Arial"/>
                <w:color w:val="auto"/>
                <w:sz w:val="22"/>
                <w:szCs w:val="22"/>
              </w:rPr>
              <w:t>25</w:t>
            </w:r>
          </w:p>
        </w:tc>
      </w:tr>
      <w:tr w:rsidR="00C278A2"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675FA2" w:rsidRPr="00C45A00" w:rsidRDefault="00CF383F" w:rsidP="00477562">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ToB-W09</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675FA2" w:rsidRPr="00C45A00" w:rsidRDefault="00CF383F" w:rsidP="00477562">
            <w:pPr>
              <w:pStyle w:val="Standard"/>
              <w:autoSpaceDE w:val="0"/>
              <w:jc w:val="both"/>
              <w:rPr>
                <w:rFonts w:ascii="Arial Narrow" w:hAnsi="Arial Narrow" w:cs="Arial"/>
                <w:color w:val="auto"/>
                <w:sz w:val="22"/>
                <w:szCs w:val="22"/>
              </w:rPr>
            </w:pPr>
            <w:r>
              <w:rPr>
                <w:rFonts w:ascii="Arial Narrow" w:hAnsi="Arial Narrow" w:cs="Arial"/>
                <w:color w:val="auto"/>
                <w:sz w:val="22"/>
                <w:szCs w:val="22"/>
              </w:rPr>
              <w:t>Aranżacja toalety damskiej – 006, ściany a, b</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675FA2" w:rsidRPr="00C45A00" w:rsidRDefault="00F60E2E" w:rsidP="0086081B">
            <w:pPr>
              <w:pStyle w:val="Standard"/>
              <w:autoSpaceDE w:val="0"/>
              <w:jc w:val="center"/>
              <w:rPr>
                <w:rFonts w:ascii="Arial Narrow" w:hAnsi="Arial Narrow" w:cs="Arial"/>
                <w:color w:val="auto"/>
                <w:sz w:val="22"/>
                <w:szCs w:val="22"/>
              </w:rPr>
            </w:pPr>
            <w:r w:rsidRPr="00C45A00">
              <w:rPr>
                <w:rFonts w:ascii="Arial Narrow" w:hAnsi="Arial Narrow" w:cs="Arial"/>
                <w:color w:val="auto"/>
                <w:sz w:val="22"/>
                <w:szCs w:val="22"/>
              </w:rPr>
              <w:t>1:</w:t>
            </w:r>
            <w:r w:rsidR="00CF383F">
              <w:rPr>
                <w:rFonts w:ascii="Arial Narrow" w:hAnsi="Arial Narrow" w:cs="Arial"/>
                <w:color w:val="auto"/>
                <w:sz w:val="22"/>
                <w:szCs w:val="22"/>
              </w:rPr>
              <w:t>2</w:t>
            </w:r>
            <w:r w:rsidR="0086081B" w:rsidRPr="00C45A00">
              <w:rPr>
                <w:rFonts w:ascii="Arial Narrow" w:hAnsi="Arial Narrow" w:cs="Arial"/>
                <w:color w:val="auto"/>
                <w:sz w:val="22"/>
                <w:szCs w:val="22"/>
              </w:rPr>
              <w:t>5</w:t>
            </w:r>
          </w:p>
        </w:tc>
      </w:tr>
      <w:tr w:rsidR="00C278A2"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675FA2" w:rsidRPr="00C45A00" w:rsidRDefault="00CF383F" w:rsidP="00477562">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ToB-W10</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675FA2" w:rsidRPr="00C45A00" w:rsidRDefault="00CF383F" w:rsidP="00477562">
            <w:pPr>
              <w:pStyle w:val="Standard"/>
              <w:autoSpaceDE w:val="0"/>
              <w:jc w:val="both"/>
              <w:rPr>
                <w:rFonts w:ascii="Arial Narrow" w:hAnsi="Arial Narrow" w:cs="Arial"/>
                <w:color w:val="auto"/>
                <w:sz w:val="22"/>
                <w:szCs w:val="22"/>
              </w:rPr>
            </w:pPr>
            <w:r>
              <w:rPr>
                <w:rFonts w:ascii="Arial Narrow" w:hAnsi="Arial Narrow" w:cs="Arial"/>
                <w:color w:val="auto"/>
                <w:sz w:val="22"/>
                <w:szCs w:val="22"/>
              </w:rPr>
              <w:t>Aranżacja toalety damskiej – 006, ściany c, d</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675FA2" w:rsidRPr="00C45A00" w:rsidRDefault="00CF383F" w:rsidP="0086081B">
            <w:pPr>
              <w:pStyle w:val="Standard"/>
              <w:autoSpaceDE w:val="0"/>
              <w:jc w:val="center"/>
              <w:rPr>
                <w:rFonts w:ascii="Arial Narrow" w:hAnsi="Arial Narrow" w:cs="Arial"/>
                <w:color w:val="auto"/>
                <w:sz w:val="22"/>
                <w:szCs w:val="22"/>
              </w:rPr>
            </w:pPr>
            <w:r>
              <w:rPr>
                <w:rFonts w:ascii="Arial Narrow" w:hAnsi="Arial Narrow" w:cs="Arial"/>
                <w:color w:val="auto"/>
                <w:sz w:val="22"/>
                <w:szCs w:val="22"/>
              </w:rPr>
              <w:t>1:2</w:t>
            </w:r>
            <w:r w:rsidR="0086081B" w:rsidRPr="00C45A00">
              <w:rPr>
                <w:rFonts w:ascii="Arial Narrow" w:hAnsi="Arial Narrow" w:cs="Arial"/>
                <w:color w:val="auto"/>
                <w:sz w:val="22"/>
                <w:szCs w:val="22"/>
              </w:rPr>
              <w:t>5</w:t>
            </w:r>
          </w:p>
        </w:tc>
      </w:tr>
      <w:tr w:rsidR="00C278A2"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675FA2" w:rsidRPr="00C45A00" w:rsidRDefault="00CF383F" w:rsidP="00477562">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ToB-W11</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675FA2" w:rsidRPr="00C45A00" w:rsidRDefault="00CF383F" w:rsidP="00CF383F">
            <w:pPr>
              <w:pStyle w:val="Standard"/>
              <w:autoSpaceDE w:val="0"/>
              <w:jc w:val="both"/>
              <w:rPr>
                <w:rFonts w:ascii="Arial Narrow" w:hAnsi="Arial Narrow" w:cs="Arial"/>
                <w:color w:val="auto"/>
                <w:sz w:val="22"/>
                <w:szCs w:val="22"/>
              </w:rPr>
            </w:pPr>
            <w:r>
              <w:rPr>
                <w:rFonts w:ascii="Arial Narrow" w:hAnsi="Arial Narrow" w:cs="Arial"/>
                <w:color w:val="auto"/>
                <w:sz w:val="22"/>
                <w:szCs w:val="22"/>
              </w:rPr>
              <w:t>Aranżacja toalety damskiej – 007</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675FA2" w:rsidRPr="00C45A00" w:rsidRDefault="00CF383F" w:rsidP="0086081B">
            <w:pPr>
              <w:pStyle w:val="Standard"/>
              <w:autoSpaceDE w:val="0"/>
              <w:jc w:val="center"/>
              <w:rPr>
                <w:rFonts w:ascii="Arial Narrow" w:hAnsi="Arial Narrow" w:cs="Arial"/>
                <w:color w:val="auto"/>
                <w:sz w:val="22"/>
                <w:szCs w:val="22"/>
              </w:rPr>
            </w:pPr>
            <w:r>
              <w:rPr>
                <w:rFonts w:ascii="Arial Narrow" w:hAnsi="Arial Narrow" w:cs="Arial"/>
                <w:color w:val="auto"/>
                <w:sz w:val="22"/>
                <w:szCs w:val="22"/>
              </w:rPr>
              <w:t>1:2</w:t>
            </w:r>
            <w:r w:rsidR="0086081B" w:rsidRPr="00C45A00">
              <w:rPr>
                <w:rFonts w:ascii="Arial Narrow" w:hAnsi="Arial Narrow" w:cs="Arial"/>
                <w:color w:val="auto"/>
                <w:sz w:val="22"/>
                <w:szCs w:val="22"/>
              </w:rPr>
              <w:t>5</w:t>
            </w:r>
          </w:p>
        </w:tc>
      </w:tr>
      <w:tr w:rsidR="00C278A2"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675FA2" w:rsidRPr="00C45A00" w:rsidRDefault="00CF383F" w:rsidP="00477562">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ToB-W12</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675FA2" w:rsidRPr="00C45A00" w:rsidRDefault="00CF383F" w:rsidP="00477562">
            <w:pPr>
              <w:pStyle w:val="Standard"/>
              <w:autoSpaceDE w:val="0"/>
              <w:jc w:val="both"/>
              <w:rPr>
                <w:rFonts w:ascii="Arial Narrow" w:hAnsi="Arial Narrow" w:cs="Arial"/>
                <w:color w:val="auto"/>
                <w:sz w:val="22"/>
                <w:szCs w:val="22"/>
              </w:rPr>
            </w:pPr>
            <w:r>
              <w:rPr>
                <w:rFonts w:ascii="Arial Narrow" w:hAnsi="Arial Narrow" w:cs="Arial"/>
                <w:color w:val="auto"/>
                <w:sz w:val="22"/>
                <w:szCs w:val="22"/>
              </w:rPr>
              <w:t>Aranżacja toalety damskiej – 007, ściany a, b</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675FA2" w:rsidRPr="00C45A00" w:rsidRDefault="00CF383F" w:rsidP="0086081B">
            <w:pPr>
              <w:pStyle w:val="Standard"/>
              <w:autoSpaceDE w:val="0"/>
              <w:jc w:val="center"/>
              <w:rPr>
                <w:rFonts w:ascii="Arial Narrow" w:hAnsi="Arial Narrow" w:cs="Arial"/>
                <w:color w:val="auto"/>
                <w:sz w:val="22"/>
                <w:szCs w:val="22"/>
              </w:rPr>
            </w:pPr>
            <w:r>
              <w:rPr>
                <w:rFonts w:ascii="Arial Narrow" w:hAnsi="Arial Narrow" w:cs="Arial"/>
                <w:color w:val="auto"/>
                <w:sz w:val="22"/>
                <w:szCs w:val="22"/>
              </w:rPr>
              <w:t>1:2</w:t>
            </w:r>
            <w:r w:rsidR="0086081B" w:rsidRPr="00C45A00">
              <w:rPr>
                <w:rFonts w:ascii="Arial Narrow" w:hAnsi="Arial Narrow" w:cs="Arial"/>
                <w:color w:val="auto"/>
                <w:sz w:val="22"/>
                <w:szCs w:val="22"/>
              </w:rPr>
              <w:t>5</w:t>
            </w:r>
          </w:p>
        </w:tc>
      </w:tr>
      <w:tr w:rsidR="00C278A2"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675FA2" w:rsidRPr="00C45A00" w:rsidRDefault="00CF383F" w:rsidP="00477562">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ToB-W13</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675FA2" w:rsidRPr="00C45A00" w:rsidRDefault="00CF383F" w:rsidP="00477562">
            <w:pPr>
              <w:pStyle w:val="Standard"/>
              <w:autoSpaceDE w:val="0"/>
              <w:jc w:val="both"/>
              <w:rPr>
                <w:rFonts w:ascii="Arial Narrow" w:hAnsi="Arial Narrow" w:cs="Arial"/>
                <w:color w:val="auto"/>
                <w:sz w:val="22"/>
                <w:szCs w:val="22"/>
              </w:rPr>
            </w:pPr>
            <w:r>
              <w:rPr>
                <w:rFonts w:ascii="Arial Narrow" w:hAnsi="Arial Narrow" w:cs="Arial"/>
                <w:color w:val="auto"/>
                <w:sz w:val="22"/>
                <w:szCs w:val="22"/>
              </w:rPr>
              <w:t>Aranżacja toalety damskiej – 007, ściany c, d</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675FA2" w:rsidRPr="00C45A00" w:rsidRDefault="00CF383F" w:rsidP="0086081B">
            <w:pPr>
              <w:pStyle w:val="Standard"/>
              <w:autoSpaceDE w:val="0"/>
              <w:jc w:val="center"/>
              <w:rPr>
                <w:rFonts w:ascii="Arial Narrow" w:hAnsi="Arial Narrow" w:cs="Arial"/>
                <w:color w:val="auto"/>
                <w:sz w:val="22"/>
                <w:szCs w:val="22"/>
              </w:rPr>
            </w:pPr>
            <w:r>
              <w:rPr>
                <w:rFonts w:ascii="Arial Narrow" w:hAnsi="Arial Narrow" w:cs="Arial"/>
                <w:color w:val="auto"/>
                <w:sz w:val="22"/>
                <w:szCs w:val="22"/>
              </w:rPr>
              <w:t>1:2</w:t>
            </w:r>
            <w:r w:rsidR="0086081B" w:rsidRPr="00C45A00">
              <w:rPr>
                <w:rFonts w:ascii="Arial Narrow" w:hAnsi="Arial Narrow" w:cs="Arial"/>
                <w:color w:val="auto"/>
                <w:sz w:val="22"/>
                <w:szCs w:val="22"/>
              </w:rPr>
              <w:t>5</w:t>
            </w:r>
          </w:p>
        </w:tc>
      </w:tr>
      <w:tr w:rsidR="00CF383F"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CF383F"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ToB-W14</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CF383F"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Aranżacja pomieszczenia socjalnego - 008</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CF383F" w:rsidRPr="00C45A00" w:rsidRDefault="00CF383F" w:rsidP="000B4816">
            <w:pPr>
              <w:pStyle w:val="Standard"/>
              <w:autoSpaceDE w:val="0"/>
              <w:jc w:val="center"/>
              <w:rPr>
                <w:rFonts w:ascii="Arial Narrow" w:hAnsi="Arial Narrow" w:cs="Arial"/>
                <w:color w:val="auto"/>
                <w:sz w:val="22"/>
                <w:szCs w:val="22"/>
              </w:rPr>
            </w:pPr>
            <w:r w:rsidRPr="00C45A00">
              <w:rPr>
                <w:rFonts w:ascii="Arial Narrow" w:hAnsi="Arial Narrow" w:cs="Arial"/>
                <w:color w:val="auto"/>
                <w:sz w:val="22"/>
                <w:szCs w:val="22"/>
              </w:rPr>
              <w:t>1:</w:t>
            </w:r>
            <w:r>
              <w:rPr>
                <w:rFonts w:ascii="Arial Narrow" w:hAnsi="Arial Narrow" w:cs="Arial"/>
                <w:color w:val="auto"/>
                <w:sz w:val="22"/>
                <w:szCs w:val="22"/>
              </w:rPr>
              <w:t>4</w:t>
            </w:r>
            <w:r w:rsidRPr="00C45A00">
              <w:rPr>
                <w:rFonts w:ascii="Arial Narrow" w:hAnsi="Arial Narrow" w:cs="Arial"/>
                <w:color w:val="auto"/>
                <w:sz w:val="22"/>
                <w:szCs w:val="22"/>
              </w:rPr>
              <w:t>0</w:t>
            </w:r>
          </w:p>
        </w:tc>
      </w:tr>
      <w:tr w:rsidR="00CF383F"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CF383F"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ToB-W15</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CF383F"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Zestawienie grzejników</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CF383F" w:rsidRPr="00C45A00" w:rsidRDefault="00CF383F" w:rsidP="000B4816">
            <w:pPr>
              <w:pStyle w:val="Standard"/>
              <w:autoSpaceDE w:val="0"/>
              <w:jc w:val="center"/>
              <w:rPr>
                <w:rFonts w:ascii="Arial Narrow" w:hAnsi="Arial Narrow" w:cs="Arial"/>
                <w:color w:val="auto"/>
                <w:sz w:val="22"/>
                <w:szCs w:val="22"/>
              </w:rPr>
            </w:pPr>
            <w:r w:rsidRPr="00C45A00">
              <w:rPr>
                <w:rFonts w:ascii="Arial Narrow" w:hAnsi="Arial Narrow" w:cs="Arial"/>
                <w:color w:val="auto"/>
                <w:sz w:val="22"/>
                <w:szCs w:val="22"/>
              </w:rPr>
              <w:t>1:</w:t>
            </w:r>
            <w:r>
              <w:rPr>
                <w:rFonts w:ascii="Arial Narrow" w:hAnsi="Arial Narrow" w:cs="Arial"/>
                <w:color w:val="auto"/>
                <w:sz w:val="22"/>
                <w:szCs w:val="22"/>
              </w:rPr>
              <w:t>2</w:t>
            </w:r>
            <w:r w:rsidRPr="00C45A00">
              <w:rPr>
                <w:rFonts w:ascii="Arial Narrow" w:hAnsi="Arial Narrow" w:cs="Arial"/>
                <w:color w:val="auto"/>
                <w:sz w:val="22"/>
                <w:szCs w:val="22"/>
              </w:rPr>
              <w:t>0</w:t>
            </w:r>
          </w:p>
        </w:tc>
      </w:tr>
      <w:tr w:rsidR="00CF383F" w:rsidRPr="00C45A00" w:rsidTr="00B3075B">
        <w:trPr>
          <w:trHeight w:val="305"/>
        </w:trPr>
        <w:tc>
          <w:tcPr>
            <w:tcW w:w="1134" w:type="dxa"/>
            <w:tcBorders>
              <w:left w:val="single" w:sz="2" w:space="0" w:color="000000"/>
              <w:bottom w:val="single" w:sz="2" w:space="0" w:color="000000"/>
            </w:tcBorders>
            <w:tcMar>
              <w:top w:w="0" w:type="dxa"/>
              <w:left w:w="28" w:type="dxa"/>
              <w:bottom w:w="0" w:type="dxa"/>
              <w:right w:w="28" w:type="dxa"/>
            </w:tcMar>
            <w:vAlign w:val="bottom"/>
          </w:tcPr>
          <w:p w:rsidR="00CF383F"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ToB-W16</w:t>
            </w:r>
          </w:p>
        </w:tc>
        <w:tc>
          <w:tcPr>
            <w:tcW w:w="6096" w:type="dxa"/>
            <w:tcBorders>
              <w:left w:val="single" w:sz="2" w:space="0" w:color="000000"/>
              <w:bottom w:val="single" w:sz="2" w:space="0" w:color="000000"/>
              <w:right w:val="single" w:sz="4" w:space="0" w:color="auto"/>
            </w:tcBorders>
            <w:tcMar>
              <w:top w:w="0" w:type="dxa"/>
              <w:left w:w="28" w:type="dxa"/>
              <w:bottom w:w="0" w:type="dxa"/>
              <w:right w:w="28" w:type="dxa"/>
            </w:tcMar>
            <w:vAlign w:val="bottom"/>
          </w:tcPr>
          <w:p w:rsidR="00CF383F" w:rsidRPr="00C45A00" w:rsidRDefault="00CF383F" w:rsidP="000B4816">
            <w:pPr>
              <w:pStyle w:val="Standard"/>
              <w:autoSpaceDE w:val="0"/>
              <w:jc w:val="both"/>
              <w:rPr>
                <w:rFonts w:ascii="Arial Narrow" w:hAnsi="Arial Narrow" w:cs="Arial"/>
                <w:color w:val="auto"/>
                <w:sz w:val="22"/>
                <w:szCs w:val="22"/>
              </w:rPr>
            </w:pPr>
            <w:r>
              <w:rPr>
                <w:rFonts w:ascii="Arial Narrow" w:hAnsi="Arial Narrow" w:cs="Arial"/>
                <w:color w:val="auto"/>
                <w:sz w:val="22"/>
                <w:szCs w:val="22"/>
              </w:rPr>
              <w:t>Zestawienie wyposażenia łazienek</w:t>
            </w:r>
          </w:p>
        </w:tc>
        <w:tc>
          <w:tcPr>
            <w:tcW w:w="11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bottom"/>
          </w:tcPr>
          <w:p w:rsidR="00CF383F" w:rsidRPr="00C45A00" w:rsidRDefault="00CF383F" w:rsidP="000B4816">
            <w:pPr>
              <w:pStyle w:val="Standard"/>
              <w:autoSpaceDE w:val="0"/>
              <w:jc w:val="center"/>
              <w:rPr>
                <w:rFonts w:ascii="Arial Narrow" w:hAnsi="Arial Narrow" w:cs="Arial"/>
                <w:color w:val="auto"/>
                <w:sz w:val="22"/>
                <w:szCs w:val="22"/>
              </w:rPr>
            </w:pPr>
            <w:r w:rsidRPr="00C45A00">
              <w:rPr>
                <w:rFonts w:ascii="Arial Narrow" w:hAnsi="Arial Narrow" w:cs="Arial"/>
                <w:color w:val="auto"/>
                <w:sz w:val="22"/>
                <w:szCs w:val="22"/>
              </w:rPr>
              <w:t>1:</w:t>
            </w:r>
            <w:r>
              <w:rPr>
                <w:rFonts w:ascii="Arial Narrow" w:hAnsi="Arial Narrow" w:cs="Arial"/>
                <w:color w:val="auto"/>
                <w:sz w:val="22"/>
                <w:szCs w:val="22"/>
              </w:rPr>
              <w:t>3</w:t>
            </w:r>
            <w:r w:rsidRPr="00C45A00">
              <w:rPr>
                <w:rFonts w:ascii="Arial Narrow" w:hAnsi="Arial Narrow" w:cs="Arial"/>
                <w:color w:val="auto"/>
                <w:sz w:val="22"/>
                <w:szCs w:val="22"/>
              </w:rPr>
              <w:t>0</w:t>
            </w:r>
          </w:p>
        </w:tc>
      </w:tr>
    </w:tbl>
    <w:p w:rsidR="0089598E" w:rsidRPr="00C45A00" w:rsidRDefault="0089598E" w:rsidP="00477562">
      <w:pPr>
        <w:pStyle w:val="Nagwek2"/>
        <w:tabs>
          <w:tab w:val="clear" w:pos="-10"/>
          <w:tab w:val="clear" w:pos="194"/>
          <w:tab w:val="left" w:pos="505"/>
          <w:tab w:val="left" w:pos="709"/>
        </w:tabs>
        <w:ind w:left="505"/>
        <w:jc w:val="both"/>
        <w:rPr>
          <w:rFonts w:ascii="Arial Narrow" w:hAnsi="Arial Narrow" w:cs="Arial"/>
          <w:sz w:val="22"/>
          <w:szCs w:val="22"/>
        </w:rPr>
      </w:pPr>
    </w:p>
    <w:p w:rsidR="0089598E" w:rsidRPr="00C45A00" w:rsidRDefault="0089598E" w:rsidP="00477562">
      <w:pPr>
        <w:pStyle w:val="Nagwek2"/>
        <w:tabs>
          <w:tab w:val="clear" w:pos="-10"/>
          <w:tab w:val="clear" w:pos="194"/>
          <w:tab w:val="left" w:pos="505"/>
          <w:tab w:val="left" w:pos="709"/>
        </w:tabs>
        <w:ind w:left="505"/>
        <w:jc w:val="both"/>
        <w:rPr>
          <w:rFonts w:ascii="Arial Narrow" w:hAnsi="Arial Narrow" w:cs="Arial"/>
          <w:sz w:val="22"/>
          <w:szCs w:val="22"/>
        </w:rPr>
      </w:pPr>
    </w:p>
    <w:p w:rsidR="0089598E" w:rsidRPr="00C45A00" w:rsidRDefault="0089598E" w:rsidP="00477562">
      <w:pPr>
        <w:pStyle w:val="Nagwek2"/>
        <w:tabs>
          <w:tab w:val="clear" w:pos="-10"/>
          <w:tab w:val="clear" w:pos="194"/>
          <w:tab w:val="left" w:pos="505"/>
          <w:tab w:val="left" w:pos="709"/>
        </w:tabs>
        <w:ind w:left="505"/>
        <w:jc w:val="both"/>
        <w:rPr>
          <w:rFonts w:ascii="Arial Narrow" w:hAnsi="Arial Narrow" w:cs="Arial"/>
          <w:sz w:val="22"/>
          <w:szCs w:val="22"/>
        </w:rPr>
      </w:pPr>
    </w:p>
    <w:p w:rsidR="0089598E" w:rsidRPr="00C45A00" w:rsidRDefault="0089598E" w:rsidP="00477562">
      <w:pPr>
        <w:pStyle w:val="Nagwek2"/>
        <w:tabs>
          <w:tab w:val="clear" w:pos="-10"/>
          <w:tab w:val="clear" w:pos="194"/>
          <w:tab w:val="left" w:pos="505"/>
          <w:tab w:val="left" w:pos="709"/>
        </w:tabs>
        <w:ind w:left="505"/>
        <w:jc w:val="both"/>
        <w:rPr>
          <w:rFonts w:ascii="Arial Narrow" w:hAnsi="Arial Narrow" w:cs="Arial"/>
          <w:sz w:val="22"/>
          <w:szCs w:val="22"/>
        </w:rPr>
      </w:pPr>
    </w:p>
    <w:p w:rsidR="0089598E" w:rsidRPr="00C45A00" w:rsidRDefault="0089598E" w:rsidP="00477562">
      <w:pPr>
        <w:pStyle w:val="Nagwek2"/>
        <w:tabs>
          <w:tab w:val="clear" w:pos="-10"/>
          <w:tab w:val="clear" w:pos="194"/>
          <w:tab w:val="left" w:pos="505"/>
          <w:tab w:val="left" w:pos="709"/>
        </w:tabs>
        <w:ind w:left="505"/>
        <w:jc w:val="both"/>
        <w:rPr>
          <w:rFonts w:ascii="Arial Narrow" w:hAnsi="Arial Narrow" w:cs="Arial"/>
          <w:sz w:val="22"/>
          <w:szCs w:val="22"/>
        </w:rPr>
      </w:pPr>
    </w:p>
    <w:p w:rsidR="0089598E" w:rsidRPr="00C45A00" w:rsidRDefault="0089598E" w:rsidP="00477562">
      <w:pPr>
        <w:pStyle w:val="Nagwek2"/>
        <w:tabs>
          <w:tab w:val="clear" w:pos="-10"/>
          <w:tab w:val="clear" w:pos="194"/>
          <w:tab w:val="left" w:pos="505"/>
          <w:tab w:val="left" w:pos="709"/>
        </w:tabs>
        <w:ind w:left="505"/>
        <w:jc w:val="both"/>
        <w:rPr>
          <w:rFonts w:ascii="Arial Narrow" w:hAnsi="Arial Narrow" w:cs="Arial"/>
          <w:sz w:val="22"/>
          <w:szCs w:val="22"/>
        </w:rPr>
      </w:pPr>
    </w:p>
    <w:p w:rsidR="0089598E" w:rsidRPr="00C45A00" w:rsidRDefault="0089598E" w:rsidP="00477562">
      <w:pPr>
        <w:pStyle w:val="Nagwek2"/>
        <w:tabs>
          <w:tab w:val="clear" w:pos="-10"/>
          <w:tab w:val="clear" w:pos="194"/>
          <w:tab w:val="left" w:pos="505"/>
          <w:tab w:val="left" w:pos="709"/>
        </w:tabs>
        <w:ind w:left="505"/>
        <w:jc w:val="both"/>
        <w:rPr>
          <w:rFonts w:ascii="Arial Narrow" w:hAnsi="Arial Narrow" w:cs="Arial"/>
          <w:sz w:val="22"/>
          <w:szCs w:val="22"/>
          <w:u w:val="single"/>
        </w:rPr>
      </w:pPr>
    </w:p>
    <w:p w:rsidR="005E1CD2" w:rsidRPr="00C45A00" w:rsidRDefault="005E1CD2" w:rsidP="00477562">
      <w:pPr>
        <w:pStyle w:val="Nagwek2"/>
        <w:tabs>
          <w:tab w:val="clear" w:pos="-10"/>
          <w:tab w:val="clear" w:pos="194"/>
          <w:tab w:val="left" w:pos="505"/>
          <w:tab w:val="left" w:pos="709"/>
        </w:tabs>
        <w:ind w:left="505"/>
        <w:jc w:val="both"/>
        <w:rPr>
          <w:rFonts w:ascii="Arial Narrow" w:hAnsi="Arial Narrow" w:cs="Arial"/>
          <w:sz w:val="22"/>
          <w:szCs w:val="22"/>
          <w:u w:val="single"/>
        </w:rPr>
      </w:pPr>
    </w:p>
    <w:sectPr w:rsidR="005E1CD2" w:rsidRPr="00C45A00" w:rsidSect="00343A97">
      <w:headerReference w:type="default" r:id="rId37"/>
      <w:footerReference w:type="default" r:id="rId38"/>
      <w:pgSz w:w="11906" w:h="16838"/>
      <w:pgMar w:top="1135" w:right="1134" w:bottom="1134" w:left="1701" w:header="1134"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53A5A" w:rsidRDefault="00953A5A">
      <w:r>
        <w:separator/>
      </w:r>
    </w:p>
  </w:endnote>
  <w:endnote w:type="continuationSeparator" w:id="0">
    <w:p w:rsidR="00953A5A" w:rsidRDefault="00953A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Arial Unicode MS'">
    <w:charset w:val="02"/>
    <w:family w:val="auto"/>
    <w:pitch w:val="default"/>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HG Mincho Light J">
    <w:charset w:val="00"/>
    <w:family w:val="auto"/>
    <w:pitch w:val="variable"/>
  </w:font>
  <w:font w:name="Arial (CE)">
    <w:altName w:val="Arial"/>
    <w:charset w:val="00"/>
    <w:family w:val="swiss"/>
    <w:pitch w:val="default"/>
  </w:font>
  <w:font w:name="Calibri">
    <w:panose1 w:val="020F0502020204030204"/>
    <w:charset w:val="EE"/>
    <w:family w:val="swiss"/>
    <w:pitch w:val="variable"/>
    <w:sig w:usb0="E00002FF" w:usb1="4000A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07437082"/>
      <w:docPartObj>
        <w:docPartGallery w:val="Page Numbers (Bottom of Page)"/>
        <w:docPartUnique/>
      </w:docPartObj>
    </w:sdtPr>
    <w:sdtEndPr>
      <w:rPr>
        <w:rFonts w:ascii="Arial Narrow" w:hAnsi="Arial Narrow"/>
        <w:color w:val="A6A6A6" w:themeColor="background1" w:themeShade="A6"/>
        <w:sz w:val="20"/>
      </w:rPr>
    </w:sdtEndPr>
    <w:sdtContent>
      <w:p w:rsidR="00122B72" w:rsidRPr="00B852F5" w:rsidRDefault="00122B72">
        <w:pPr>
          <w:pStyle w:val="Stopka"/>
          <w:jc w:val="right"/>
          <w:rPr>
            <w:rFonts w:ascii="Arial Narrow" w:hAnsi="Arial Narrow"/>
            <w:color w:val="A6A6A6" w:themeColor="background1" w:themeShade="A6"/>
            <w:sz w:val="20"/>
          </w:rPr>
        </w:pPr>
        <w:r w:rsidRPr="00B852F5">
          <w:rPr>
            <w:rFonts w:ascii="Arial Narrow" w:hAnsi="Arial Narrow"/>
            <w:color w:val="A6A6A6" w:themeColor="background1" w:themeShade="A6"/>
            <w:sz w:val="20"/>
          </w:rPr>
          <w:fldChar w:fldCharType="begin"/>
        </w:r>
        <w:r w:rsidRPr="00B852F5">
          <w:rPr>
            <w:rFonts w:ascii="Arial Narrow" w:hAnsi="Arial Narrow"/>
            <w:color w:val="A6A6A6" w:themeColor="background1" w:themeShade="A6"/>
            <w:sz w:val="20"/>
          </w:rPr>
          <w:instrText>PAGE   \* MERGEFORMAT</w:instrText>
        </w:r>
        <w:r w:rsidRPr="00B852F5">
          <w:rPr>
            <w:rFonts w:ascii="Arial Narrow" w:hAnsi="Arial Narrow"/>
            <w:color w:val="A6A6A6" w:themeColor="background1" w:themeShade="A6"/>
            <w:sz w:val="20"/>
          </w:rPr>
          <w:fldChar w:fldCharType="separate"/>
        </w:r>
        <w:r w:rsidR="002C5AB1">
          <w:rPr>
            <w:rFonts w:ascii="Arial Narrow" w:hAnsi="Arial Narrow"/>
            <w:noProof/>
            <w:color w:val="A6A6A6" w:themeColor="background1" w:themeShade="A6"/>
            <w:sz w:val="20"/>
          </w:rPr>
          <w:t>1</w:t>
        </w:r>
        <w:r w:rsidRPr="00B852F5">
          <w:rPr>
            <w:rFonts w:ascii="Arial Narrow" w:hAnsi="Arial Narrow"/>
            <w:color w:val="A6A6A6" w:themeColor="background1" w:themeShade="A6"/>
            <w:sz w:val="20"/>
          </w:rPr>
          <w:fldChar w:fldCharType="end"/>
        </w:r>
      </w:p>
    </w:sdtContent>
  </w:sdt>
  <w:p w:rsidR="00122B72" w:rsidRPr="00326F08" w:rsidRDefault="00122B72">
    <w:pPr>
      <w:pStyle w:val="Stopka"/>
      <w:jc w:val="center"/>
      <w:rPr>
        <w:rFonts w:ascii="Arial Narrow" w:hAnsi="Arial Narrow"/>
        <w:color w:val="A6A6A6" w:themeColor="background1" w:themeShade="A6"/>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53A5A" w:rsidRDefault="00953A5A">
      <w:r>
        <w:rPr>
          <w:color w:val="000000"/>
        </w:rPr>
        <w:separator/>
      </w:r>
    </w:p>
  </w:footnote>
  <w:footnote w:type="continuationSeparator" w:id="0">
    <w:p w:rsidR="00953A5A" w:rsidRDefault="00953A5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2B72" w:rsidRPr="00704363" w:rsidRDefault="00122B72" w:rsidP="006D1732">
    <w:pPr>
      <w:pStyle w:val="Nagwek"/>
      <w:suppressLineNumbers/>
      <w:tabs>
        <w:tab w:val="center" w:pos="4818"/>
        <w:tab w:val="right" w:pos="9637"/>
      </w:tabs>
      <w:jc w:val="center"/>
    </w:pPr>
    <w:r w:rsidRPr="00A221B4">
      <w:rPr>
        <w:rFonts w:ascii="Arial Narrow" w:eastAsia="HG Mincho Light J" w:hAnsi="Arial Narrow"/>
        <w:b/>
        <w:bCs/>
        <w:caps/>
        <w:color w:val="A6A6A6"/>
        <w:sz w:val="18"/>
        <w:szCs w:val="18"/>
      </w:rPr>
      <w:t>PROJEKT BUDOWY  MIEJSKIEJ  TOALETY PUBLICZNEJ; PROJEKT WYBURZENIA ISTNIEJĄCEGO OBIEKTU</w:t>
    </w:r>
    <w:r>
      <w:rPr>
        <w:rFonts w:ascii="Arial Narrow" w:eastAsia="HG Mincho Light J" w:hAnsi="Arial Narrow"/>
        <w:b/>
        <w:bCs/>
        <w:caps/>
        <w:color w:val="A6A6A6"/>
        <w:sz w:val="18"/>
        <w:szCs w:val="18"/>
      </w:rPr>
      <w:br/>
      <w:t>na terenie działki</w:t>
    </w:r>
    <w:r w:rsidRPr="00A221B4">
      <w:rPr>
        <w:rFonts w:ascii="Arial Narrow" w:eastAsia="HG Mincho Light J" w:hAnsi="Arial Narrow"/>
        <w:b/>
        <w:bCs/>
        <w:caps/>
        <w:color w:val="A6A6A6"/>
        <w:sz w:val="18"/>
        <w:szCs w:val="18"/>
      </w:rPr>
      <w:t xml:space="preserve"> 123/133 obręb 4 w Bartoszycach  ul. Kopernika</w:t>
    </w:r>
  </w:p>
  <w:p w:rsidR="00122B72" w:rsidRPr="006D1732" w:rsidRDefault="00122B72" w:rsidP="006D1732">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5"/>
    <w:multiLevelType w:val="singleLevel"/>
    <w:tmpl w:val="00000005"/>
    <w:name w:val="WW8Num6"/>
    <w:lvl w:ilvl="0">
      <w:start w:val="2"/>
      <w:numFmt w:val="bullet"/>
      <w:lvlText w:val="-"/>
      <w:lvlJc w:val="left"/>
      <w:pPr>
        <w:tabs>
          <w:tab w:val="num" w:pos="717"/>
        </w:tabs>
        <w:ind w:left="717" w:hanging="360"/>
      </w:pPr>
      <w:rPr>
        <w:rFonts w:ascii="Times New Roman" w:hAnsi="Times New Roman"/>
      </w:rPr>
    </w:lvl>
  </w:abstractNum>
  <w:abstractNum w:abstractNumId="1">
    <w:nsid w:val="00000007"/>
    <w:multiLevelType w:val="multilevel"/>
    <w:tmpl w:val="00000007"/>
    <w:name w:val="WW8Num7"/>
    <w:lvl w:ilvl="0">
      <w:start w:val="1"/>
      <w:numFmt w:val="bullet"/>
      <w:lvlText w:val=""/>
      <w:lvlJc w:val="left"/>
      <w:pPr>
        <w:tabs>
          <w:tab w:val="num" w:pos="720"/>
        </w:tabs>
        <w:ind w:left="720" w:hanging="360"/>
      </w:pPr>
      <w:rPr>
        <w:rFonts w:ascii="Symbol" w:hAnsi="Symbol"/>
        <w:sz w:val="28"/>
      </w:rPr>
    </w:lvl>
    <w:lvl w:ilvl="1">
      <w:start w:val="1"/>
      <w:numFmt w:val="bullet"/>
      <w:lvlText w:val=""/>
      <w:lvlJc w:val="left"/>
      <w:pPr>
        <w:tabs>
          <w:tab w:val="num" w:pos="1080"/>
        </w:tabs>
        <w:ind w:left="1080" w:hanging="360"/>
      </w:pPr>
      <w:rPr>
        <w:rFonts w:ascii="Symbol" w:hAnsi="Symbol"/>
        <w:sz w:val="28"/>
      </w:rPr>
    </w:lvl>
    <w:lvl w:ilvl="2">
      <w:start w:val="1"/>
      <w:numFmt w:val="bullet"/>
      <w:lvlText w:val=""/>
      <w:lvlJc w:val="left"/>
      <w:pPr>
        <w:tabs>
          <w:tab w:val="num" w:pos="1440"/>
        </w:tabs>
        <w:ind w:left="1440" w:hanging="360"/>
      </w:pPr>
      <w:rPr>
        <w:rFonts w:ascii="Symbol" w:hAnsi="Symbol"/>
        <w:sz w:val="28"/>
      </w:rPr>
    </w:lvl>
    <w:lvl w:ilvl="3">
      <w:start w:val="1"/>
      <w:numFmt w:val="bullet"/>
      <w:lvlText w:val=""/>
      <w:lvlJc w:val="left"/>
      <w:pPr>
        <w:tabs>
          <w:tab w:val="num" w:pos="1800"/>
        </w:tabs>
        <w:ind w:left="1800" w:hanging="360"/>
      </w:pPr>
      <w:rPr>
        <w:rFonts w:ascii="Symbol" w:hAnsi="Symbol"/>
        <w:sz w:val="28"/>
      </w:rPr>
    </w:lvl>
    <w:lvl w:ilvl="4">
      <w:start w:val="1"/>
      <w:numFmt w:val="bullet"/>
      <w:lvlText w:val=""/>
      <w:lvlJc w:val="left"/>
      <w:pPr>
        <w:tabs>
          <w:tab w:val="num" w:pos="2160"/>
        </w:tabs>
        <w:ind w:left="2160" w:hanging="360"/>
      </w:pPr>
      <w:rPr>
        <w:rFonts w:ascii="Symbol" w:hAnsi="Symbol"/>
        <w:sz w:val="28"/>
      </w:rPr>
    </w:lvl>
    <w:lvl w:ilvl="5">
      <w:start w:val="1"/>
      <w:numFmt w:val="bullet"/>
      <w:lvlText w:val=""/>
      <w:lvlJc w:val="left"/>
      <w:pPr>
        <w:tabs>
          <w:tab w:val="num" w:pos="2520"/>
        </w:tabs>
        <w:ind w:left="2520" w:hanging="360"/>
      </w:pPr>
      <w:rPr>
        <w:rFonts w:ascii="Symbol" w:hAnsi="Symbol"/>
        <w:sz w:val="28"/>
      </w:rPr>
    </w:lvl>
    <w:lvl w:ilvl="6">
      <w:start w:val="1"/>
      <w:numFmt w:val="bullet"/>
      <w:lvlText w:val=""/>
      <w:lvlJc w:val="left"/>
      <w:pPr>
        <w:tabs>
          <w:tab w:val="num" w:pos="2880"/>
        </w:tabs>
        <w:ind w:left="2880" w:hanging="360"/>
      </w:pPr>
      <w:rPr>
        <w:rFonts w:ascii="Symbol" w:hAnsi="Symbol"/>
        <w:sz w:val="28"/>
      </w:rPr>
    </w:lvl>
    <w:lvl w:ilvl="7">
      <w:start w:val="1"/>
      <w:numFmt w:val="bullet"/>
      <w:lvlText w:val=""/>
      <w:lvlJc w:val="left"/>
      <w:pPr>
        <w:tabs>
          <w:tab w:val="num" w:pos="3240"/>
        </w:tabs>
        <w:ind w:left="3240" w:hanging="360"/>
      </w:pPr>
      <w:rPr>
        <w:rFonts w:ascii="Symbol" w:hAnsi="Symbol"/>
        <w:sz w:val="28"/>
      </w:rPr>
    </w:lvl>
    <w:lvl w:ilvl="8">
      <w:start w:val="1"/>
      <w:numFmt w:val="bullet"/>
      <w:lvlText w:val=""/>
      <w:lvlJc w:val="left"/>
      <w:pPr>
        <w:tabs>
          <w:tab w:val="num" w:pos="3600"/>
        </w:tabs>
        <w:ind w:left="3600" w:hanging="360"/>
      </w:pPr>
      <w:rPr>
        <w:rFonts w:ascii="Symbol" w:hAnsi="Symbol"/>
        <w:sz w:val="28"/>
      </w:rPr>
    </w:lvl>
  </w:abstractNum>
  <w:abstractNum w:abstractNumId="2">
    <w:nsid w:val="0A43599F"/>
    <w:multiLevelType w:val="hybridMultilevel"/>
    <w:tmpl w:val="16B0B5F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D32757F"/>
    <w:multiLevelType w:val="multilevel"/>
    <w:tmpl w:val="A2BECD6A"/>
    <w:lvl w:ilvl="0">
      <w:numFmt w:val="bullet"/>
      <w:lvlText w:val="–"/>
      <w:lvlJc w:val="left"/>
      <w:rPr>
        <w:rFonts w:ascii="StarSymbol, 'Arial Unicode MS'" w:eastAsia="StarSymbol, 'Arial Unicode MS'" w:hAnsi="StarSymbol, 'Arial Unicode MS'" w:cs="StarSymbol, 'Arial Unicode MS'"/>
        <w:sz w:val="18"/>
        <w:szCs w:val="18"/>
      </w:rPr>
    </w:lvl>
    <w:lvl w:ilvl="1">
      <w:numFmt w:val="bullet"/>
      <w:lvlText w:val="–"/>
      <w:lvlJc w:val="left"/>
      <w:rPr>
        <w:rFonts w:ascii="StarSymbol, 'Arial Unicode MS'" w:eastAsia="StarSymbol, 'Arial Unicode MS'" w:hAnsi="StarSymbol, 'Arial Unicode MS'" w:cs="StarSymbol, 'Arial Unicode MS'"/>
        <w:sz w:val="18"/>
        <w:szCs w:val="18"/>
      </w:rPr>
    </w:lvl>
    <w:lvl w:ilvl="2">
      <w:numFmt w:val="bullet"/>
      <w:lvlText w:val="–"/>
      <w:lvlJc w:val="left"/>
      <w:rPr>
        <w:rFonts w:ascii="StarSymbol, 'Arial Unicode MS'" w:eastAsia="StarSymbol, 'Arial Unicode MS'" w:hAnsi="StarSymbol, 'Arial Unicode MS'" w:cs="StarSymbol, 'Arial Unicode MS'"/>
        <w:sz w:val="18"/>
        <w:szCs w:val="18"/>
      </w:rPr>
    </w:lvl>
    <w:lvl w:ilvl="3">
      <w:numFmt w:val="bullet"/>
      <w:lvlText w:val="–"/>
      <w:lvlJc w:val="left"/>
      <w:rPr>
        <w:rFonts w:ascii="StarSymbol, 'Arial Unicode MS'" w:eastAsia="StarSymbol, 'Arial Unicode MS'" w:hAnsi="StarSymbol, 'Arial Unicode MS'" w:cs="StarSymbol, 'Arial Unicode MS'"/>
        <w:sz w:val="18"/>
        <w:szCs w:val="18"/>
      </w:rPr>
    </w:lvl>
    <w:lvl w:ilvl="4">
      <w:numFmt w:val="bullet"/>
      <w:lvlText w:val="–"/>
      <w:lvlJc w:val="left"/>
      <w:rPr>
        <w:rFonts w:ascii="StarSymbol, 'Arial Unicode MS'" w:eastAsia="StarSymbol, 'Arial Unicode MS'" w:hAnsi="StarSymbol, 'Arial Unicode MS'" w:cs="StarSymbol, 'Arial Unicode MS'"/>
        <w:sz w:val="18"/>
        <w:szCs w:val="18"/>
      </w:rPr>
    </w:lvl>
    <w:lvl w:ilvl="5">
      <w:numFmt w:val="bullet"/>
      <w:lvlText w:val="–"/>
      <w:lvlJc w:val="left"/>
      <w:rPr>
        <w:rFonts w:ascii="StarSymbol, 'Arial Unicode MS'" w:eastAsia="StarSymbol, 'Arial Unicode MS'" w:hAnsi="StarSymbol, 'Arial Unicode MS'" w:cs="StarSymbol, 'Arial Unicode MS'"/>
        <w:sz w:val="18"/>
        <w:szCs w:val="18"/>
      </w:rPr>
    </w:lvl>
    <w:lvl w:ilvl="6">
      <w:numFmt w:val="bullet"/>
      <w:lvlText w:val="–"/>
      <w:lvlJc w:val="left"/>
      <w:rPr>
        <w:rFonts w:ascii="StarSymbol, 'Arial Unicode MS'" w:eastAsia="StarSymbol, 'Arial Unicode MS'" w:hAnsi="StarSymbol, 'Arial Unicode MS'" w:cs="StarSymbol, 'Arial Unicode MS'"/>
        <w:sz w:val="18"/>
        <w:szCs w:val="18"/>
      </w:rPr>
    </w:lvl>
    <w:lvl w:ilvl="7">
      <w:numFmt w:val="bullet"/>
      <w:lvlText w:val="–"/>
      <w:lvlJc w:val="left"/>
      <w:rPr>
        <w:rFonts w:ascii="StarSymbol, 'Arial Unicode MS'" w:eastAsia="StarSymbol, 'Arial Unicode MS'" w:hAnsi="StarSymbol, 'Arial Unicode MS'" w:cs="StarSymbol, 'Arial Unicode MS'"/>
        <w:sz w:val="18"/>
        <w:szCs w:val="18"/>
      </w:rPr>
    </w:lvl>
    <w:lvl w:ilvl="8">
      <w:numFmt w:val="bullet"/>
      <w:lvlText w:val="–"/>
      <w:lvlJc w:val="left"/>
      <w:rPr>
        <w:rFonts w:ascii="StarSymbol, 'Arial Unicode MS'" w:eastAsia="StarSymbol, 'Arial Unicode MS'" w:hAnsi="StarSymbol, 'Arial Unicode MS'" w:cs="StarSymbol, 'Arial Unicode MS'"/>
        <w:sz w:val="18"/>
        <w:szCs w:val="18"/>
      </w:rPr>
    </w:lvl>
  </w:abstractNum>
  <w:abstractNum w:abstractNumId="4">
    <w:nsid w:val="0D9D047B"/>
    <w:multiLevelType w:val="hybridMultilevel"/>
    <w:tmpl w:val="16B0B5F6"/>
    <w:lvl w:ilvl="0" w:tplc="0415000F">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
    <w:nsid w:val="10235405"/>
    <w:multiLevelType w:val="hybridMultilevel"/>
    <w:tmpl w:val="3532187E"/>
    <w:lvl w:ilvl="0" w:tplc="04150001">
      <w:start w:val="1"/>
      <w:numFmt w:val="bullet"/>
      <w:lvlText w:val=""/>
      <w:lvlJc w:val="left"/>
      <w:pPr>
        <w:ind w:left="730" w:hanging="360"/>
      </w:pPr>
      <w:rPr>
        <w:rFonts w:ascii="Symbol" w:hAnsi="Symbol" w:hint="default"/>
      </w:rPr>
    </w:lvl>
    <w:lvl w:ilvl="1" w:tplc="04150003" w:tentative="1">
      <w:start w:val="1"/>
      <w:numFmt w:val="bullet"/>
      <w:lvlText w:val="o"/>
      <w:lvlJc w:val="left"/>
      <w:pPr>
        <w:ind w:left="1450" w:hanging="360"/>
      </w:pPr>
      <w:rPr>
        <w:rFonts w:ascii="Courier New" w:hAnsi="Courier New" w:cs="Courier New" w:hint="default"/>
      </w:rPr>
    </w:lvl>
    <w:lvl w:ilvl="2" w:tplc="04150005" w:tentative="1">
      <w:start w:val="1"/>
      <w:numFmt w:val="bullet"/>
      <w:lvlText w:val=""/>
      <w:lvlJc w:val="left"/>
      <w:pPr>
        <w:ind w:left="2170" w:hanging="360"/>
      </w:pPr>
      <w:rPr>
        <w:rFonts w:ascii="Wingdings" w:hAnsi="Wingdings" w:hint="default"/>
      </w:rPr>
    </w:lvl>
    <w:lvl w:ilvl="3" w:tplc="04150001" w:tentative="1">
      <w:start w:val="1"/>
      <w:numFmt w:val="bullet"/>
      <w:lvlText w:val=""/>
      <w:lvlJc w:val="left"/>
      <w:pPr>
        <w:ind w:left="2890" w:hanging="360"/>
      </w:pPr>
      <w:rPr>
        <w:rFonts w:ascii="Symbol" w:hAnsi="Symbol" w:hint="default"/>
      </w:rPr>
    </w:lvl>
    <w:lvl w:ilvl="4" w:tplc="04150003" w:tentative="1">
      <w:start w:val="1"/>
      <w:numFmt w:val="bullet"/>
      <w:lvlText w:val="o"/>
      <w:lvlJc w:val="left"/>
      <w:pPr>
        <w:ind w:left="3610" w:hanging="360"/>
      </w:pPr>
      <w:rPr>
        <w:rFonts w:ascii="Courier New" w:hAnsi="Courier New" w:cs="Courier New" w:hint="default"/>
      </w:rPr>
    </w:lvl>
    <w:lvl w:ilvl="5" w:tplc="04150005" w:tentative="1">
      <w:start w:val="1"/>
      <w:numFmt w:val="bullet"/>
      <w:lvlText w:val=""/>
      <w:lvlJc w:val="left"/>
      <w:pPr>
        <w:ind w:left="4330" w:hanging="360"/>
      </w:pPr>
      <w:rPr>
        <w:rFonts w:ascii="Wingdings" w:hAnsi="Wingdings" w:hint="default"/>
      </w:rPr>
    </w:lvl>
    <w:lvl w:ilvl="6" w:tplc="04150001" w:tentative="1">
      <w:start w:val="1"/>
      <w:numFmt w:val="bullet"/>
      <w:lvlText w:val=""/>
      <w:lvlJc w:val="left"/>
      <w:pPr>
        <w:ind w:left="5050" w:hanging="360"/>
      </w:pPr>
      <w:rPr>
        <w:rFonts w:ascii="Symbol" w:hAnsi="Symbol" w:hint="default"/>
      </w:rPr>
    </w:lvl>
    <w:lvl w:ilvl="7" w:tplc="04150003" w:tentative="1">
      <w:start w:val="1"/>
      <w:numFmt w:val="bullet"/>
      <w:lvlText w:val="o"/>
      <w:lvlJc w:val="left"/>
      <w:pPr>
        <w:ind w:left="5770" w:hanging="360"/>
      </w:pPr>
      <w:rPr>
        <w:rFonts w:ascii="Courier New" w:hAnsi="Courier New" w:cs="Courier New" w:hint="default"/>
      </w:rPr>
    </w:lvl>
    <w:lvl w:ilvl="8" w:tplc="04150005" w:tentative="1">
      <w:start w:val="1"/>
      <w:numFmt w:val="bullet"/>
      <w:lvlText w:val=""/>
      <w:lvlJc w:val="left"/>
      <w:pPr>
        <w:ind w:left="6490" w:hanging="360"/>
      </w:pPr>
      <w:rPr>
        <w:rFonts w:ascii="Wingdings" w:hAnsi="Wingdings" w:hint="default"/>
      </w:rPr>
    </w:lvl>
  </w:abstractNum>
  <w:abstractNum w:abstractNumId="6">
    <w:nsid w:val="11B9263B"/>
    <w:multiLevelType w:val="multilevel"/>
    <w:tmpl w:val="ACBC4E38"/>
    <w:styleLink w:val="WW8Num6"/>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7">
    <w:nsid w:val="131D650E"/>
    <w:multiLevelType w:val="multilevel"/>
    <w:tmpl w:val="1A36DE2E"/>
    <w:lvl w:ilvl="0">
      <w:numFmt w:val="bullet"/>
      <w:lvlText w:val="–"/>
      <w:lvlJc w:val="left"/>
      <w:rPr>
        <w:rFonts w:ascii="StarSymbol, 'Arial Unicode MS'" w:eastAsia="StarSymbol, 'Arial Unicode MS'" w:hAnsi="StarSymbol, 'Arial Unicode MS'" w:cs="StarSymbol, 'Arial Unicode MS'"/>
        <w:sz w:val="18"/>
        <w:szCs w:val="18"/>
      </w:rPr>
    </w:lvl>
    <w:lvl w:ilvl="1">
      <w:numFmt w:val="bullet"/>
      <w:lvlText w:val="–"/>
      <w:lvlJc w:val="left"/>
      <w:rPr>
        <w:rFonts w:ascii="StarSymbol, 'Arial Unicode MS'" w:eastAsia="StarSymbol, 'Arial Unicode MS'" w:hAnsi="StarSymbol, 'Arial Unicode MS'" w:cs="StarSymbol, 'Arial Unicode MS'"/>
        <w:sz w:val="18"/>
        <w:szCs w:val="18"/>
      </w:rPr>
    </w:lvl>
    <w:lvl w:ilvl="2">
      <w:numFmt w:val="bullet"/>
      <w:lvlText w:val="–"/>
      <w:lvlJc w:val="left"/>
      <w:rPr>
        <w:rFonts w:ascii="StarSymbol, 'Arial Unicode MS'" w:eastAsia="StarSymbol, 'Arial Unicode MS'" w:hAnsi="StarSymbol, 'Arial Unicode MS'" w:cs="StarSymbol, 'Arial Unicode MS'"/>
        <w:sz w:val="18"/>
        <w:szCs w:val="18"/>
      </w:rPr>
    </w:lvl>
    <w:lvl w:ilvl="3">
      <w:numFmt w:val="bullet"/>
      <w:lvlText w:val="–"/>
      <w:lvlJc w:val="left"/>
      <w:rPr>
        <w:rFonts w:ascii="StarSymbol, 'Arial Unicode MS'" w:eastAsia="StarSymbol, 'Arial Unicode MS'" w:hAnsi="StarSymbol, 'Arial Unicode MS'" w:cs="StarSymbol, 'Arial Unicode MS'"/>
        <w:sz w:val="18"/>
        <w:szCs w:val="18"/>
      </w:rPr>
    </w:lvl>
    <w:lvl w:ilvl="4">
      <w:numFmt w:val="bullet"/>
      <w:lvlText w:val="–"/>
      <w:lvlJc w:val="left"/>
      <w:rPr>
        <w:rFonts w:ascii="StarSymbol, 'Arial Unicode MS'" w:eastAsia="StarSymbol, 'Arial Unicode MS'" w:hAnsi="StarSymbol, 'Arial Unicode MS'" w:cs="StarSymbol, 'Arial Unicode MS'"/>
        <w:sz w:val="18"/>
        <w:szCs w:val="18"/>
      </w:rPr>
    </w:lvl>
    <w:lvl w:ilvl="5">
      <w:numFmt w:val="bullet"/>
      <w:lvlText w:val="–"/>
      <w:lvlJc w:val="left"/>
      <w:rPr>
        <w:rFonts w:ascii="StarSymbol, 'Arial Unicode MS'" w:eastAsia="StarSymbol, 'Arial Unicode MS'" w:hAnsi="StarSymbol, 'Arial Unicode MS'" w:cs="StarSymbol, 'Arial Unicode MS'"/>
        <w:sz w:val="18"/>
        <w:szCs w:val="18"/>
      </w:rPr>
    </w:lvl>
    <w:lvl w:ilvl="6">
      <w:numFmt w:val="bullet"/>
      <w:lvlText w:val="–"/>
      <w:lvlJc w:val="left"/>
      <w:rPr>
        <w:rFonts w:ascii="StarSymbol, 'Arial Unicode MS'" w:eastAsia="StarSymbol, 'Arial Unicode MS'" w:hAnsi="StarSymbol, 'Arial Unicode MS'" w:cs="StarSymbol, 'Arial Unicode MS'"/>
        <w:sz w:val="18"/>
        <w:szCs w:val="18"/>
      </w:rPr>
    </w:lvl>
    <w:lvl w:ilvl="7">
      <w:numFmt w:val="bullet"/>
      <w:lvlText w:val="–"/>
      <w:lvlJc w:val="left"/>
      <w:rPr>
        <w:rFonts w:ascii="StarSymbol, 'Arial Unicode MS'" w:eastAsia="StarSymbol, 'Arial Unicode MS'" w:hAnsi="StarSymbol, 'Arial Unicode MS'" w:cs="StarSymbol, 'Arial Unicode MS'"/>
        <w:sz w:val="18"/>
        <w:szCs w:val="18"/>
      </w:rPr>
    </w:lvl>
    <w:lvl w:ilvl="8">
      <w:numFmt w:val="bullet"/>
      <w:lvlText w:val="–"/>
      <w:lvlJc w:val="left"/>
      <w:rPr>
        <w:rFonts w:ascii="StarSymbol, 'Arial Unicode MS'" w:eastAsia="StarSymbol, 'Arial Unicode MS'" w:hAnsi="StarSymbol, 'Arial Unicode MS'" w:cs="StarSymbol, 'Arial Unicode MS'"/>
        <w:sz w:val="18"/>
        <w:szCs w:val="18"/>
      </w:rPr>
    </w:lvl>
  </w:abstractNum>
  <w:abstractNum w:abstractNumId="8">
    <w:nsid w:val="158B1749"/>
    <w:multiLevelType w:val="multilevel"/>
    <w:tmpl w:val="EF505CA2"/>
    <w:lvl w:ilvl="0">
      <w:numFmt w:val="bullet"/>
      <w:lvlText w:val="–"/>
      <w:lvlJc w:val="left"/>
      <w:rPr>
        <w:rFonts w:ascii="StarSymbol, 'Arial Unicode MS'" w:eastAsia="StarSymbol, 'Arial Unicode MS'" w:hAnsi="StarSymbol, 'Arial Unicode MS'" w:cs="StarSymbol, 'Arial Unicode MS'"/>
        <w:sz w:val="18"/>
        <w:szCs w:val="18"/>
      </w:rPr>
    </w:lvl>
    <w:lvl w:ilvl="1">
      <w:numFmt w:val="bullet"/>
      <w:lvlText w:val="–"/>
      <w:lvlJc w:val="left"/>
      <w:rPr>
        <w:rFonts w:ascii="StarSymbol, 'Arial Unicode MS'" w:eastAsia="StarSymbol, 'Arial Unicode MS'" w:hAnsi="StarSymbol, 'Arial Unicode MS'" w:cs="StarSymbol, 'Arial Unicode MS'"/>
        <w:sz w:val="18"/>
        <w:szCs w:val="18"/>
      </w:rPr>
    </w:lvl>
    <w:lvl w:ilvl="2">
      <w:numFmt w:val="bullet"/>
      <w:lvlText w:val="–"/>
      <w:lvlJc w:val="left"/>
      <w:rPr>
        <w:rFonts w:ascii="StarSymbol, 'Arial Unicode MS'" w:eastAsia="StarSymbol, 'Arial Unicode MS'" w:hAnsi="StarSymbol, 'Arial Unicode MS'" w:cs="StarSymbol, 'Arial Unicode MS'"/>
        <w:sz w:val="18"/>
        <w:szCs w:val="18"/>
      </w:rPr>
    </w:lvl>
    <w:lvl w:ilvl="3">
      <w:numFmt w:val="bullet"/>
      <w:lvlText w:val="–"/>
      <w:lvlJc w:val="left"/>
      <w:rPr>
        <w:rFonts w:ascii="StarSymbol, 'Arial Unicode MS'" w:eastAsia="StarSymbol, 'Arial Unicode MS'" w:hAnsi="StarSymbol, 'Arial Unicode MS'" w:cs="StarSymbol, 'Arial Unicode MS'"/>
        <w:sz w:val="18"/>
        <w:szCs w:val="18"/>
      </w:rPr>
    </w:lvl>
    <w:lvl w:ilvl="4">
      <w:numFmt w:val="bullet"/>
      <w:lvlText w:val="–"/>
      <w:lvlJc w:val="left"/>
      <w:rPr>
        <w:rFonts w:ascii="StarSymbol, 'Arial Unicode MS'" w:eastAsia="StarSymbol, 'Arial Unicode MS'" w:hAnsi="StarSymbol, 'Arial Unicode MS'" w:cs="StarSymbol, 'Arial Unicode MS'"/>
        <w:sz w:val="18"/>
        <w:szCs w:val="18"/>
      </w:rPr>
    </w:lvl>
    <w:lvl w:ilvl="5">
      <w:numFmt w:val="bullet"/>
      <w:lvlText w:val="–"/>
      <w:lvlJc w:val="left"/>
      <w:rPr>
        <w:rFonts w:ascii="StarSymbol, 'Arial Unicode MS'" w:eastAsia="StarSymbol, 'Arial Unicode MS'" w:hAnsi="StarSymbol, 'Arial Unicode MS'" w:cs="StarSymbol, 'Arial Unicode MS'"/>
        <w:sz w:val="18"/>
        <w:szCs w:val="18"/>
      </w:rPr>
    </w:lvl>
    <w:lvl w:ilvl="6">
      <w:numFmt w:val="bullet"/>
      <w:lvlText w:val="–"/>
      <w:lvlJc w:val="left"/>
      <w:rPr>
        <w:rFonts w:ascii="StarSymbol, 'Arial Unicode MS'" w:eastAsia="StarSymbol, 'Arial Unicode MS'" w:hAnsi="StarSymbol, 'Arial Unicode MS'" w:cs="StarSymbol, 'Arial Unicode MS'"/>
        <w:sz w:val="18"/>
        <w:szCs w:val="18"/>
      </w:rPr>
    </w:lvl>
    <w:lvl w:ilvl="7">
      <w:numFmt w:val="bullet"/>
      <w:lvlText w:val="–"/>
      <w:lvlJc w:val="left"/>
      <w:rPr>
        <w:rFonts w:ascii="StarSymbol, 'Arial Unicode MS'" w:eastAsia="StarSymbol, 'Arial Unicode MS'" w:hAnsi="StarSymbol, 'Arial Unicode MS'" w:cs="StarSymbol, 'Arial Unicode MS'"/>
        <w:sz w:val="18"/>
        <w:szCs w:val="18"/>
      </w:rPr>
    </w:lvl>
    <w:lvl w:ilvl="8">
      <w:numFmt w:val="bullet"/>
      <w:lvlText w:val="–"/>
      <w:lvlJc w:val="left"/>
      <w:rPr>
        <w:rFonts w:ascii="StarSymbol, 'Arial Unicode MS'" w:eastAsia="StarSymbol, 'Arial Unicode MS'" w:hAnsi="StarSymbol, 'Arial Unicode MS'" w:cs="StarSymbol, 'Arial Unicode MS'"/>
        <w:sz w:val="18"/>
        <w:szCs w:val="18"/>
      </w:rPr>
    </w:lvl>
  </w:abstractNum>
  <w:abstractNum w:abstractNumId="9">
    <w:nsid w:val="19271EAB"/>
    <w:multiLevelType w:val="multilevel"/>
    <w:tmpl w:val="6F42D15E"/>
    <w:styleLink w:val="WW8Num8"/>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0">
    <w:nsid w:val="1C3B4BB4"/>
    <w:multiLevelType w:val="hybridMultilevel"/>
    <w:tmpl w:val="196830A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2C475B44"/>
    <w:multiLevelType w:val="multilevel"/>
    <w:tmpl w:val="040EDCDC"/>
    <w:styleLink w:val="WW8Num4"/>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
    <w:nsid w:val="2C700EDB"/>
    <w:multiLevelType w:val="multilevel"/>
    <w:tmpl w:val="2D7C5DCC"/>
    <w:styleLink w:val="WW8Num9"/>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3">
    <w:nsid w:val="2F0C12E8"/>
    <w:multiLevelType w:val="hybridMultilevel"/>
    <w:tmpl w:val="F9F865F4"/>
    <w:lvl w:ilvl="0" w:tplc="04150001">
      <w:start w:val="1"/>
      <w:numFmt w:val="bullet"/>
      <w:lvlText w:val=""/>
      <w:lvlJc w:val="left"/>
      <w:pPr>
        <w:ind w:left="730" w:hanging="360"/>
      </w:pPr>
      <w:rPr>
        <w:rFonts w:ascii="Symbol" w:hAnsi="Symbol" w:hint="default"/>
      </w:rPr>
    </w:lvl>
    <w:lvl w:ilvl="1" w:tplc="04150003" w:tentative="1">
      <w:start w:val="1"/>
      <w:numFmt w:val="bullet"/>
      <w:lvlText w:val="o"/>
      <w:lvlJc w:val="left"/>
      <w:pPr>
        <w:ind w:left="1450" w:hanging="360"/>
      </w:pPr>
      <w:rPr>
        <w:rFonts w:ascii="Courier New" w:hAnsi="Courier New" w:cs="Courier New" w:hint="default"/>
      </w:rPr>
    </w:lvl>
    <w:lvl w:ilvl="2" w:tplc="04150005" w:tentative="1">
      <w:start w:val="1"/>
      <w:numFmt w:val="bullet"/>
      <w:lvlText w:val=""/>
      <w:lvlJc w:val="left"/>
      <w:pPr>
        <w:ind w:left="2170" w:hanging="360"/>
      </w:pPr>
      <w:rPr>
        <w:rFonts w:ascii="Wingdings" w:hAnsi="Wingdings" w:hint="default"/>
      </w:rPr>
    </w:lvl>
    <w:lvl w:ilvl="3" w:tplc="04150001" w:tentative="1">
      <w:start w:val="1"/>
      <w:numFmt w:val="bullet"/>
      <w:lvlText w:val=""/>
      <w:lvlJc w:val="left"/>
      <w:pPr>
        <w:ind w:left="2890" w:hanging="360"/>
      </w:pPr>
      <w:rPr>
        <w:rFonts w:ascii="Symbol" w:hAnsi="Symbol" w:hint="default"/>
      </w:rPr>
    </w:lvl>
    <w:lvl w:ilvl="4" w:tplc="04150003" w:tentative="1">
      <w:start w:val="1"/>
      <w:numFmt w:val="bullet"/>
      <w:lvlText w:val="o"/>
      <w:lvlJc w:val="left"/>
      <w:pPr>
        <w:ind w:left="3610" w:hanging="360"/>
      </w:pPr>
      <w:rPr>
        <w:rFonts w:ascii="Courier New" w:hAnsi="Courier New" w:cs="Courier New" w:hint="default"/>
      </w:rPr>
    </w:lvl>
    <w:lvl w:ilvl="5" w:tplc="04150005" w:tentative="1">
      <w:start w:val="1"/>
      <w:numFmt w:val="bullet"/>
      <w:lvlText w:val=""/>
      <w:lvlJc w:val="left"/>
      <w:pPr>
        <w:ind w:left="4330" w:hanging="360"/>
      </w:pPr>
      <w:rPr>
        <w:rFonts w:ascii="Wingdings" w:hAnsi="Wingdings" w:hint="default"/>
      </w:rPr>
    </w:lvl>
    <w:lvl w:ilvl="6" w:tplc="04150001" w:tentative="1">
      <w:start w:val="1"/>
      <w:numFmt w:val="bullet"/>
      <w:lvlText w:val=""/>
      <w:lvlJc w:val="left"/>
      <w:pPr>
        <w:ind w:left="5050" w:hanging="360"/>
      </w:pPr>
      <w:rPr>
        <w:rFonts w:ascii="Symbol" w:hAnsi="Symbol" w:hint="default"/>
      </w:rPr>
    </w:lvl>
    <w:lvl w:ilvl="7" w:tplc="04150003" w:tentative="1">
      <w:start w:val="1"/>
      <w:numFmt w:val="bullet"/>
      <w:lvlText w:val="o"/>
      <w:lvlJc w:val="left"/>
      <w:pPr>
        <w:ind w:left="5770" w:hanging="360"/>
      </w:pPr>
      <w:rPr>
        <w:rFonts w:ascii="Courier New" w:hAnsi="Courier New" w:cs="Courier New" w:hint="default"/>
      </w:rPr>
    </w:lvl>
    <w:lvl w:ilvl="8" w:tplc="04150005" w:tentative="1">
      <w:start w:val="1"/>
      <w:numFmt w:val="bullet"/>
      <w:lvlText w:val=""/>
      <w:lvlJc w:val="left"/>
      <w:pPr>
        <w:ind w:left="6490" w:hanging="360"/>
      </w:pPr>
      <w:rPr>
        <w:rFonts w:ascii="Wingdings" w:hAnsi="Wingdings" w:hint="default"/>
      </w:rPr>
    </w:lvl>
  </w:abstractNum>
  <w:abstractNum w:abstractNumId="14">
    <w:nsid w:val="37754402"/>
    <w:multiLevelType w:val="hybridMultilevel"/>
    <w:tmpl w:val="81AAF49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37A92010"/>
    <w:multiLevelType w:val="multilevel"/>
    <w:tmpl w:val="58FAE5FE"/>
    <w:lvl w:ilvl="0">
      <w:numFmt w:val="bullet"/>
      <w:lvlText w:val="–"/>
      <w:lvlJc w:val="left"/>
      <w:rPr>
        <w:rFonts w:ascii="StarSymbol, 'Arial Unicode MS'" w:eastAsia="StarSymbol, 'Arial Unicode MS'" w:hAnsi="StarSymbol, 'Arial Unicode MS'" w:cs="StarSymbol, 'Arial Unicode MS'"/>
        <w:sz w:val="18"/>
        <w:szCs w:val="18"/>
      </w:rPr>
    </w:lvl>
    <w:lvl w:ilvl="1">
      <w:numFmt w:val="bullet"/>
      <w:lvlText w:val="–"/>
      <w:lvlJc w:val="left"/>
      <w:rPr>
        <w:rFonts w:ascii="StarSymbol, 'Arial Unicode MS'" w:eastAsia="StarSymbol, 'Arial Unicode MS'" w:hAnsi="StarSymbol, 'Arial Unicode MS'" w:cs="StarSymbol, 'Arial Unicode MS'"/>
        <w:sz w:val="18"/>
        <w:szCs w:val="18"/>
      </w:rPr>
    </w:lvl>
    <w:lvl w:ilvl="2">
      <w:numFmt w:val="bullet"/>
      <w:lvlText w:val="–"/>
      <w:lvlJc w:val="left"/>
      <w:rPr>
        <w:rFonts w:ascii="StarSymbol, 'Arial Unicode MS'" w:eastAsia="StarSymbol, 'Arial Unicode MS'" w:hAnsi="StarSymbol, 'Arial Unicode MS'" w:cs="StarSymbol, 'Arial Unicode MS'"/>
        <w:sz w:val="18"/>
        <w:szCs w:val="18"/>
      </w:rPr>
    </w:lvl>
    <w:lvl w:ilvl="3">
      <w:numFmt w:val="bullet"/>
      <w:lvlText w:val="–"/>
      <w:lvlJc w:val="left"/>
      <w:rPr>
        <w:rFonts w:ascii="StarSymbol, 'Arial Unicode MS'" w:eastAsia="StarSymbol, 'Arial Unicode MS'" w:hAnsi="StarSymbol, 'Arial Unicode MS'" w:cs="StarSymbol, 'Arial Unicode MS'"/>
        <w:sz w:val="18"/>
        <w:szCs w:val="18"/>
      </w:rPr>
    </w:lvl>
    <w:lvl w:ilvl="4">
      <w:numFmt w:val="bullet"/>
      <w:lvlText w:val="–"/>
      <w:lvlJc w:val="left"/>
      <w:rPr>
        <w:rFonts w:ascii="StarSymbol, 'Arial Unicode MS'" w:eastAsia="StarSymbol, 'Arial Unicode MS'" w:hAnsi="StarSymbol, 'Arial Unicode MS'" w:cs="StarSymbol, 'Arial Unicode MS'"/>
        <w:sz w:val="18"/>
        <w:szCs w:val="18"/>
      </w:rPr>
    </w:lvl>
    <w:lvl w:ilvl="5">
      <w:numFmt w:val="bullet"/>
      <w:lvlText w:val="–"/>
      <w:lvlJc w:val="left"/>
      <w:rPr>
        <w:rFonts w:ascii="StarSymbol, 'Arial Unicode MS'" w:eastAsia="StarSymbol, 'Arial Unicode MS'" w:hAnsi="StarSymbol, 'Arial Unicode MS'" w:cs="StarSymbol, 'Arial Unicode MS'"/>
        <w:sz w:val="18"/>
        <w:szCs w:val="18"/>
      </w:rPr>
    </w:lvl>
    <w:lvl w:ilvl="6">
      <w:numFmt w:val="bullet"/>
      <w:lvlText w:val="–"/>
      <w:lvlJc w:val="left"/>
      <w:rPr>
        <w:rFonts w:ascii="StarSymbol, 'Arial Unicode MS'" w:eastAsia="StarSymbol, 'Arial Unicode MS'" w:hAnsi="StarSymbol, 'Arial Unicode MS'" w:cs="StarSymbol, 'Arial Unicode MS'"/>
        <w:sz w:val="18"/>
        <w:szCs w:val="18"/>
      </w:rPr>
    </w:lvl>
    <w:lvl w:ilvl="7">
      <w:numFmt w:val="bullet"/>
      <w:lvlText w:val="–"/>
      <w:lvlJc w:val="left"/>
      <w:rPr>
        <w:rFonts w:ascii="StarSymbol, 'Arial Unicode MS'" w:eastAsia="StarSymbol, 'Arial Unicode MS'" w:hAnsi="StarSymbol, 'Arial Unicode MS'" w:cs="StarSymbol, 'Arial Unicode MS'"/>
        <w:sz w:val="18"/>
        <w:szCs w:val="18"/>
      </w:rPr>
    </w:lvl>
    <w:lvl w:ilvl="8">
      <w:numFmt w:val="bullet"/>
      <w:lvlText w:val="–"/>
      <w:lvlJc w:val="left"/>
      <w:rPr>
        <w:rFonts w:ascii="StarSymbol, 'Arial Unicode MS'" w:eastAsia="StarSymbol, 'Arial Unicode MS'" w:hAnsi="StarSymbol, 'Arial Unicode MS'" w:cs="StarSymbol, 'Arial Unicode MS'"/>
        <w:sz w:val="18"/>
        <w:szCs w:val="18"/>
      </w:rPr>
    </w:lvl>
  </w:abstractNum>
  <w:abstractNum w:abstractNumId="16">
    <w:nsid w:val="3A186E99"/>
    <w:multiLevelType w:val="multilevel"/>
    <w:tmpl w:val="8B409484"/>
    <w:lvl w:ilvl="0">
      <w:start w:val="3"/>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7">
    <w:nsid w:val="3DA40F9C"/>
    <w:multiLevelType w:val="multilevel"/>
    <w:tmpl w:val="217635E2"/>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8">
    <w:nsid w:val="407B6D5E"/>
    <w:multiLevelType w:val="hybridMultilevel"/>
    <w:tmpl w:val="0F4C338C"/>
    <w:lvl w:ilvl="0" w:tplc="04150001">
      <w:start w:val="1"/>
      <w:numFmt w:val="bullet"/>
      <w:lvlText w:val=""/>
      <w:lvlJc w:val="left"/>
      <w:pPr>
        <w:ind w:left="710" w:hanging="360"/>
      </w:pPr>
      <w:rPr>
        <w:rFonts w:ascii="Symbol" w:hAnsi="Symbol" w:hint="default"/>
      </w:rPr>
    </w:lvl>
    <w:lvl w:ilvl="1" w:tplc="04150003" w:tentative="1">
      <w:start w:val="1"/>
      <w:numFmt w:val="bullet"/>
      <w:lvlText w:val="o"/>
      <w:lvlJc w:val="left"/>
      <w:pPr>
        <w:ind w:left="1430" w:hanging="360"/>
      </w:pPr>
      <w:rPr>
        <w:rFonts w:ascii="Courier New" w:hAnsi="Courier New" w:cs="Courier New" w:hint="default"/>
      </w:rPr>
    </w:lvl>
    <w:lvl w:ilvl="2" w:tplc="04150005" w:tentative="1">
      <w:start w:val="1"/>
      <w:numFmt w:val="bullet"/>
      <w:lvlText w:val=""/>
      <w:lvlJc w:val="left"/>
      <w:pPr>
        <w:ind w:left="2150" w:hanging="360"/>
      </w:pPr>
      <w:rPr>
        <w:rFonts w:ascii="Wingdings" w:hAnsi="Wingdings" w:hint="default"/>
      </w:rPr>
    </w:lvl>
    <w:lvl w:ilvl="3" w:tplc="04150001" w:tentative="1">
      <w:start w:val="1"/>
      <w:numFmt w:val="bullet"/>
      <w:lvlText w:val=""/>
      <w:lvlJc w:val="left"/>
      <w:pPr>
        <w:ind w:left="2870" w:hanging="360"/>
      </w:pPr>
      <w:rPr>
        <w:rFonts w:ascii="Symbol" w:hAnsi="Symbol" w:hint="default"/>
      </w:rPr>
    </w:lvl>
    <w:lvl w:ilvl="4" w:tplc="04150003" w:tentative="1">
      <w:start w:val="1"/>
      <w:numFmt w:val="bullet"/>
      <w:lvlText w:val="o"/>
      <w:lvlJc w:val="left"/>
      <w:pPr>
        <w:ind w:left="3590" w:hanging="360"/>
      </w:pPr>
      <w:rPr>
        <w:rFonts w:ascii="Courier New" w:hAnsi="Courier New" w:cs="Courier New" w:hint="default"/>
      </w:rPr>
    </w:lvl>
    <w:lvl w:ilvl="5" w:tplc="04150005" w:tentative="1">
      <w:start w:val="1"/>
      <w:numFmt w:val="bullet"/>
      <w:lvlText w:val=""/>
      <w:lvlJc w:val="left"/>
      <w:pPr>
        <w:ind w:left="4310" w:hanging="360"/>
      </w:pPr>
      <w:rPr>
        <w:rFonts w:ascii="Wingdings" w:hAnsi="Wingdings" w:hint="default"/>
      </w:rPr>
    </w:lvl>
    <w:lvl w:ilvl="6" w:tplc="04150001" w:tentative="1">
      <w:start w:val="1"/>
      <w:numFmt w:val="bullet"/>
      <w:lvlText w:val=""/>
      <w:lvlJc w:val="left"/>
      <w:pPr>
        <w:ind w:left="5030" w:hanging="360"/>
      </w:pPr>
      <w:rPr>
        <w:rFonts w:ascii="Symbol" w:hAnsi="Symbol" w:hint="default"/>
      </w:rPr>
    </w:lvl>
    <w:lvl w:ilvl="7" w:tplc="04150003" w:tentative="1">
      <w:start w:val="1"/>
      <w:numFmt w:val="bullet"/>
      <w:lvlText w:val="o"/>
      <w:lvlJc w:val="left"/>
      <w:pPr>
        <w:ind w:left="5750" w:hanging="360"/>
      </w:pPr>
      <w:rPr>
        <w:rFonts w:ascii="Courier New" w:hAnsi="Courier New" w:cs="Courier New" w:hint="default"/>
      </w:rPr>
    </w:lvl>
    <w:lvl w:ilvl="8" w:tplc="04150005" w:tentative="1">
      <w:start w:val="1"/>
      <w:numFmt w:val="bullet"/>
      <w:lvlText w:val=""/>
      <w:lvlJc w:val="left"/>
      <w:pPr>
        <w:ind w:left="6470" w:hanging="360"/>
      </w:pPr>
      <w:rPr>
        <w:rFonts w:ascii="Wingdings" w:hAnsi="Wingdings" w:hint="default"/>
      </w:rPr>
    </w:lvl>
  </w:abstractNum>
  <w:abstractNum w:abstractNumId="19">
    <w:nsid w:val="476D5800"/>
    <w:multiLevelType w:val="hybridMultilevel"/>
    <w:tmpl w:val="8AB0F768"/>
    <w:lvl w:ilvl="0" w:tplc="04150001">
      <w:start w:val="1"/>
      <w:numFmt w:val="bullet"/>
      <w:lvlText w:val=""/>
      <w:lvlJc w:val="left"/>
      <w:pPr>
        <w:ind w:left="730" w:hanging="360"/>
      </w:pPr>
      <w:rPr>
        <w:rFonts w:ascii="Symbol" w:hAnsi="Symbol" w:hint="default"/>
      </w:rPr>
    </w:lvl>
    <w:lvl w:ilvl="1" w:tplc="04150003" w:tentative="1">
      <w:start w:val="1"/>
      <w:numFmt w:val="bullet"/>
      <w:lvlText w:val="o"/>
      <w:lvlJc w:val="left"/>
      <w:pPr>
        <w:ind w:left="1450" w:hanging="360"/>
      </w:pPr>
      <w:rPr>
        <w:rFonts w:ascii="Courier New" w:hAnsi="Courier New" w:cs="Courier New" w:hint="default"/>
      </w:rPr>
    </w:lvl>
    <w:lvl w:ilvl="2" w:tplc="04150005" w:tentative="1">
      <w:start w:val="1"/>
      <w:numFmt w:val="bullet"/>
      <w:lvlText w:val=""/>
      <w:lvlJc w:val="left"/>
      <w:pPr>
        <w:ind w:left="2170" w:hanging="360"/>
      </w:pPr>
      <w:rPr>
        <w:rFonts w:ascii="Wingdings" w:hAnsi="Wingdings" w:hint="default"/>
      </w:rPr>
    </w:lvl>
    <w:lvl w:ilvl="3" w:tplc="04150001" w:tentative="1">
      <w:start w:val="1"/>
      <w:numFmt w:val="bullet"/>
      <w:lvlText w:val=""/>
      <w:lvlJc w:val="left"/>
      <w:pPr>
        <w:ind w:left="2890" w:hanging="360"/>
      </w:pPr>
      <w:rPr>
        <w:rFonts w:ascii="Symbol" w:hAnsi="Symbol" w:hint="default"/>
      </w:rPr>
    </w:lvl>
    <w:lvl w:ilvl="4" w:tplc="04150003" w:tentative="1">
      <w:start w:val="1"/>
      <w:numFmt w:val="bullet"/>
      <w:lvlText w:val="o"/>
      <w:lvlJc w:val="left"/>
      <w:pPr>
        <w:ind w:left="3610" w:hanging="360"/>
      </w:pPr>
      <w:rPr>
        <w:rFonts w:ascii="Courier New" w:hAnsi="Courier New" w:cs="Courier New" w:hint="default"/>
      </w:rPr>
    </w:lvl>
    <w:lvl w:ilvl="5" w:tplc="04150005" w:tentative="1">
      <w:start w:val="1"/>
      <w:numFmt w:val="bullet"/>
      <w:lvlText w:val=""/>
      <w:lvlJc w:val="left"/>
      <w:pPr>
        <w:ind w:left="4330" w:hanging="360"/>
      </w:pPr>
      <w:rPr>
        <w:rFonts w:ascii="Wingdings" w:hAnsi="Wingdings" w:hint="default"/>
      </w:rPr>
    </w:lvl>
    <w:lvl w:ilvl="6" w:tplc="04150001" w:tentative="1">
      <w:start w:val="1"/>
      <w:numFmt w:val="bullet"/>
      <w:lvlText w:val=""/>
      <w:lvlJc w:val="left"/>
      <w:pPr>
        <w:ind w:left="5050" w:hanging="360"/>
      </w:pPr>
      <w:rPr>
        <w:rFonts w:ascii="Symbol" w:hAnsi="Symbol" w:hint="default"/>
      </w:rPr>
    </w:lvl>
    <w:lvl w:ilvl="7" w:tplc="04150003" w:tentative="1">
      <w:start w:val="1"/>
      <w:numFmt w:val="bullet"/>
      <w:lvlText w:val="o"/>
      <w:lvlJc w:val="left"/>
      <w:pPr>
        <w:ind w:left="5770" w:hanging="360"/>
      </w:pPr>
      <w:rPr>
        <w:rFonts w:ascii="Courier New" w:hAnsi="Courier New" w:cs="Courier New" w:hint="default"/>
      </w:rPr>
    </w:lvl>
    <w:lvl w:ilvl="8" w:tplc="04150005" w:tentative="1">
      <w:start w:val="1"/>
      <w:numFmt w:val="bullet"/>
      <w:lvlText w:val=""/>
      <w:lvlJc w:val="left"/>
      <w:pPr>
        <w:ind w:left="6490" w:hanging="360"/>
      </w:pPr>
      <w:rPr>
        <w:rFonts w:ascii="Wingdings" w:hAnsi="Wingdings" w:hint="default"/>
      </w:rPr>
    </w:lvl>
  </w:abstractNum>
  <w:abstractNum w:abstractNumId="20">
    <w:nsid w:val="48D00BFB"/>
    <w:multiLevelType w:val="hybridMultilevel"/>
    <w:tmpl w:val="90C2E9CA"/>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495F7499"/>
    <w:multiLevelType w:val="hybridMultilevel"/>
    <w:tmpl w:val="A4608C86"/>
    <w:lvl w:ilvl="0" w:tplc="04150001">
      <w:start w:val="1"/>
      <w:numFmt w:val="bullet"/>
      <w:lvlText w:val=""/>
      <w:lvlJc w:val="left"/>
      <w:pPr>
        <w:ind w:left="730" w:hanging="360"/>
      </w:pPr>
      <w:rPr>
        <w:rFonts w:ascii="Symbol" w:hAnsi="Symbol" w:hint="default"/>
      </w:rPr>
    </w:lvl>
    <w:lvl w:ilvl="1" w:tplc="04150003" w:tentative="1">
      <w:start w:val="1"/>
      <w:numFmt w:val="bullet"/>
      <w:lvlText w:val="o"/>
      <w:lvlJc w:val="left"/>
      <w:pPr>
        <w:ind w:left="1450" w:hanging="360"/>
      </w:pPr>
      <w:rPr>
        <w:rFonts w:ascii="Courier New" w:hAnsi="Courier New" w:cs="Courier New" w:hint="default"/>
      </w:rPr>
    </w:lvl>
    <w:lvl w:ilvl="2" w:tplc="04150005" w:tentative="1">
      <w:start w:val="1"/>
      <w:numFmt w:val="bullet"/>
      <w:lvlText w:val=""/>
      <w:lvlJc w:val="left"/>
      <w:pPr>
        <w:ind w:left="2170" w:hanging="360"/>
      </w:pPr>
      <w:rPr>
        <w:rFonts w:ascii="Wingdings" w:hAnsi="Wingdings" w:hint="default"/>
      </w:rPr>
    </w:lvl>
    <w:lvl w:ilvl="3" w:tplc="04150001" w:tentative="1">
      <w:start w:val="1"/>
      <w:numFmt w:val="bullet"/>
      <w:lvlText w:val=""/>
      <w:lvlJc w:val="left"/>
      <w:pPr>
        <w:ind w:left="2890" w:hanging="360"/>
      </w:pPr>
      <w:rPr>
        <w:rFonts w:ascii="Symbol" w:hAnsi="Symbol" w:hint="default"/>
      </w:rPr>
    </w:lvl>
    <w:lvl w:ilvl="4" w:tplc="04150003" w:tentative="1">
      <w:start w:val="1"/>
      <w:numFmt w:val="bullet"/>
      <w:lvlText w:val="o"/>
      <w:lvlJc w:val="left"/>
      <w:pPr>
        <w:ind w:left="3610" w:hanging="360"/>
      </w:pPr>
      <w:rPr>
        <w:rFonts w:ascii="Courier New" w:hAnsi="Courier New" w:cs="Courier New" w:hint="default"/>
      </w:rPr>
    </w:lvl>
    <w:lvl w:ilvl="5" w:tplc="04150005" w:tentative="1">
      <w:start w:val="1"/>
      <w:numFmt w:val="bullet"/>
      <w:lvlText w:val=""/>
      <w:lvlJc w:val="left"/>
      <w:pPr>
        <w:ind w:left="4330" w:hanging="360"/>
      </w:pPr>
      <w:rPr>
        <w:rFonts w:ascii="Wingdings" w:hAnsi="Wingdings" w:hint="default"/>
      </w:rPr>
    </w:lvl>
    <w:lvl w:ilvl="6" w:tplc="04150001" w:tentative="1">
      <w:start w:val="1"/>
      <w:numFmt w:val="bullet"/>
      <w:lvlText w:val=""/>
      <w:lvlJc w:val="left"/>
      <w:pPr>
        <w:ind w:left="5050" w:hanging="360"/>
      </w:pPr>
      <w:rPr>
        <w:rFonts w:ascii="Symbol" w:hAnsi="Symbol" w:hint="default"/>
      </w:rPr>
    </w:lvl>
    <w:lvl w:ilvl="7" w:tplc="04150003" w:tentative="1">
      <w:start w:val="1"/>
      <w:numFmt w:val="bullet"/>
      <w:lvlText w:val="o"/>
      <w:lvlJc w:val="left"/>
      <w:pPr>
        <w:ind w:left="5770" w:hanging="360"/>
      </w:pPr>
      <w:rPr>
        <w:rFonts w:ascii="Courier New" w:hAnsi="Courier New" w:cs="Courier New" w:hint="default"/>
      </w:rPr>
    </w:lvl>
    <w:lvl w:ilvl="8" w:tplc="04150005" w:tentative="1">
      <w:start w:val="1"/>
      <w:numFmt w:val="bullet"/>
      <w:lvlText w:val=""/>
      <w:lvlJc w:val="left"/>
      <w:pPr>
        <w:ind w:left="6490" w:hanging="360"/>
      </w:pPr>
      <w:rPr>
        <w:rFonts w:ascii="Wingdings" w:hAnsi="Wingdings" w:hint="default"/>
      </w:rPr>
    </w:lvl>
  </w:abstractNum>
  <w:abstractNum w:abstractNumId="22">
    <w:nsid w:val="4BFC35C5"/>
    <w:multiLevelType w:val="multilevel"/>
    <w:tmpl w:val="0AD253BA"/>
    <w:styleLink w:val="WW8Num1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
    <w:nsid w:val="504400D3"/>
    <w:multiLevelType w:val="multilevel"/>
    <w:tmpl w:val="82A8DC5C"/>
    <w:styleLink w:val="WW8Num7"/>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
    <w:nsid w:val="54377CAB"/>
    <w:multiLevelType w:val="multilevel"/>
    <w:tmpl w:val="176262C4"/>
    <w:styleLink w:val="WW8Num3"/>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5">
    <w:nsid w:val="5EC7339F"/>
    <w:multiLevelType w:val="multilevel"/>
    <w:tmpl w:val="3234516A"/>
    <w:lvl w:ilvl="0">
      <w:numFmt w:val="bullet"/>
      <w:lvlText w:val="–"/>
      <w:lvlJc w:val="left"/>
      <w:rPr>
        <w:rFonts w:ascii="StarSymbol, 'Arial Unicode MS'" w:eastAsia="StarSymbol, 'Arial Unicode MS'" w:hAnsi="StarSymbol, 'Arial Unicode MS'" w:cs="StarSymbol, 'Arial Unicode MS'"/>
        <w:sz w:val="18"/>
        <w:szCs w:val="18"/>
      </w:rPr>
    </w:lvl>
    <w:lvl w:ilvl="1">
      <w:numFmt w:val="bullet"/>
      <w:lvlText w:val="–"/>
      <w:lvlJc w:val="left"/>
      <w:rPr>
        <w:rFonts w:ascii="StarSymbol, 'Arial Unicode MS'" w:eastAsia="StarSymbol, 'Arial Unicode MS'" w:hAnsi="StarSymbol, 'Arial Unicode MS'" w:cs="StarSymbol, 'Arial Unicode MS'"/>
        <w:sz w:val="18"/>
        <w:szCs w:val="18"/>
      </w:rPr>
    </w:lvl>
    <w:lvl w:ilvl="2">
      <w:numFmt w:val="bullet"/>
      <w:lvlText w:val="–"/>
      <w:lvlJc w:val="left"/>
      <w:rPr>
        <w:rFonts w:ascii="StarSymbol, 'Arial Unicode MS'" w:eastAsia="StarSymbol, 'Arial Unicode MS'" w:hAnsi="StarSymbol, 'Arial Unicode MS'" w:cs="StarSymbol, 'Arial Unicode MS'"/>
        <w:sz w:val="18"/>
        <w:szCs w:val="18"/>
      </w:rPr>
    </w:lvl>
    <w:lvl w:ilvl="3">
      <w:numFmt w:val="bullet"/>
      <w:lvlText w:val="–"/>
      <w:lvlJc w:val="left"/>
      <w:rPr>
        <w:rFonts w:ascii="StarSymbol, 'Arial Unicode MS'" w:eastAsia="StarSymbol, 'Arial Unicode MS'" w:hAnsi="StarSymbol, 'Arial Unicode MS'" w:cs="StarSymbol, 'Arial Unicode MS'"/>
        <w:sz w:val="18"/>
        <w:szCs w:val="18"/>
      </w:rPr>
    </w:lvl>
    <w:lvl w:ilvl="4">
      <w:numFmt w:val="bullet"/>
      <w:lvlText w:val="–"/>
      <w:lvlJc w:val="left"/>
      <w:rPr>
        <w:rFonts w:ascii="StarSymbol, 'Arial Unicode MS'" w:eastAsia="StarSymbol, 'Arial Unicode MS'" w:hAnsi="StarSymbol, 'Arial Unicode MS'" w:cs="StarSymbol, 'Arial Unicode MS'"/>
        <w:sz w:val="18"/>
        <w:szCs w:val="18"/>
      </w:rPr>
    </w:lvl>
    <w:lvl w:ilvl="5">
      <w:numFmt w:val="bullet"/>
      <w:lvlText w:val="–"/>
      <w:lvlJc w:val="left"/>
      <w:rPr>
        <w:rFonts w:ascii="StarSymbol, 'Arial Unicode MS'" w:eastAsia="StarSymbol, 'Arial Unicode MS'" w:hAnsi="StarSymbol, 'Arial Unicode MS'" w:cs="StarSymbol, 'Arial Unicode MS'"/>
        <w:sz w:val="18"/>
        <w:szCs w:val="18"/>
      </w:rPr>
    </w:lvl>
    <w:lvl w:ilvl="6">
      <w:numFmt w:val="bullet"/>
      <w:lvlText w:val="–"/>
      <w:lvlJc w:val="left"/>
      <w:rPr>
        <w:rFonts w:ascii="StarSymbol, 'Arial Unicode MS'" w:eastAsia="StarSymbol, 'Arial Unicode MS'" w:hAnsi="StarSymbol, 'Arial Unicode MS'" w:cs="StarSymbol, 'Arial Unicode MS'"/>
        <w:sz w:val="18"/>
        <w:szCs w:val="18"/>
      </w:rPr>
    </w:lvl>
    <w:lvl w:ilvl="7">
      <w:numFmt w:val="bullet"/>
      <w:lvlText w:val="–"/>
      <w:lvlJc w:val="left"/>
      <w:rPr>
        <w:rFonts w:ascii="StarSymbol, 'Arial Unicode MS'" w:eastAsia="StarSymbol, 'Arial Unicode MS'" w:hAnsi="StarSymbol, 'Arial Unicode MS'" w:cs="StarSymbol, 'Arial Unicode MS'"/>
        <w:sz w:val="18"/>
        <w:szCs w:val="18"/>
      </w:rPr>
    </w:lvl>
    <w:lvl w:ilvl="8">
      <w:numFmt w:val="bullet"/>
      <w:lvlText w:val="–"/>
      <w:lvlJc w:val="left"/>
      <w:rPr>
        <w:rFonts w:ascii="StarSymbol, 'Arial Unicode MS'" w:eastAsia="StarSymbol, 'Arial Unicode MS'" w:hAnsi="StarSymbol, 'Arial Unicode MS'" w:cs="StarSymbol, 'Arial Unicode MS'"/>
        <w:sz w:val="18"/>
        <w:szCs w:val="18"/>
      </w:rPr>
    </w:lvl>
  </w:abstractNum>
  <w:abstractNum w:abstractNumId="26">
    <w:nsid w:val="6412458A"/>
    <w:multiLevelType w:val="hybridMultilevel"/>
    <w:tmpl w:val="17DCCF32"/>
    <w:lvl w:ilvl="0" w:tplc="04150001">
      <w:start w:val="1"/>
      <w:numFmt w:val="bullet"/>
      <w:lvlText w:val=""/>
      <w:lvlJc w:val="left"/>
      <w:pPr>
        <w:ind w:left="730" w:hanging="360"/>
      </w:pPr>
      <w:rPr>
        <w:rFonts w:ascii="Symbol" w:hAnsi="Symbol" w:hint="default"/>
      </w:rPr>
    </w:lvl>
    <w:lvl w:ilvl="1" w:tplc="04150003" w:tentative="1">
      <w:start w:val="1"/>
      <w:numFmt w:val="bullet"/>
      <w:lvlText w:val="o"/>
      <w:lvlJc w:val="left"/>
      <w:pPr>
        <w:ind w:left="1450" w:hanging="360"/>
      </w:pPr>
      <w:rPr>
        <w:rFonts w:ascii="Courier New" w:hAnsi="Courier New" w:cs="Courier New" w:hint="default"/>
      </w:rPr>
    </w:lvl>
    <w:lvl w:ilvl="2" w:tplc="04150005" w:tentative="1">
      <w:start w:val="1"/>
      <w:numFmt w:val="bullet"/>
      <w:lvlText w:val=""/>
      <w:lvlJc w:val="left"/>
      <w:pPr>
        <w:ind w:left="2170" w:hanging="360"/>
      </w:pPr>
      <w:rPr>
        <w:rFonts w:ascii="Wingdings" w:hAnsi="Wingdings" w:hint="default"/>
      </w:rPr>
    </w:lvl>
    <w:lvl w:ilvl="3" w:tplc="04150001" w:tentative="1">
      <w:start w:val="1"/>
      <w:numFmt w:val="bullet"/>
      <w:lvlText w:val=""/>
      <w:lvlJc w:val="left"/>
      <w:pPr>
        <w:ind w:left="2890" w:hanging="360"/>
      </w:pPr>
      <w:rPr>
        <w:rFonts w:ascii="Symbol" w:hAnsi="Symbol" w:hint="default"/>
      </w:rPr>
    </w:lvl>
    <w:lvl w:ilvl="4" w:tplc="04150003" w:tentative="1">
      <w:start w:val="1"/>
      <w:numFmt w:val="bullet"/>
      <w:lvlText w:val="o"/>
      <w:lvlJc w:val="left"/>
      <w:pPr>
        <w:ind w:left="3610" w:hanging="360"/>
      </w:pPr>
      <w:rPr>
        <w:rFonts w:ascii="Courier New" w:hAnsi="Courier New" w:cs="Courier New" w:hint="default"/>
      </w:rPr>
    </w:lvl>
    <w:lvl w:ilvl="5" w:tplc="04150005" w:tentative="1">
      <w:start w:val="1"/>
      <w:numFmt w:val="bullet"/>
      <w:lvlText w:val=""/>
      <w:lvlJc w:val="left"/>
      <w:pPr>
        <w:ind w:left="4330" w:hanging="360"/>
      </w:pPr>
      <w:rPr>
        <w:rFonts w:ascii="Wingdings" w:hAnsi="Wingdings" w:hint="default"/>
      </w:rPr>
    </w:lvl>
    <w:lvl w:ilvl="6" w:tplc="04150001" w:tentative="1">
      <w:start w:val="1"/>
      <w:numFmt w:val="bullet"/>
      <w:lvlText w:val=""/>
      <w:lvlJc w:val="left"/>
      <w:pPr>
        <w:ind w:left="5050" w:hanging="360"/>
      </w:pPr>
      <w:rPr>
        <w:rFonts w:ascii="Symbol" w:hAnsi="Symbol" w:hint="default"/>
      </w:rPr>
    </w:lvl>
    <w:lvl w:ilvl="7" w:tplc="04150003" w:tentative="1">
      <w:start w:val="1"/>
      <w:numFmt w:val="bullet"/>
      <w:lvlText w:val="o"/>
      <w:lvlJc w:val="left"/>
      <w:pPr>
        <w:ind w:left="5770" w:hanging="360"/>
      </w:pPr>
      <w:rPr>
        <w:rFonts w:ascii="Courier New" w:hAnsi="Courier New" w:cs="Courier New" w:hint="default"/>
      </w:rPr>
    </w:lvl>
    <w:lvl w:ilvl="8" w:tplc="04150005" w:tentative="1">
      <w:start w:val="1"/>
      <w:numFmt w:val="bullet"/>
      <w:lvlText w:val=""/>
      <w:lvlJc w:val="left"/>
      <w:pPr>
        <w:ind w:left="6490" w:hanging="360"/>
      </w:pPr>
      <w:rPr>
        <w:rFonts w:ascii="Wingdings" w:hAnsi="Wingdings" w:hint="default"/>
      </w:rPr>
    </w:lvl>
  </w:abstractNum>
  <w:abstractNum w:abstractNumId="27">
    <w:nsid w:val="68BD558E"/>
    <w:multiLevelType w:val="hybridMultilevel"/>
    <w:tmpl w:val="42DC7F3C"/>
    <w:lvl w:ilvl="0" w:tplc="04150001">
      <w:start w:val="1"/>
      <w:numFmt w:val="bullet"/>
      <w:lvlText w:val=""/>
      <w:lvlJc w:val="left"/>
      <w:pPr>
        <w:ind w:left="730" w:hanging="360"/>
      </w:pPr>
      <w:rPr>
        <w:rFonts w:ascii="Symbol" w:hAnsi="Symbol" w:hint="default"/>
      </w:rPr>
    </w:lvl>
    <w:lvl w:ilvl="1" w:tplc="04150003" w:tentative="1">
      <w:start w:val="1"/>
      <w:numFmt w:val="bullet"/>
      <w:lvlText w:val="o"/>
      <w:lvlJc w:val="left"/>
      <w:pPr>
        <w:ind w:left="1450" w:hanging="360"/>
      </w:pPr>
      <w:rPr>
        <w:rFonts w:ascii="Courier New" w:hAnsi="Courier New" w:cs="Courier New" w:hint="default"/>
      </w:rPr>
    </w:lvl>
    <w:lvl w:ilvl="2" w:tplc="04150005" w:tentative="1">
      <w:start w:val="1"/>
      <w:numFmt w:val="bullet"/>
      <w:lvlText w:val=""/>
      <w:lvlJc w:val="left"/>
      <w:pPr>
        <w:ind w:left="2170" w:hanging="360"/>
      </w:pPr>
      <w:rPr>
        <w:rFonts w:ascii="Wingdings" w:hAnsi="Wingdings" w:hint="default"/>
      </w:rPr>
    </w:lvl>
    <w:lvl w:ilvl="3" w:tplc="04150001" w:tentative="1">
      <w:start w:val="1"/>
      <w:numFmt w:val="bullet"/>
      <w:lvlText w:val=""/>
      <w:lvlJc w:val="left"/>
      <w:pPr>
        <w:ind w:left="2890" w:hanging="360"/>
      </w:pPr>
      <w:rPr>
        <w:rFonts w:ascii="Symbol" w:hAnsi="Symbol" w:hint="default"/>
      </w:rPr>
    </w:lvl>
    <w:lvl w:ilvl="4" w:tplc="04150003" w:tentative="1">
      <w:start w:val="1"/>
      <w:numFmt w:val="bullet"/>
      <w:lvlText w:val="o"/>
      <w:lvlJc w:val="left"/>
      <w:pPr>
        <w:ind w:left="3610" w:hanging="360"/>
      </w:pPr>
      <w:rPr>
        <w:rFonts w:ascii="Courier New" w:hAnsi="Courier New" w:cs="Courier New" w:hint="default"/>
      </w:rPr>
    </w:lvl>
    <w:lvl w:ilvl="5" w:tplc="04150005" w:tentative="1">
      <w:start w:val="1"/>
      <w:numFmt w:val="bullet"/>
      <w:lvlText w:val=""/>
      <w:lvlJc w:val="left"/>
      <w:pPr>
        <w:ind w:left="4330" w:hanging="360"/>
      </w:pPr>
      <w:rPr>
        <w:rFonts w:ascii="Wingdings" w:hAnsi="Wingdings" w:hint="default"/>
      </w:rPr>
    </w:lvl>
    <w:lvl w:ilvl="6" w:tplc="04150001" w:tentative="1">
      <w:start w:val="1"/>
      <w:numFmt w:val="bullet"/>
      <w:lvlText w:val=""/>
      <w:lvlJc w:val="left"/>
      <w:pPr>
        <w:ind w:left="5050" w:hanging="360"/>
      </w:pPr>
      <w:rPr>
        <w:rFonts w:ascii="Symbol" w:hAnsi="Symbol" w:hint="default"/>
      </w:rPr>
    </w:lvl>
    <w:lvl w:ilvl="7" w:tplc="04150003" w:tentative="1">
      <w:start w:val="1"/>
      <w:numFmt w:val="bullet"/>
      <w:lvlText w:val="o"/>
      <w:lvlJc w:val="left"/>
      <w:pPr>
        <w:ind w:left="5770" w:hanging="360"/>
      </w:pPr>
      <w:rPr>
        <w:rFonts w:ascii="Courier New" w:hAnsi="Courier New" w:cs="Courier New" w:hint="default"/>
      </w:rPr>
    </w:lvl>
    <w:lvl w:ilvl="8" w:tplc="04150005" w:tentative="1">
      <w:start w:val="1"/>
      <w:numFmt w:val="bullet"/>
      <w:lvlText w:val=""/>
      <w:lvlJc w:val="left"/>
      <w:pPr>
        <w:ind w:left="6490" w:hanging="360"/>
      </w:pPr>
      <w:rPr>
        <w:rFonts w:ascii="Wingdings" w:hAnsi="Wingdings" w:hint="default"/>
      </w:rPr>
    </w:lvl>
  </w:abstractNum>
  <w:abstractNum w:abstractNumId="28">
    <w:nsid w:val="6C7F1564"/>
    <w:multiLevelType w:val="multilevel"/>
    <w:tmpl w:val="7DB647D4"/>
    <w:lvl w:ilvl="0">
      <w:numFmt w:val="bullet"/>
      <w:lvlText w:val="–"/>
      <w:lvlJc w:val="left"/>
      <w:rPr>
        <w:rFonts w:ascii="StarSymbol, 'Arial Unicode MS'" w:eastAsia="StarSymbol, 'Arial Unicode MS'" w:hAnsi="StarSymbol, 'Arial Unicode MS'" w:cs="StarSymbol, 'Arial Unicode MS'"/>
        <w:sz w:val="18"/>
        <w:szCs w:val="18"/>
      </w:rPr>
    </w:lvl>
    <w:lvl w:ilvl="1">
      <w:numFmt w:val="bullet"/>
      <w:lvlText w:val="–"/>
      <w:lvlJc w:val="left"/>
      <w:rPr>
        <w:rFonts w:ascii="StarSymbol, 'Arial Unicode MS'" w:eastAsia="StarSymbol, 'Arial Unicode MS'" w:hAnsi="StarSymbol, 'Arial Unicode MS'" w:cs="StarSymbol, 'Arial Unicode MS'"/>
        <w:sz w:val="18"/>
        <w:szCs w:val="18"/>
      </w:rPr>
    </w:lvl>
    <w:lvl w:ilvl="2">
      <w:numFmt w:val="bullet"/>
      <w:lvlText w:val="–"/>
      <w:lvlJc w:val="left"/>
      <w:rPr>
        <w:rFonts w:ascii="StarSymbol, 'Arial Unicode MS'" w:eastAsia="StarSymbol, 'Arial Unicode MS'" w:hAnsi="StarSymbol, 'Arial Unicode MS'" w:cs="StarSymbol, 'Arial Unicode MS'"/>
        <w:sz w:val="18"/>
        <w:szCs w:val="18"/>
      </w:rPr>
    </w:lvl>
    <w:lvl w:ilvl="3">
      <w:numFmt w:val="bullet"/>
      <w:lvlText w:val="–"/>
      <w:lvlJc w:val="left"/>
      <w:rPr>
        <w:rFonts w:ascii="StarSymbol, 'Arial Unicode MS'" w:eastAsia="StarSymbol, 'Arial Unicode MS'" w:hAnsi="StarSymbol, 'Arial Unicode MS'" w:cs="StarSymbol, 'Arial Unicode MS'"/>
        <w:sz w:val="18"/>
        <w:szCs w:val="18"/>
      </w:rPr>
    </w:lvl>
    <w:lvl w:ilvl="4">
      <w:numFmt w:val="bullet"/>
      <w:lvlText w:val="–"/>
      <w:lvlJc w:val="left"/>
      <w:rPr>
        <w:rFonts w:ascii="StarSymbol, 'Arial Unicode MS'" w:eastAsia="StarSymbol, 'Arial Unicode MS'" w:hAnsi="StarSymbol, 'Arial Unicode MS'" w:cs="StarSymbol, 'Arial Unicode MS'"/>
        <w:sz w:val="18"/>
        <w:szCs w:val="18"/>
      </w:rPr>
    </w:lvl>
    <w:lvl w:ilvl="5">
      <w:numFmt w:val="bullet"/>
      <w:lvlText w:val="–"/>
      <w:lvlJc w:val="left"/>
      <w:rPr>
        <w:rFonts w:ascii="StarSymbol, 'Arial Unicode MS'" w:eastAsia="StarSymbol, 'Arial Unicode MS'" w:hAnsi="StarSymbol, 'Arial Unicode MS'" w:cs="StarSymbol, 'Arial Unicode MS'"/>
        <w:sz w:val="18"/>
        <w:szCs w:val="18"/>
      </w:rPr>
    </w:lvl>
    <w:lvl w:ilvl="6">
      <w:numFmt w:val="bullet"/>
      <w:lvlText w:val="–"/>
      <w:lvlJc w:val="left"/>
      <w:rPr>
        <w:rFonts w:ascii="StarSymbol, 'Arial Unicode MS'" w:eastAsia="StarSymbol, 'Arial Unicode MS'" w:hAnsi="StarSymbol, 'Arial Unicode MS'" w:cs="StarSymbol, 'Arial Unicode MS'"/>
        <w:sz w:val="18"/>
        <w:szCs w:val="18"/>
      </w:rPr>
    </w:lvl>
    <w:lvl w:ilvl="7">
      <w:numFmt w:val="bullet"/>
      <w:lvlText w:val="–"/>
      <w:lvlJc w:val="left"/>
      <w:rPr>
        <w:rFonts w:ascii="StarSymbol, 'Arial Unicode MS'" w:eastAsia="StarSymbol, 'Arial Unicode MS'" w:hAnsi="StarSymbol, 'Arial Unicode MS'" w:cs="StarSymbol, 'Arial Unicode MS'"/>
        <w:sz w:val="18"/>
        <w:szCs w:val="18"/>
      </w:rPr>
    </w:lvl>
    <w:lvl w:ilvl="8">
      <w:numFmt w:val="bullet"/>
      <w:lvlText w:val="–"/>
      <w:lvlJc w:val="left"/>
      <w:rPr>
        <w:rFonts w:ascii="StarSymbol, 'Arial Unicode MS'" w:eastAsia="StarSymbol, 'Arial Unicode MS'" w:hAnsi="StarSymbol, 'Arial Unicode MS'" w:cs="StarSymbol, 'Arial Unicode MS'"/>
        <w:sz w:val="18"/>
        <w:szCs w:val="18"/>
      </w:rPr>
    </w:lvl>
  </w:abstractNum>
  <w:abstractNum w:abstractNumId="29">
    <w:nsid w:val="6CA67066"/>
    <w:multiLevelType w:val="hybridMultilevel"/>
    <w:tmpl w:val="9A64813A"/>
    <w:lvl w:ilvl="0" w:tplc="04150001">
      <w:start w:val="1"/>
      <w:numFmt w:val="bullet"/>
      <w:lvlText w:val=""/>
      <w:lvlJc w:val="left"/>
      <w:pPr>
        <w:ind w:left="730" w:hanging="360"/>
      </w:pPr>
      <w:rPr>
        <w:rFonts w:ascii="Symbol" w:hAnsi="Symbol" w:hint="default"/>
      </w:rPr>
    </w:lvl>
    <w:lvl w:ilvl="1" w:tplc="04150003" w:tentative="1">
      <w:start w:val="1"/>
      <w:numFmt w:val="bullet"/>
      <w:lvlText w:val="o"/>
      <w:lvlJc w:val="left"/>
      <w:pPr>
        <w:ind w:left="1450" w:hanging="360"/>
      </w:pPr>
      <w:rPr>
        <w:rFonts w:ascii="Courier New" w:hAnsi="Courier New" w:cs="Courier New" w:hint="default"/>
      </w:rPr>
    </w:lvl>
    <w:lvl w:ilvl="2" w:tplc="04150005" w:tentative="1">
      <w:start w:val="1"/>
      <w:numFmt w:val="bullet"/>
      <w:lvlText w:val=""/>
      <w:lvlJc w:val="left"/>
      <w:pPr>
        <w:ind w:left="2170" w:hanging="360"/>
      </w:pPr>
      <w:rPr>
        <w:rFonts w:ascii="Wingdings" w:hAnsi="Wingdings" w:hint="default"/>
      </w:rPr>
    </w:lvl>
    <w:lvl w:ilvl="3" w:tplc="04150001" w:tentative="1">
      <w:start w:val="1"/>
      <w:numFmt w:val="bullet"/>
      <w:lvlText w:val=""/>
      <w:lvlJc w:val="left"/>
      <w:pPr>
        <w:ind w:left="2890" w:hanging="360"/>
      </w:pPr>
      <w:rPr>
        <w:rFonts w:ascii="Symbol" w:hAnsi="Symbol" w:hint="default"/>
      </w:rPr>
    </w:lvl>
    <w:lvl w:ilvl="4" w:tplc="04150003" w:tentative="1">
      <w:start w:val="1"/>
      <w:numFmt w:val="bullet"/>
      <w:lvlText w:val="o"/>
      <w:lvlJc w:val="left"/>
      <w:pPr>
        <w:ind w:left="3610" w:hanging="360"/>
      </w:pPr>
      <w:rPr>
        <w:rFonts w:ascii="Courier New" w:hAnsi="Courier New" w:cs="Courier New" w:hint="default"/>
      </w:rPr>
    </w:lvl>
    <w:lvl w:ilvl="5" w:tplc="04150005" w:tentative="1">
      <w:start w:val="1"/>
      <w:numFmt w:val="bullet"/>
      <w:lvlText w:val=""/>
      <w:lvlJc w:val="left"/>
      <w:pPr>
        <w:ind w:left="4330" w:hanging="360"/>
      </w:pPr>
      <w:rPr>
        <w:rFonts w:ascii="Wingdings" w:hAnsi="Wingdings" w:hint="default"/>
      </w:rPr>
    </w:lvl>
    <w:lvl w:ilvl="6" w:tplc="04150001" w:tentative="1">
      <w:start w:val="1"/>
      <w:numFmt w:val="bullet"/>
      <w:lvlText w:val=""/>
      <w:lvlJc w:val="left"/>
      <w:pPr>
        <w:ind w:left="5050" w:hanging="360"/>
      </w:pPr>
      <w:rPr>
        <w:rFonts w:ascii="Symbol" w:hAnsi="Symbol" w:hint="default"/>
      </w:rPr>
    </w:lvl>
    <w:lvl w:ilvl="7" w:tplc="04150003" w:tentative="1">
      <w:start w:val="1"/>
      <w:numFmt w:val="bullet"/>
      <w:lvlText w:val="o"/>
      <w:lvlJc w:val="left"/>
      <w:pPr>
        <w:ind w:left="5770" w:hanging="360"/>
      </w:pPr>
      <w:rPr>
        <w:rFonts w:ascii="Courier New" w:hAnsi="Courier New" w:cs="Courier New" w:hint="default"/>
      </w:rPr>
    </w:lvl>
    <w:lvl w:ilvl="8" w:tplc="04150005" w:tentative="1">
      <w:start w:val="1"/>
      <w:numFmt w:val="bullet"/>
      <w:lvlText w:val=""/>
      <w:lvlJc w:val="left"/>
      <w:pPr>
        <w:ind w:left="6490" w:hanging="360"/>
      </w:pPr>
      <w:rPr>
        <w:rFonts w:ascii="Wingdings" w:hAnsi="Wingdings" w:hint="default"/>
      </w:rPr>
    </w:lvl>
  </w:abstractNum>
  <w:abstractNum w:abstractNumId="30">
    <w:nsid w:val="74A53672"/>
    <w:multiLevelType w:val="hybridMultilevel"/>
    <w:tmpl w:val="C204C9B4"/>
    <w:lvl w:ilvl="0" w:tplc="0415000F">
      <w:start w:val="1"/>
      <w:numFmt w:val="decimal"/>
      <w:lvlText w:val="%1."/>
      <w:lvlJc w:val="left"/>
      <w:pPr>
        <w:ind w:left="730" w:hanging="360"/>
      </w:pPr>
      <w:rPr>
        <w:rFonts w:hint="default"/>
      </w:rPr>
    </w:lvl>
    <w:lvl w:ilvl="1" w:tplc="04150003" w:tentative="1">
      <w:start w:val="1"/>
      <w:numFmt w:val="bullet"/>
      <w:lvlText w:val="o"/>
      <w:lvlJc w:val="left"/>
      <w:pPr>
        <w:ind w:left="1450" w:hanging="360"/>
      </w:pPr>
      <w:rPr>
        <w:rFonts w:ascii="Courier New" w:hAnsi="Courier New" w:cs="Courier New" w:hint="default"/>
      </w:rPr>
    </w:lvl>
    <w:lvl w:ilvl="2" w:tplc="04150005" w:tentative="1">
      <w:start w:val="1"/>
      <w:numFmt w:val="bullet"/>
      <w:lvlText w:val=""/>
      <w:lvlJc w:val="left"/>
      <w:pPr>
        <w:ind w:left="2170" w:hanging="360"/>
      </w:pPr>
      <w:rPr>
        <w:rFonts w:ascii="Wingdings" w:hAnsi="Wingdings" w:hint="default"/>
      </w:rPr>
    </w:lvl>
    <w:lvl w:ilvl="3" w:tplc="04150001" w:tentative="1">
      <w:start w:val="1"/>
      <w:numFmt w:val="bullet"/>
      <w:lvlText w:val=""/>
      <w:lvlJc w:val="left"/>
      <w:pPr>
        <w:ind w:left="2890" w:hanging="360"/>
      </w:pPr>
      <w:rPr>
        <w:rFonts w:ascii="Symbol" w:hAnsi="Symbol" w:hint="default"/>
      </w:rPr>
    </w:lvl>
    <w:lvl w:ilvl="4" w:tplc="04150003" w:tentative="1">
      <w:start w:val="1"/>
      <w:numFmt w:val="bullet"/>
      <w:lvlText w:val="o"/>
      <w:lvlJc w:val="left"/>
      <w:pPr>
        <w:ind w:left="3610" w:hanging="360"/>
      </w:pPr>
      <w:rPr>
        <w:rFonts w:ascii="Courier New" w:hAnsi="Courier New" w:cs="Courier New" w:hint="default"/>
      </w:rPr>
    </w:lvl>
    <w:lvl w:ilvl="5" w:tplc="04150005" w:tentative="1">
      <w:start w:val="1"/>
      <w:numFmt w:val="bullet"/>
      <w:lvlText w:val=""/>
      <w:lvlJc w:val="left"/>
      <w:pPr>
        <w:ind w:left="4330" w:hanging="360"/>
      </w:pPr>
      <w:rPr>
        <w:rFonts w:ascii="Wingdings" w:hAnsi="Wingdings" w:hint="default"/>
      </w:rPr>
    </w:lvl>
    <w:lvl w:ilvl="6" w:tplc="04150001" w:tentative="1">
      <w:start w:val="1"/>
      <w:numFmt w:val="bullet"/>
      <w:lvlText w:val=""/>
      <w:lvlJc w:val="left"/>
      <w:pPr>
        <w:ind w:left="5050" w:hanging="360"/>
      </w:pPr>
      <w:rPr>
        <w:rFonts w:ascii="Symbol" w:hAnsi="Symbol" w:hint="default"/>
      </w:rPr>
    </w:lvl>
    <w:lvl w:ilvl="7" w:tplc="04150003" w:tentative="1">
      <w:start w:val="1"/>
      <w:numFmt w:val="bullet"/>
      <w:lvlText w:val="o"/>
      <w:lvlJc w:val="left"/>
      <w:pPr>
        <w:ind w:left="5770" w:hanging="360"/>
      </w:pPr>
      <w:rPr>
        <w:rFonts w:ascii="Courier New" w:hAnsi="Courier New" w:cs="Courier New" w:hint="default"/>
      </w:rPr>
    </w:lvl>
    <w:lvl w:ilvl="8" w:tplc="04150005" w:tentative="1">
      <w:start w:val="1"/>
      <w:numFmt w:val="bullet"/>
      <w:lvlText w:val=""/>
      <w:lvlJc w:val="left"/>
      <w:pPr>
        <w:ind w:left="6490" w:hanging="360"/>
      </w:pPr>
      <w:rPr>
        <w:rFonts w:ascii="Wingdings" w:hAnsi="Wingdings" w:hint="default"/>
      </w:rPr>
    </w:lvl>
  </w:abstractNum>
  <w:abstractNum w:abstractNumId="31">
    <w:nsid w:val="752430AE"/>
    <w:multiLevelType w:val="multilevel"/>
    <w:tmpl w:val="780AAC58"/>
    <w:styleLink w:val="WW8Num10"/>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2">
    <w:nsid w:val="7AE334E4"/>
    <w:multiLevelType w:val="multilevel"/>
    <w:tmpl w:val="8ED4FFC2"/>
    <w:styleLink w:val="WW8Num1"/>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3">
    <w:nsid w:val="7E805B29"/>
    <w:multiLevelType w:val="multilevel"/>
    <w:tmpl w:val="F8E87814"/>
    <w:lvl w:ilvl="0">
      <w:numFmt w:val="bullet"/>
      <w:lvlText w:val="–"/>
      <w:lvlJc w:val="left"/>
      <w:rPr>
        <w:rFonts w:ascii="StarSymbol, 'Arial Unicode MS'" w:eastAsia="StarSymbol, 'Arial Unicode MS'" w:hAnsi="StarSymbol, 'Arial Unicode MS'" w:cs="StarSymbol, 'Arial Unicode MS'"/>
        <w:sz w:val="18"/>
        <w:szCs w:val="18"/>
      </w:rPr>
    </w:lvl>
    <w:lvl w:ilvl="1">
      <w:numFmt w:val="bullet"/>
      <w:lvlText w:val="–"/>
      <w:lvlJc w:val="left"/>
      <w:rPr>
        <w:rFonts w:ascii="StarSymbol, 'Arial Unicode MS'" w:eastAsia="StarSymbol, 'Arial Unicode MS'" w:hAnsi="StarSymbol, 'Arial Unicode MS'" w:cs="StarSymbol, 'Arial Unicode MS'"/>
        <w:sz w:val="18"/>
        <w:szCs w:val="18"/>
      </w:rPr>
    </w:lvl>
    <w:lvl w:ilvl="2">
      <w:numFmt w:val="bullet"/>
      <w:lvlText w:val="–"/>
      <w:lvlJc w:val="left"/>
      <w:rPr>
        <w:rFonts w:ascii="StarSymbol, 'Arial Unicode MS'" w:eastAsia="StarSymbol, 'Arial Unicode MS'" w:hAnsi="StarSymbol, 'Arial Unicode MS'" w:cs="StarSymbol, 'Arial Unicode MS'"/>
        <w:sz w:val="18"/>
        <w:szCs w:val="18"/>
      </w:rPr>
    </w:lvl>
    <w:lvl w:ilvl="3">
      <w:numFmt w:val="bullet"/>
      <w:lvlText w:val="–"/>
      <w:lvlJc w:val="left"/>
      <w:rPr>
        <w:rFonts w:ascii="StarSymbol, 'Arial Unicode MS'" w:eastAsia="StarSymbol, 'Arial Unicode MS'" w:hAnsi="StarSymbol, 'Arial Unicode MS'" w:cs="StarSymbol, 'Arial Unicode MS'"/>
        <w:sz w:val="18"/>
        <w:szCs w:val="18"/>
      </w:rPr>
    </w:lvl>
    <w:lvl w:ilvl="4">
      <w:numFmt w:val="bullet"/>
      <w:lvlText w:val="–"/>
      <w:lvlJc w:val="left"/>
      <w:rPr>
        <w:rFonts w:ascii="StarSymbol, 'Arial Unicode MS'" w:eastAsia="StarSymbol, 'Arial Unicode MS'" w:hAnsi="StarSymbol, 'Arial Unicode MS'" w:cs="StarSymbol, 'Arial Unicode MS'"/>
        <w:sz w:val="18"/>
        <w:szCs w:val="18"/>
      </w:rPr>
    </w:lvl>
    <w:lvl w:ilvl="5">
      <w:numFmt w:val="bullet"/>
      <w:lvlText w:val="–"/>
      <w:lvlJc w:val="left"/>
      <w:rPr>
        <w:rFonts w:ascii="StarSymbol, 'Arial Unicode MS'" w:eastAsia="StarSymbol, 'Arial Unicode MS'" w:hAnsi="StarSymbol, 'Arial Unicode MS'" w:cs="StarSymbol, 'Arial Unicode MS'"/>
        <w:sz w:val="18"/>
        <w:szCs w:val="18"/>
      </w:rPr>
    </w:lvl>
    <w:lvl w:ilvl="6">
      <w:numFmt w:val="bullet"/>
      <w:lvlText w:val="–"/>
      <w:lvlJc w:val="left"/>
      <w:rPr>
        <w:rFonts w:ascii="StarSymbol, 'Arial Unicode MS'" w:eastAsia="StarSymbol, 'Arial Unicode MS'" w:hAnsi="StarSymbol, 'Arial Unicode MS'" w:cs="StarSymbol, 'Arial Unicode MS'"/>
        <w:sz w:val="18"/>
        <w:szCs w:val="18"/>
      </w:rPr>
    </w:lvl>
    <w:lvl w:ilvl="7">
      <w:numFmt w:val="bullet"/>
      <w:lvlText w:val="–"/>
      <w:lvlJc w:val="left"/>
      <w:rPr>
        <w:rFonts w:ascii="StarSymbol, 'Arial Unicode MS'" w:eastAsia="StarSymbol, 'Arial Unicode MS'" w:hAnsi="StarSymbol, 'Arial Unicode MS'" w:cs="StarSymbol, 'Arial Unicode MS'"/>
        <w:sz w:val="18"/>
        <w:szCs w:val="18"/>
      </w:rPr>
    </w:lvl>
    <w:lvl w:ilvl="8">
      <w:numFmt w:val="bullet"/>
      <w:lvlText w:val="–"/>
      <w:lvlJc w:val="left"/>
      <w:rPr>
        <w:rFonts w:ascii="StarSymbol, 'Arial Unicode MS'" w:eastAsia="StarSymbol, 'Arial Unicode MS'" w:hAnsi="StarSymbol, 'Arial Unicode MS'" w:cs="StarSymbol, 'Arial Unicode MS'"/>
        <w:sz w:val="18"/>
        <w:szCs w:val="18"/>
      </w:rPr>
    </w:lvl>
  </w:abstractNum>
  <w:num w:numId="1">
    <w:abstractNumId w:val="32"/>
  </w:num>
  <w:num w:numId="2">
    <w:abstractNumId w:val="17"/>
  </w:num>
  <w:num w:numId="3">
    <w:abstractNumId w:val="24"/>
  </w:num>
  <w:num w:numId="4">
    <w:abstractNumId w:val="11"/>
  </w:num>
  <w:num w:numId="5">
    <w:abstractNumId w:val="23"/>
  </w:num>
  <w:num w:numId="6">
    <w:abstractNumId w:val="9"/>
  </w:num>
  <w:num w:numId="7">
    <w:abstractNumId w:val="22"/>
  </w:num>
  <w:num w:numId="8">
    <w:abstractNumId w:val="12"/>
  </w:num>
  <w:num w:numId="9">
    <w:abstractNumId w:val="31"/>
  </w:num>
  <w:num w:numId="10">
    <w:abstractNumId w:val="6"/>
  </w:num>
  <w:num w:numId="11">
    <w:abstractNumId w:val="3"/>
  </w:num>
  <w:num w:numId="12">
    <w:abstractNumId w:val="28"/>
  </w:num>
  <w:num w:numId="13">
    <w:abstractNumId w:val="8"/>
  </w:num>
  <w:num w:numId="14">
    <w:abstractNumId w:val="7"/>
  </w:num>
  <w:num w:numId="15">
    <w:abstractNumId w:val="33"/>
  </w:num>
  <w:num w:numId="16">
    <w:abstractNumId w:val="25"/>
  </w:num>
  <w:num w:numId="17">
    <w:abstractNumId w:val="15"/>
  </w:num>
  <w:num w:numId="18">
    <w:abstractNumId w:val="16"/>
  </w:num>
  <w:num w:numId="19">
    <w:abstractNumId w:val="13"/>
  </w:num>
  <w:num w:numId="20">
    <w:abstractNumId w:val="27"/>
  </w:num>
  <w:num w:numId="21">
    <w:abstractNumId w:val="19"/>
  </w:num>
  <w:num w:numId="22">
    <w:abstractNumId w:val="18"/>
  </w:num>
  <w:num w:numId="23">
    <w:abstractNumId w:val="21"/>
  </w:num>
  <w:num w:numId="24">
    <w:abstractNumId w:val="2"/>
  </w:num>
  <w:num w:numId="25">
    <w:abstractNumId w:val="4"/>
  </w:num>
  <w:num w:numId="26">
    <w:abstractNumId w:val="10"/>
  </w:num>
  <w:num w:numId="27">
    <w:abstractNumId w:val="29"/>
  </w:num>
  <w:num w:numId="28">
    <w:abstractNumId w:val="0"/>
  </w:num>
  <w:num w:numId="29">
    <w:abstractNumId w:val="1"/>
  </w:num>
  <w:num w:numId="30">
    <w:abstractNumId w:val="26"/>
  </w:num>
  <w:num w:numId="31">
    <w:abstractNumId w:val="5"/>
  </w:num>
  <w:num w:numId="32">
    <w:abstractNumId w:val="30"/>
  </w:num>
  <w:num w:numId="33">
    <w:abstractNumId w:val="20"/>
  </w:num>
  <w:num w:numId="3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defaultTabStop w:val="1134"/>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
  <w:rsids>
    <w:rsidRoot w:val="0089598E"/>
    <w:rsid w:val="0000130C"/>
    <w:rsid w:val="00014FDC"/>
    <w:rsid w:val="00016962"/>
    <w:rsid w:val="000177D0"/>
    <w:rsid w:val="0002616E"/>
    <w:rsid w:val="00026AE0"/>
    <w:rsid w:val="0002743E"/>
    <w:rsid w:val="00031558"/>
    <w:rsid w:val="00034FDF"/>
    <w:rsid w:val="00035A3C"/>
    <w:rsid w:val="00037FA2"/>
    <w:rsid w:val="00040652"/>
    <w:rsid w:val="000418C7"/>
    <w:rsid w:val="00047F6C"/>
    <w:rsid w:val="00057192"/>
    <w:rsid w:val="00060335"/>
    <w:rsid w:val="00064832"/>
    <w:rsid w:val="00072B19"/>
    <w:rsid w:val="00083E68"/>
    <w:rsid w:val="000870D5"/>
    <w:rsid w:val="00087236"/>
    <w:rsid w:val="00091187"/>
    <w:rsid w:val="000939F7"/>
    <w:rsid w:val="00095118"/>
    <w:rsid w:val="000A4A2D"/>
    <w:rsid w:val="000A70DD"/>
    <w:rsid w:val="000B204E"/>
    <w:rsid w:val="000B4816"/>
    <w:rsid w:val="000B5811"/>
    <w:rsid w:val="000B5F95"/>
    <w:rsid w:val="000C1EE0"/>
    <w:rsid w:val="000C2342"/>
    <w:rsid w:val="000C516D"/>
    <w:rsid w:val="000D3CB5"/>
    <w:rsid w:val="000D5D9B"/>
    <w:rsid w:val="000E05A3"/>
    <w:rsid w:val="000E25D2"/>
    <w:rsid w:val="000E2D4F"/>
    <w:rsid w:val="000E5793"/>
    <w:rsid w:val="000E7906"/>
    <w:rsid w:val="00104D1A"/>
    <w:rsid w:val="00110863"/>
    <w:rsid w:val="001130D7"/>
    <w:rsid w:val="001156C7"/>
    <w:rsid w:val="001166ED"/>
    <w:rsid w:val="0012112E"/>
    <w:rsid w:val="00121AF5"/>
    <w:rsid w:val="00122B72"/>
    <w:rsid w:val="00122D12"/>
    <w:rsid w:val="00122F80"/>
    <w:rsid w:val="00124972"/>
    <w:rsid w:val="00124D47"/>
    <w:rsid w:val="001360CB"/>
    <w:rsid w:val="001365EA"/>
    <w:rsid w:val="00141FFC"/>
    <w:rsid w:val="0014423D"/>
    <w:rsid w:val="00145CA1"/>
    <w:rsid w:val="00150A3B"/>
    <w:rsid w:val="00154ECF"/>
    <w:rsid w:val="001629AC"/>
    <w:rsid w:val="001668D6"/>
    <w:rsid w:val="00172323"/>
    <w:rsid w:val="0017532F"/>
    <w:rsid w:val="001754D0"/>
    <w:rsid w:val="00177C21"/>
    <w:rsid w:val="00181718"/>
    <w:rsid w:val="00183067"/>
    <w:rsid w:val="00183CC7"/>
    <w:rsid w:val="00183DAA"/>
    <w:rsid w:val="00186712"/>
    <w:rsid w:val="00194817"/>
    <w:rsid w:val="001A4048"/>
    <w:rsid w:val="001B0F91"/>
    <w:rsid w:val="001B5EA2"/>
    <w:rsid w:val="001C70F2"/>
    <w:rsid w:val="001D0757"/>
    <w:rsid w:val="001D08AF"/>
    <w:rsid w:val="001D2789"/>
    <w:rsid w:val="001D2D5D"/>
    <w:rsid w:val="001D5D44"/>
    <w:rsid w:val="001E1698"/>
    <w:rsid w:val="001E5C0C"/>
    <w:rsid w:val="001F39CD"/>
    <w:rsid w:val="001F7A01"/>
    <w:rsid w:val="00201280"/>
    <w:rsid w:val="002012FC"/>
    <w:rsid w:val="00201630"/>
    <w:rsid w:val="00203396"/>
    <w:rsid w:val="00204E94"/>
    <w:rsid w:val="00206956"/>
    <w:rsid w:val="00207D1C"/>
    <w:rsid w:val="002170AA"/>
    <w:rsid w:val="00223088"/>
    <w:rsid w:val="002251C8"/>
    <w:rsid w:val="00230FC4"/>
    <w:rsid w:val="0023466D"/>
    <w:rsid w:val="00235847"/>
    <w:rsid w:val="00237D49"/>
    <w:rsid w:val="0026122B"/>
    <w:rsid w:val="0026257A"/>
    <w:rsid w:val="00262D39"/>
    <w:rsid w:val="0026636E"/>
    <w:rsid w:val="00267C3F"/>
    <w:rsid w:val="00270862"/>
    <w:rsid w:val="0027348F"/>
    <w:rsid w:val="00277324"/>
    <w:rsid w:val="00280678"/>
    <w:rsid w:val="00280D38"/>
    <w:rsid w:val="002815CF"/>
    <w:rsid w:val="002829E7"/>
    <w:rsid w:val="0028633D"/>
    <w:rsid w:val="00291847"/>
    <w:rsid w:val="00295FCD"/>
    <w:rsid w:val="002965D4"/>
    <w:rsid w:val="002A61FB"/>
    <w:rsid w:val="002A7B5C"/>
    <w:rsid w:val="002B2369"/>
    <w:rsid w:val="002B3C5F"/>
    <w:rsid w:val="002B59E6"/>
    <w:rsid w:val="002C1005"/>
    <w:rsid w:val="002C4FFB"/>
    <w:rsid w:val="002C5AB1"/>
    <w:rsid w:val="002D0EFA"/>
    <w:rsid w:val="002D1702"/>
    <w:rsid w:val="002D4C58"/>
    <w:rsid w:val="002D5A25"/>
    <w:rsid w:val="002D6943"/>
    <w:rsid w:val="002D7C6E"/>
    <w:rsid w:val="002E2BE7"/>
    <w:rsid w:val="002E3907"/>
    <w:rsid w:val="002E4644"/>
    <w:rsid w:val="002E613A"/>
    <w:rsid w:val="002E6971"/>
    <w:rsid w:val="002E6C66"/>
    <w:rsid w:val="002F32F5"/>
    <w:rsid w:val="002F500A"/>
    <w:rsid w:val="003005D5"/>
    <w:rsid w:val="003129FF"/>
    <w:rsid w:val="00315719"/>
    <w:rsid w:val="003162CC"/>
    <w:rsid w:val="00321682"/>
    <w:rsid w:val="00321F0C"/>
    <w:rsid w:val="003222B0"/>
    <w:rsid w:val="00326E36"/>
    <w:rsid w:val="00326F08"/>
    <w:rsid w:val="00332699"/>
    <w:rsid w:val="00332A5D"/>
    <w:rsid w:val="0033518D"/>
    <w:rsid w:val="003373E1"/>
    <w:rsid w:val="00340379"/>
    <w:rsid w:val="00341AC8"/>
    <w:rsid w:val="00343A97"/>
    <w:rsid w:val="00354BD6"/>
    <w:rsid w:val="00355A1E"/>
    <w:rsid w:val="003575BE"/>
    <w:rsid w:val="00360575"/>
    <w:rsid w:val="00362603"/>
    <w:rsid w:val="00363772"/>
    <w:rsid w:val="0037072A"/>
    <w:rsid w:val="003710A9"/>
    <w:rsid w:val="0037253B"/>
    <w:rsid w:val="00372B3B"/>
    <w:rsid w:val="00372F7A"/>
    <w:rsid w:val="00374F48"/>
    <w:rsid w:val="0037640F"/>
    <w:rsid w:val="00387E9E"/>
    <w:rsid w:val="0039038B"/>
    <w:rsid w:val="003910F9"/>
    <w:rsid w:val="003922DF"/>
    <w:rsid w:val="003933E7"/>
    <w:rsid w:val="00393542"/>
    <w:rsid w:val="00394E34"/>
    <w:rsid w:val="0039540C"/>
    <w:rsid w:val="003A6FEB"/>
    <w:rsid w:val="003B1053"/>
    <w:rsid w:val="003B667E"/>
    <w:rsid w:val="003B7D5B"/>
    <w:rsid w:val="003C15EE"/>
    <w:rsid w:val="003C5E56"/>
    <w:rsid w:val="003C6D56"/>
    <w:rsid w:val="003C6E0D"/>
    <w:rsid w:val="003C741C"/>
    <w:rsid w:val="003D69DE"/>
    <w:rsid w:val="003E3E52"/>
    <w:rsid w:val="003E5EFC"/>
    <w:rsid w:val="003F2B18"/>
    <w:rsid w:val="00401262"/>
    <w:rsid w:val="00404256"/>
    <w:rsid w:val="00407826"/>
    <w:rsid w:val="00415223"/>
    <w:rsid w:val="004250C2"/>
    <w:rsid w:val="00427441"/>
    <w:rsid w:val="00437088"/>
    <w:rsid w:val="004443BE"/>
    <w:rsid w:val="00447BAE"/>
    <w:rsid w:val="00451D99"/>
    <w:rsid w:val="004546BB"/>
    <w:rsid w:val="00460342"/>
    <w:rsid w:val="0046773E"/>
    <w:rsid w:val="004723CB"/>
    <w:rsid w:val="00476C72"/>
    <w:rsid w:val="00477562"/>
    <w:rsid w:val="00477826"/>
    <w:rsid w:val="00482CB1"/>
    <w:rsid w:val="004A0F45"/>
    <w:rsid w:val="004B6130"/>
    <w:rsid w:val="004B74BF"/>
    <w:rsid w:val="004C367A"/>
    <w:rsid w:val="004C517A"/>
    <w:rsid w:val="004C66FB"/>
    <w:rsid w:val="004E08F8"/>
    <w:rsid w:val="004E0C73"/>
    <w:rsid w:val="004E62A0"/>
    <w:rsid w:val="004F163A"/>
    <w:rsid w:val="004F5BB1"/>
    <w:rsid w:val="004F7CA2"/>
    <w:rsid w:val="00501A4E"/>
    <w:rsid w:val="00504332"/>
    <w:rsid w:val="00510E5C"/>
    <w:rsid w:val="00515D33"/>
    <w:rsid w:val="0052340B"/>
    <w:rsid w:val="00525B37"/>
    <w:rsid w:val="00537272"/>
    <w:rsid w:val="00543ABA"/>
    <w:rsid w:val="0054562F"/>
    <w:rsid w:val="00547DE8"/>
    <w:rsid w:val="0055239C"/>
    <w:rsid w:val="0055252B"/>
    <w:rsid w:val="005545D4"/>
    <w:rsid w:val="00554799"/>
    <w:rsid w:val="00570736"/>
    <w:rsid w:val="00573A77"/>
    <w:rsid w:val="00573DD6"/>
    <w:rsid w:val="00575A01"/>
    <w:rsid w:val="00577422"/>
    <w:rsid w:val="00583E7B"/>
    <w:rsid w:val="00584025"/>
    <w:rsid w:val="005857C7"/>
    <w:rsid w:val="00586F79"/>
    <w:rsid w:val="00587D03"/>
    <w:rsid w:val="00590D4A"/>
    <w:rsid w:val="00593CE6"/>
    <w:rsid w:val="00593FFE"/>
    <w:rsid w:val="005A5927"/>
    <w:rsid w:val="005B02FA"/>
    <w:rsid w:val="005C23BC"/>
    <w:rsid w:val="005C56AF"/>
    <w:rsid w:val="005D6DD0"/>
    <w:rsid w:val="005E1CBB"/>
    <w:rsid w:val="005E1CD2"/>
    <w:rsid w:val="005E541E"/>
    <w:rsid w:val="005F5C2B"/>
    <w:rsid w:val="005F78D7"/>
    <w:rsid w:val="00602E38"/>
    <w:rsid w:val="006143F2"/>
    <w:rsid w:val="006147A2"/>
    <w:rsid w:val="00614DD5"/>
    <w:rsid w:val="006150FD"/>
    <w:rsid w:val="006156F9"/>
    <w:rsid w:val="00621A60"/>
    <w:rsid w:val="00622838"/>
    <w:rsid w:val="0062310F"/>
    <w:rsid w:val="00626A15"/>
    <w:rsid w:val="00631650"/>
    <w:rsid w:val="0063199A"/>
    <w:rsid w:val="00632159"/>
    <w:rsid w:val="00633674"/>
    <w:rsid w:val="00635A24"/>
    <w:rsid w:val="00636A99"/>
    <w:rsid w:val="006376DC"/>
    <w:rsid w:val="00641CEE"/>
    <w:rsid w:val="006451A8"/>
    <w:rsid w:val="00646E2D"/>
    <w:rsid w:val="0064705D"/>
    <w:rsid w:val="0065435D"/>
    <w:rsid w:val="00655067"/>
    <w:rsid w:val="00655097"/>
    <w:rsid w:val="00655695"/>
    <w:rsid w:val="006575E5"/>
    <w:rsid w:val="0066452F"/>
    <w:rsid w:val="006668C5"/>
    <w:rsid w:val="00670483"/>
    <w:rsid w:val="00671707"/>
    <w:rsid w:val="00673A6B"/>
    <w:rsid w:val="00675FA2"/>
    <w:rsid w:val="00677F3F"/>
    <w:rsid w:val="00683225"/>
    <w:rsid w:val="00686B12"/>
    <w:rsid w:val="00692679"/>
    <w:rsid w:val="006969CC"/>
    <w:rsid w:val="006A00C5"/>
    <w:rsid w:val="006A10A9"/>
    <w:rsid w:val="006A26DF"/>
    <w:rsid w:val="006A51F8"/>
    <w:rsid w:val="006A6A30"/>
    <w:rsid w:val="006B20A6"/>
    <w:rsid w:val="006B751C"/>
    <w:rsid w:val="006C02B3"/>
    <w:rsid w:val="006C34EA"/>
    <w:rsid w:val="006C3E01"/>
    <w:rsid w:val="006D1732"/>
    <w:rsid w:val="006D4B7A"/>
    <w:rsid w:val="006F054E"/>
    <w:rsid w:val="006F3AA8"/>
    <w:rsid w:val="00701D1D"/>
    <w:rsid w:val="00703530"/>
    <w:rsid w:val="00713622"/>
    <w:rsid w:val="00713BC7"/>
    <w:rsid w:val="0071708D"/>
    <w:rsid w:val="00717EFB"/>
    <w:rsid w:val="0072036F"/>
    <w:rsid w:val="007208BD"/>
    <w:rsid w:val="00724025"/>
    <w:rsid w:val="007349FD"/>
    <w:rsid w:val="0073737D"/>
    <w:rsid w:val="00737643"/>
    <w:rsid w:val="00744B18"/>
    <w:rsid w:val="00745553"/>
    <w:rsid w:val="00767731"/>
    <w:rsid w:val="00781984"/>
    <w:rsid w:val="00783A20"/>
    <w:rsid w:val="00783D6F"/>
    <w:rsid w:val="00793C2A"/>
    <w:rsid w:val="00797E42"/>
    <w:rsid w:val="007A2ADC"/>
    <w:rsid w:val="007B13BE"/>
    <w:rsid w:val="007C23D6"/>
    <w:rsid w:val="007D0589"/>
    <w:rsid w:val="007D309F"/>
    <w:rsid w:val="007D4D86"/>
    <w:rsid w:val="007D5E63"/>
    <w:rsid w:val="007E3FDB"/>
    <w:rsid w:val="007F03EF"/>
    <w:rsid w:val="007F0596"/>
    <w:rsid w:val="007F56AE"/>
    <w:rsid w:val="007F69BF"/>
    <w:rsid w:val="007F6E8C"/>
    <w:rsid w:val="00803070"/>
    <w:rsid w:val="008104D7"/>
    <w:rsid w:val="00810CF9"/>
    <w:rsid w:val="008142E3"/>
    <w:rsid w:val="00814A5B"/>
    <w:rsid w:val="0082741D"/>
    <w:rsid w:val="00831ED8"/>
    <w:rsid w:val="00836A7D"/>
    <w:rsid w:val="00837CEC"/>
    <w:rsid w:val="00837E8F"/>
    <w:rsid w:val="008419A8"/>
    <w:rsid w:val="00844C1F"/>
    <w:rsid w:val="008478BC"/>
    <w:rsid w:val="00847DF9"/>
    <w:rsid w:val="008500BA"/>
    <w:rsid w:val="00855211"/>
    <w:rsid w:val="00855341"/>
    <w:rsid w:val="00857D29"/>
    <w:rsid w:val="00857D57"/>
    <w:rsid w:val="008600FE"/>
    <w:rsid w:val="00860646"/>
    <w:rsid w:val="0086081B"/>
    <w:rsid w:val="0086337C"/>
    <w:rsid w:val="00865266"/>
    <w:rsid w:val="008669A7"/>
    <w:rsid w:val="00880DC7"/>
    <w:rsid w:val="008849D5"/>
    <w:rsid w:val="00885EC8"/>
    <w:rsid w:val="00887572"/>
    <w:rsid w:val="0089598E"/>
    <w:rsid w:val="008964E3"/>
    <w:rsid w:val="00897097"/>
    <w:rsid w:val="008A1B88"/>
    <w:rsid w:val="008A239F"/>
    <w:rsid w:val="008A427C"/>
    <w:rsid w:val="008A4BD8"/>
    <w:rsid w:val="008C0500"/>
    <w:rsid w:val="008D0202"/>
    <w:rsid w:val="008D2C59"/>
    <w:rsid w:val="008D58C5"/>
    <w:rsid w:val="008D76E8"/>
    <w:rsid w:val="008D78E9"/>
    <w:rsid w:val="008E5468"/>
    <w:rsid w:val="008F0714"/>
    <w:rsid w:val="008F37AE"/>
    <w:rsid w:val="008F7E15"/>
    <w:rsid w:val="00900D33"/>
    <w:rsid w:val="009020C0"/>
    <w:rsid w:val="00902229"/>
    <w:rsid w:val="00906D19"/>
    <w:rsid w:val="00907B65"/>
    <w:rsid w:val="0091424B"/>
    <w:rsid w:val="009154FF"/>
    <w:rsid w:val="00917646"/>
    <w:rsid w:val="00924056"/>
    <w:rsid w:val="009325E2"/>
    <w:rsid w:val="0093794B"/>
    <w:rsid w:val="00941326"/>
    <w:rsid w:val="00941366"/>
    <w:rsid w:val="009435BD"/>
    <w:rsid w:val="0094614C"/>
    <w:rsid w:val="00946AE3"/>
    <w:rsid w:val="009479D6"/>
    <w:rsid w:val="009517D1"/>
    <w:rsid w:val="00951CFF"/>
    <w:rsid w:val="00953A5A"/>
    <w:rsid w:val="00956791"/>
    <w:rsid w:val="00960A8E"/>
    <w:rsid w:val="00961561"/>
    <w:rsid w:val="009663AF"/>
    <w:rsid w:val="00972737"/>
    <w:rsid w:val="009819EF"/>
    <w:rsid w:val="009862C6"/>
    <w:rsid w:val="00986DD4"/>
    <w:rsid w:val="00987DD9"/>
    <w:rsid w:val="0099514A"/>
    <w:rsid w:val="009A1B01"/>
    <w:rsid w:val="009B15AC"/>
    <w:rsid w:val="009B5432"/>
    <w:rsid w:val="009C021F"/>
    <w:rsid w:val="009C0A7C"/>
    <w:rsid w:val="009C26C5"/>
    <w:rsid w:val="009C2A5A"/>
    <w:rsid w:val="009C7448"/>
    <w:rsid w:val="009D1E14"/>
    <w:rsid w:val="009D303C"/>
    <w:rsid w:val="009D34F0"/>
    <w:rsid w:val="009D5316"/>
    <w:rsid w:val="009D56CC"/>
    <w:rsid w:val="009D7745"/>
    <w:rsid w:val="009E4A79"/>
    <w:rsid w:val="009F7C58"/>
    <w:rsid w:val="00A00C6E"/>
    <w:rsid w:val="00A0385E"/>
    <w:rsid w:val="00A05657"/>
    <w:rsid w:val="00A10E33"/>
    <w:rsid w:val="00A42BA3"/>
    <w:rsid w:val="00A43FB1"/>
    <w:rsid w:val="00A45C53"/>
    <w:rsid w:val="00A522D9"/>
    <w:rsid w:val="00A57D84"/>
    <w:rsid w:val="00A60052"/>
    <w:rsid w:val="00A66968"/>
    <w:rsid w:val="00A746A7"/>
    <w:rsid w:val="00A8104C"/>
    <w:rsid w:val="00A82653"/>
    <w:rsid w:val="00A91004"/>
    <w:rsid w:val="00A924D4"/>
    <w:rsid w:val="00A92A85"/>
    <w:rsid w:val="00A97BDB"/>
    <w:rsid w:val="00AA1261"/>
    <w:rsid w:val="00AA513F"/>
    <w:rsid w:val="00AB01A5"/>
    <w:rsid w:val="00AB3E9A"/>
    <w:rsid w:val="00AC6885"/>
    <w:rsid w:val="00AD370D"/>
    <w:rsid w:val="00AE1C56"/>
    <w:rsid w:val="00AE5162"/>
    <w:rsid w:val="00AE7F9F"/>
    <w:rsid w:val="00AF3FFF"/>
    <w:rsid w:val="00AF4AE4"/>
    <w:rsid w:val="00AF52E8"/>
    <w:rsid w:val="00B002FE"/>
    <w:rsid w:val="00B00736"/>
    <w:rsid w:val="00B02735"/>
    <w:rsid w:val="00B04F1C"/>
    <w:rsid w:val="00B06118"/>
    <w:rsid w:val="00B07445"/>
    <w:rsid w:val="00B079A8"/>
    <w:rsid w:val="00B11457"/>
    <w:rsid w:val="00B121DD"/>
    <w:rsid w:val="00B14A63"/>
    <w:rsid w:val="00B2361C"/>
    <w:rsid w:val="00B3075B"/>
    <w:rsid w:val="00B342DC"/>
    <w:rsid w:val="00B4210B"/>
    <w:rsid w:val="00B50BE2"/>
    <w:rsid w:val="00B50DDB"/>
    <w:rsid w:val="00B52770"/>
    <w:rsid w:val="00B536D3"/>
    <w:rsid w:val="00B627BD"/>
    <w:rsid w:val="00B6350C"/>
    <w:rsid w:val="00B67B62"/>
    <w:rsid w:val="00B82CA5"/>
    <w:rsid w:val="00B84353"/>
    <w:rsid w:val="00B84429"/>
    <w:rsid w:val="00B852F5"/>
    <w:rsid w:val="00B8788C"/>
    <w:rsid w:val="00B87CD5"/>
    <w:rsid w:val="00B87EB5"/>
    <w:rsid w:val="00B920FD"/>
    <w:rsid w:val="00B921B0"/>
    <w:rsid w:val="00B93041"/>
    <w:rsid w:val="00BA29EF"/>
    <w:rsid w:val="00BA51AB"/>
    <w:rsid w:val="00BA7450"/>
    <w:rsid w:val="00BB10E3"/>
    <w:rsid w:val="00BB3D5C"/>
    <w:rsid w:val="00BC5868"/>
    <w:rsid w:val="00BC6B66"/>
    <w:rsid w:val="00BD1253"/>
    <w:rsid w:val="00BD3F02"/>
    <w:rsid w:val="00BD4F3B"/>
    <w:rsid w:val="00BE5A19"/>
    <w:rsid w:val="00BF085A"/>
    <w:rsid w:val="00BF1180"/>
    <w:rsid w:val="00BF5F3C"/>
    <w:rsid w:val="00C02906"/>
    <w:rsid w:val="00C05720"/>
    <w:rsid w:val="00C06395"/>
    <w:rsid w:val="00C06BA2"/>
    <w:rsid w:val="00C07053"/>
    <w:rsid w:val="00C10388"/>
    <w:rsid w:val="00C11204"/>
    <w:rsid w:val="00C13BCA"/>
    <w:rsid w:val="00C25F5E"/>
    <w:rsid w:val="00C278A2"/>
    <w:rsid w:val="00C304C2"/>
    <w:rsid w:val="00C43853"/>
    <w:rsid w:val="00C45A00"/>
    <w:rsid w:val="00C5302E"/>
    <w:rsid w:val="00C531E2"/>
    <w:rsid w:val="00C62C3A"/>
    <w:rsid w:val="00C742E4"/>
    <w:rsid w:val="00C763A9"/>
    <w:rsid w:val="00C76754"/>
    <w:rsid w:val="00C7784D"/>
    <w:rsid w:val="00C8022F"/>
    <w:rsid w:val="00C80B99"/>
    <w:rsid w:val="00C868CD"/>
    <w:rsid w:val="00C90C85"/>
    <w:rsid w:val="00C92197"/>
    <w:rsid w:val="00C9318D"/>
    <w:rsid w:val="00C97DE0"/>
    <w:rsid w:val="00CA1D71"/>
    <w:rsid w:val="00CB44B2"/>
    <w:rsid w:val="00CB4F97"/>
    <w:rsid w:val="00CB5201"/>
    <w:rsid w:val="00CC5B7D"/>
    <w:rsid w:val="00CD42C5"/>
    <w:rsid w:val="00CD6BF9"/>
    <w:rsid w:val="00CF383F"/>
    <w:rsid w:val="00CF6A0B"/>
    <w:rsid w:val="00D027C7"/>
    <w:rsid w:val="00D11F18"/>
    <w:rsid w:val="00D12D61"/>
    <w:rsid w:val="00D13935"/>
    <w:rsid w:val="00D21712"/>
    <w:rsid w:val="00D21730"/>
    <w:rsid w:val="00D30133"/>
    <w:rsid w:val="00D35A2F"/>
    <w:rsid w:val="00D448E8"/>
    <w:rsid w:val="00D458E5"/>
    <w:rsid w:val="00D511EC"/>
    <w:rsid w:val="00D52901"/>
    <w:rsid w:val="00D55017"/>
    <w:rsid w:val="00D55B77"/>
    <w:rsid w:val="00D55C9E"/>
    <w:rsid w:val="00D62B13"/>
    <w:rsid w:val="00D67C0D"/>
    <w:rsid w:val="00D718D1"/>
    <w:rsid w:val="00D72EBC"/>
    <w:rsid w:val="00D77159"/>
    <w:rsid w:val="00D847BE"/>
    <w:rsid w:val="00D84F68"/>
    <w:rsid w:val="00D85AE6"/>
    <w:rsid w:val="00D90ED5"/>
    <w:rsid w:val="00DA10B0"/>
    <w:rsid w:val="00DA1367"/>
    <w:rsid w:val="00DA5EB5"/>
    <w:rsid w:val="00DB1A4B"/>
    <w:rsid w:val="00DB2098"/>
    <w:rsid w:val="00DB7829"/>
    <w:rsid w:val="00DC1274"/>
    <w:rsid w:val="00DC6414"/>
    <w:rsid w:val="00DD4953"/>
    <w:rsid w:val="00DD712E"/>
    <w:rsid w:val="00DE2DF4"/>
    <w:rsid w:val="00DE750A"/>
    <w:rsid w:val="00DF1077"/>
    <w:rsid w:val="00DF3E7D"/>
    <w:rsid w:val="00DF64FE"/>
    <w:rsid w:val="00DF6662"/>
    <w:rsid w:val="00DF6A85"/>
    <w:rsid w:val="00DF7DEE"/>
    <w:rsid w:val="00E00641"/>
    <w:rsid w:val="00E0321D"/>
    <w:rsid w:val="00E03DF8"/>
    <w:rsid w:val="00E1295E"/>
    <w:rsid w:val="00E13C7B"/>
    <w:rsid w:val="00E20053"/>
    <w:rsid w:val="00E25F01"/>
    <w:rsid w:val="00E264E8"/>
    <w:rsid w:val="00E26776"/>
    <w:rsid w:val="00E338EA"/>
    <w:rsid w:val="00E3533C"/>
    <w:rsid w:val="00E35D39"/>
    <w:rsid w:val="00E40A9D"/>
    <w:rsid w:val="00E425F5"/>
    <w:rsid w:val="00E43B1B"/>
    <w:rsid w:val="00E44D0B"/>
    <w:rsid w:val="00E512AD"/>
    <w:rsid w:val="00E51938"/>
    <w:rsid w:val="00E52DFE"/>
    <w:rsid w:val="00E5523B"/>
    <w:rsid w:val="00E66240"/>
    <w:rsid w:val="00E72CF4"/>
    <w:rsid w:val="00E73B83"/>
    <w:rsid w:val="00E85654"/>
    <w:rsid w:val="00EA15EB"/>
    <w:rsid w:val="00EA4C47"/>
    <w:rsid w:val="00EB7C46"/>
    <w:rsid w:val="00EC1489"/>
    <w:rsid w:val="00EC36A5"/>
    <w:rsid w:val="00EC4A8F"/>
    <w:rsid w:val="00EC73FA"/>
    <w:rsid w:val="00ED4DD7"/>
    <w:rsid w:val="00ED6793"/>
    <w:rsid w:val="00EE02FE"/>
    <w:rsid w:val="00EE1052"/>
    <w:rsid w:val="00EE5951"/>
    <w:rsid w:val="00EE614D"/>
    <w:rsid w:val="00EF3B37"/>
    <w:rsid w:val="00EF5F4A"/>
    <w:rsid w:val="00EF68DD"/>
    <w:rsid w:val="00EF783D"/>
    <w:rsid w:val="00F00A7E"/>
    <w:rsid w:val="00F03AB8"/>
    <w:rsid w:val="00F116C5"/>
    <w:rsid w:val="00F1385A"/>
    <w:rsid w:val="00F2574D"/>
    <w:rsid w:val="00F266BE"/>
    <w:rsid w:val="00F26756"/>
    <w:rsid w:val="00F26D15"/>
    <w:rsid w:val="00F30F46"/>
    <w:rsid w:val="00F310B9"/>
    <w:rsid w:val="00F319D8"/>
    <w:rsid w:val="00F3306A"/>
    <w:rsid w:val="00F34ACA"/>
    <w:rsid w:val="00F40844"/>
    <w:rsid w:val="00F41581"/>
    <w:rsid w:val="00F42252"/>
    <w:rsid w:val="00F4534A"/>
    <w:rsid w:val="00F46D11"/>
    <w:rsid w:val="00F50CE2"/>
    <w:rsid w:val="00F540E1"/>
    <w:rsid w:val="00F552BC"/>
    <w:rsid w:val="00F5531F"/>
    <w:rsid w:val="00F570B6"/>
    <w:rsid w:val="00F60D3A"/>
    <w:rsid w:val="00F60E2E"/>
    <w:rsid w:val="00F641DE"/>
    <w:rsid w:val="00F65195"/>
    <w:rsid w:val="00F67E36"/>
    <w:rsid w:val="00F71299"/>
    <w:rsid w:val="00F76D78"/>
    <w:rsid w:val="00F83A0B"/>
    <w:rsid w:val="00F9582A"/>
    <w:rsid w:val="00F96FDD"/>
    <w:rsid w:val="00FA0EA0"/>
    <w:rsid w:val="00FA2ECA"/>
    <w:rsid w:val="00FA6969"/>
    <w:rsid w:val="00FC0999"/>
    <w:rsid w:val="00FC70E9"/>
    <w:rsid w:val="00FD2897"/>
    <w:rsid w:val="00FD515B"/>
    <w:rsid w:val="00FD74EB"/>
    <w:rsid w:val="00FE1C00"/>
    <w:rsid w:val="00FE4FFC"/>
    <w:rsid w:val="00FE51F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Lucida Sans Unicode" w:hAnsi="Times New Roman" w:cs="Tahoma"/>
        <w:kern w:val="3"/>
        <w:sz w:val="24"/>
        <w:szCs w:val="24"/>
        <w:lang w:val="pl-PL" w:eastAsia="pl-PL" w:bidi="ar-SA"/>
      </w:rPr>
    </w:rPrDefault>
    <w:pPrDefault>
      <w:pPr>
        <w:widowControl w:val="0"/>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basedOn w:val="Standard"/>
    <w:next w:val="Standard"/>
    <w:pPr>
      <w:keepNext/>
      <w:outlineLvl w:val="0"/>
    </w:pPr>
    <w:rPr>
      <w:b/>
    </w:rPr>
  </w:style>
  <w:style w:type="paragraph" w:styleId="Nagwek2">
    <w:name w:val="heading 2"/>
    <w:basedOn w:val="Standard"/>
    <w:next w:val="Standard"/>
    <w:pPr>
      <w:tabs>
        <w:tab w:val="left" w:pos="-10"/>
        <w:tab w:val="left" w:pos="194"/>
      </w:tabs>
      <w:spacing w:before="120"/>
      <w:ind w:left="-10"/>
      <w:outlineLvl w:val="1"/>
    </w:pPr>
    <w:rPr>
      <w:b/>
      <w:sz w:val="20"/>
    </w:rPr>
  </w:style>
  <w:style w:type="paragraph" w:styleId="Nagwek3">
    <w:name w:val="heading 3"/>
    <w:basedOn w:val="Standard"/>
    <w:pPr>
      <w:tabs>
        <w:tab w:val="left" w:pos="0"/>
      </w:tabs>
      <w:outlineLvl w:val="2"/>
    </w:pPr>
    <w:rPr>
      <w:b/>
    </w:rPr>
  </w:style>
  <w:style w:type="paragraph" w:styleId="Nagwek4">
    <w:name w:val="heading 4"/>
    <w:basedOn w:val="Standard"/>
    <w:pPr>
      <w:tabs>
        <w:tab w:val="left" w:pos="-21"/>
      </w:tabs>
      <w:ind w:left="-21" w:firstLine="10"/>
      <w:jc w:val="both"/>
      <w:outlineLvl w:val="3"/>
    </w:pPr>
    <w:rPr>
      <w:b/>
      <w:bCs/>
      <w:sz w:val="20"/>
    </w:rPr>
  </w:style>
  <w:style w:type="paragraph" w:styleId="Nagwek5">
    <w:name w:val="heading 5"/>
    <w:basedOn w:val="Standard"/>
    <w:next w:val="Standard"/>
    <w:pPr>
      <w:keepNext/>
      <w:jc w:val="center"/>
      <w:outlineLvl w:val="4"/>
    </w:pPr>
    <w:rPr>
      <w:b/>
    </w:rPr>
  </w:style>
  <w:style w:type="paragraph" w:styleId="Nagwek6">
    <w:name w:val="heading 6"/>
    <w:basedOn w:val="Standard"/>
    <w:next w:val="Standard"/>
    <w:pPr>
      <w:keepNext/>
      <w:jc w:val="center"/>
      <w:outlineLvl w:val="5"/>
    </w:pPr>
    <w:rPr>
      <w:rFonts w:cs="Arial"/>
      <w:b/>
      <w:bCs/>
      <w:sz w:val="20"/>
    </w:rPr>
  </w:style>
  <w:style w:type="paragraph" w:styleId="Nagwek7">
    <w:name w:val="heading 7"/>
    <w:basedOn w:val="WW-Nagwek"/>
    <w:next w:val="Textbody"/>
    <w:pPr>
      <w:outlineLvl w:val="6"/>
    </w:pPr>
    <w:rPr>
      <w:b/>
      <w:bCs/>
      <w:sz w:val="21"/>
      <w:szCs w:val="21"/>
    </w:rPr>
  </w:style>
  <w:style w:type="paragraph" w:styleId="Nagwek8">
    <w:name w:val="heading 8"/>
    <w:basedOn w:val="WW-Nagwek"/>
    <w:next w:val="Textbody"/>
    <w:pPr>
      <w:outlineLvl w:val="7"/>
    </w:pPr>
    <w:rPr>
      <w:b/>
      <w:bCs/>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
    <w:name w:val="Standard"/>
    <w:rPr>
      <w:rFonts w:ascii="Arial" w:eastAsia="HG Mincho Light J" w:hAnsi="Arial" w:cs="Times New Roman"/>
      <w:color w:val="000000"/>
      <w:szCs w:val="20"/>
    </w:rPr>
  </w:style>
  <w:style w:type="paragraph" w:customStyle="1" w:styleId="Textbody">
    <w:name w:val="Text body"/>
    <w:basedOn w:val="Standard"/>
    <w:pPr>
      <w:spacing w:after="120"/>
    </w:pPr>
    <w:rPr>
      <w:sz w:val="20"/>
    </w:rPr>
  </w:style>
  <w:style w:type="paragraph" w:customStyle="1" w:styleId="Textbodyindent">
    <w:name w:val="Text body indent"/>
    <w:basedOn w:val="Standard"/>
    <w:pPr>
      <w:widowControl/>
      <w:ind w:left="426"/>
    </w:pPr>
    <w:rPr>
      <w:rFonts w:ascii="Times New Roman" w:eastAsia="Times New Roman" w:hAnsi="Times New Roman"/>
    </w:rPr>
  </w:style>
  <w:style w:type="paragraph" w:styleId="Legenda">
    <w:name w:val="caption"/>
    <w:basedOn w:val="Standard"/>
    <w:pPr>
      <w:suppressLineNumbers/>
      <w:spacing w:before="120" w:after="120"/>
    </w:pPr>
    <w:rPr>
      <w:rFonts w:cs="Tahoma"/>
      <w:i/>
      <w:iCs/>
      <w:sz w:val="20"/>
    </w:rPr>
  </w:style>
  <w:style w:type="paragraph" w:styleId="Nagwek">
    <w:name w:val="header"/>
    <w:basedOn w:val="Standard"/>
    <w:next w:val="Textbody"/>
    <w:link w:val="NagwekZnak"/>
    <w:uiPriority w:val="99"/>
    <w:pPr>
      <w:keepNext/>
      <w:spacing w:before="240" w:after="120"/>
    </w:pPr>
    <w:rPr>
      <w:rFonts w:eastAsia="Lucida Sans Unicode" w:cs="Tahoma"/>
      <w:sz w:val="28"/>
      <w:szCs w:val="28"/>
    </w:rPr>
  </w:style>
  <w:style w:type="paragraph" w:styleId="Lista">
    <w:name w:val="List"/>
    <w:basedOn w:val="Textbody"/>
    <w:rPr>
      <w:rFonts w:ascii="Arial (CE)" w:hAnsi="Arial (CE)"/>
    </w:rPr>
  </w:style>
  <w:style w:type="paragraph" w:styleId="Stopka">
    <w:name w:val="footer"/>
    <w:basedOn w:val="Standard"/>
    <w:link w:val="StopkaZnak"/>
    <w:uiPriority w:val="99"/>
    <w:pPr>
      <w:suppressLineNumbers/>
      <w:tabs>
        <w:tab w:val="center" w:pos="4818"/>
        <w:tab w:val="right" w:pos="9637"/>
      </w:tabs>
    </w:pPr>
  </w:style>
  <w:style w:type="paragraph" w:customStyle="1" w:styleId="TableContents">
    <w:name w:val="Table Contents"/>
    <w:basedOn w:val="Textbody"/>
    <w:pPr>
      <w:suppressLineNumbers/>
    </w:pPr>
  </w:style>
  <w:style w:type="paragraph" w:customStyle="1" w:styleId="TableHeading">
    <w:name w:val="Table Heading"/>
    <w:basedOn w:val="TableContents"/>
    <w:pPr>
      <w:jc w:val="center"/>
    </w:pPr>
    <w:rPr>
      <w:b/>
      <w:bCs/>
      <w:i/>
      <w:iCs/>
    </w:rPr>
  </w:style>
  <w:style w:type="paragraph" w:customStyle="1" w:styleId="Footnote">
    <w:name w:val="Footnote"/>
    <w:basedOn w:val="Standard"/>
    <w:rPr>
      <w:sz w:val="20"/>
    </w:rPr>
  </w:style>
  <w:style w:type="paragraph" w:customStyle="1" w:styleId="Index">
    <w:name w:val="Index"/>
    <w:basedOn w:val="Standard"/>
    <w:pPr>
      <w:suppressLineNumbers/>
    </w:pPr>
    <w:rPr>
      <w:rFonts w:cs="Tahoma"/>
    </w:rPr>
  </w:style>
  <w:style w:type="paragraph" w:styleId="Indeks1">
    <w:name w:val="index 1"/>
    <w:basedOn w:val="Standard"/>
    <w:next w:val="Standard"/>
  </w:style>
  <w:style w:type="paragraph" w:customStyle="1" w:styleId="ContentsHeading">
    <w:name w:val="Contents Heading"/>
    <w:basedOn w:val="Nagwek"/>
    <w:pPr>
      <w:suppressLineNumbers/>
    </w:pPr>
    <w:rPr>
      <w:b/>
      <w:bCs/>
      <w:sz w:val="32"/>
      <w:szCs w:val="32"/>
    </w:rPr>
  </w:style>
  <w:style w:type="paragraph" w:customStyle="1" w:styleId="Contents1">
    <w:name w:val="Contents 1"/>
    <w:basedOn w:val="Standard"/>
    <w:next w:val="Standard"/>
    <w:pPr>
      <w:spacing w:before="360"/>
    </w:pPr>
    <w:rPr>
      <w:b/>
      <w:caps/>
    </w:rPr>
  </w:style>
  <w:style w:type="paragraph" w:customStyle="1" w:styleId="Contents2">
    <w:name w:val="Contents 2"/>
    <w:basedOn w:val="Standard"/>
    <w:next w:val="Standard"/>
    <w:pPr>
      <w:spacing w:before="240"/>
    </w:pPr>
    <w:rPr>
      <w:b/>
      <w:sz w:val="20"/>
    </w:rPr>
  </w:style>
  <w:style w:type="paragraph" w:customStyle="1" w:styleId="Contents3">
    <w:name w:val="Contents 3"/>
    <w:basedOn w:val="Standard"/>
    <w:next w:val="Standard"/>
    <w:pPr>
      <w:ind w:left="200" w:firstLine="1"/>
    </w:pPr>
    <w:rPr>
      <w:sz w:val="20"/>
    </w:rPr>
  </w:style>
  <w:style w:type="paragraph" w:customStyle="1" w:styleId="Contents4">
    <w:name w:val="Contents 4"/>
    <w:basedOn w:val="Index"/>
    <w:pPr>
      <w:tabs>
        <w:tab w:val="right" w:leader="dot" w:pos="9637"/>
      </w:tabs>
      <w:ind w:left="849"/>
    </w:pPr>
  </w:style>
  <w:style w:type="paragraph" w:customStyle="1" w:styleId="Contents6">
    <w:name w:val="Contents 6"/>
    <w:basedOn w:val="Index"/>
    <w:pPr>
      <w:tabs>
        <w:tab w:val="right" w:leader="dot" w:pos="9637"/>
      </w:tabs>
      <w:ind w:left="1415"/>
    </w:pPr>
  </w:style>
  <w:style w:type="paragraph" w:styleId="Tytu">
    <w:name w:val="Title"/>
    <w:basedOn w:val="Standard"/>
    <w:next w:val="Textbody"/>
    <w:pPr>
      <w:keepNext/>
      <w:spacing w:before="240" w:after="120"/>
    </w:pPr>
    <w:rPr>
      <w:rFonts w:ascii="Arial (CE)" w:hAnsi="Arial (CE)"/>
      <w:sz w:val="28"/>
    </w:rPr>
  </w:style>
  <w:style w:type="paragraph" w:styleId="Podtytu">
    <w:name w:val="Subtitle"/>
    <w:basedOn w:val="WW-Nagwek111111"/>
    <w:next w:val="Textbody"/>
    <w:pPr>
      <w:jc w:val="center"/>
    </w:pPr>
    <w:rPr>
      <w:i/>
      <w:iCs/>
    </w:rPr>
  </w:style>
  <w:style w:type="paragraph" w:customStyle="1" w:styleId="WW-Nagwek">
    <w:name w:val="WW-Nagłówek"/>
    <w:basedOn w:val="Standard"/>
    <w:next w:val="Textbody"/>
    <w:pPr>
      <w:keepNext/>
      <w:spacing w:before="240" w:after="120"/>
    </w:pPr>
    <w:rPr>
      <w:rFonts w:eastAsia="Lucida Sans Unicode" w:cs="Tahoma"/>
      <w:sz w:val="28"/>
      <w:szCs w:val="28"/>
    </w:rPr>
  </w:style>
  <w:style w:type="paragraph" w:customStyle="1" w:styleId="WW-Podpis">
    <w:name w:val="WW-Podpis"/>
    <w:basedOn w:val="Standard"/>
    <w:pPr>
      <w:suppressLineNumbers/>
      <w:spacing w:before="120" w:after="120"/>
    </w:pPr>
    <w:rPr>
      <w:rFonts w:cs="Tahoma"/>
      <w:i/>
      <w:iCs/>
      <w:sz w:val="20"/>
    </w:rPr>
  </w:style>
  <w:style w:type="paragraph" w:customStyle="1" w:styleId="WW-Indeks">
    <w:name w:val="WW-Indeks"/>
    <w:basedOn w:val="Standard"/>
    <w:pPr>
      <w:suppressLineNumbers/>
    </w:pPr>
    <w:rPr>
      <w:rFonts w:cs="Tahoma"/>
    </w:rPr>
  </w:style>
  <w:style w:type="paragraph" w:customStyle="1" w:styleId="WW-Nagwek1">
    <w:name w:val="WW-Nagłówek1"/>
    <w:basedOn w:val="Standard"/>
    <w:next w:val="Textbody"/>
    <w:pPr>
      <w:keepNext/>
      <w:spacing w:before="240" w:after="120"/>
    </w:pPr>
    <w:rPr>
      <w:rFonts w:eastAsia="Lucida Sans Unicode" w:cs="Tahoma"/>
      <w:sz w:val="28"/>
      <w:szCs w:val="28"/>
    </w:rPr>
  </w:style>
  <w:style w:type="paragraph" w:customStyle="1" w:styleId="WW-Podpis1">
    <w:name w:val="WW-Podpis1"/>
    <w:basedOn w:val="Standard"/>
    <w:pPr>
      <w:suppressLineNumbers/>
      <w:spacing w:before="120" w:after="120"/>
    </w:pPr>
    <w:rPr>
      <w:rFonts w:cs="Tahoma"/>
      <w:i/>
      <w:iCs/>
      <w:sz w:val="20"/>
    </w:rPr>
  </w:style>
  <w:style w:type="paragraph" w:customStyle="1" w:styleId="WW-Indeks1">
    <w:name w:val="WW-Indeks1"/>
    <w:basedOn w:val="Standard"/>
    <w:pPr>
      <w:suppressLineNumbers/>
    </w:pPr>
    <w:rPr>
      <w:rFonts w:cs="Tahoma"/>
    </w:rPr>
  </w:style>
  <w:style w:type="paragraph" w:customStyle="1" w:styleId="WW-Nagwek11">
    <w:name w:val="WW-Nagłówek11"/>
    <w:basedOn w:val="Standard"/>
    <w:next w:val="Textbody"/>
    <w:pPr>
      <w:keepNext/>
      <w:spacing w:before="240" w:after="120"/>
    </w:pPr>
    <w:rPr>
      <w:rFonts w:eastAsia="Lucida Sans Unicode" w:cs="Tahoma"/>
      <w:sz w:val="28"/>
      <w:szCs w:val="28"/>
    </w:rPr>
  </w:style>
  <w:style w:type="paragraph" w:customStyle="1" w:styleId="WW-Podpis11">
    <w:name w:val="WW-Podpis11"/>
    <w:basedOn w:val="Standard"/>
    <w:pPr>
      <w:suppressLineNumbers/>
      <w:spacing w:before="120" w:after="120"/>
    </w:pPr>
    <w:rPr>
      <w:rFonts w:cs="Tahoma"/>
      <w:i/>
      <w:iCs/>
      <w:sz w:val="20"/>
    </w:rPr>
  </w:style>
  <w:style w:type="paragraph" w:customStyle="1" w:styleId="WW-Indeks11">
    <w:name w:val="WW-Indeks11"/>
    <w:basedOn w:val="Standard"/>
    <w:pPr>
      <w:suppressLineNumbers/>
    </w:pPr>
    <w:rPr>
      <w:rFonts w:cs="Tahoma"/>
    </w:rPr>
  </w:style>
  <w:style w:type="paragraph" w:customStyle="1" w:styleId="WW-Nagwek111">
    <w:name w:val="WW-Nagłówek111"/>
    <w:basedOn w:val="Standard"/>
    <w:next w:val="Textbody"/>
    <w:pPr>
      <w:keepNext/>
      <w:spacing w:before="240" w:after="120"/>
    </w:pPr>
    <w:rPr>
      <w:rFonts w:eastAsia="Lucida Sans Unicode" w:cs="Tahoma"/>
      <w:sz w:val="28"/>
      <w:szCs w:val="28"/>
    </w:rPr>
  </w:style>
  <w:style w:type="paragraph" w:customStyle="1" w:styleId="WW-Podpis111">
    <w:name w:val="WW-Podpis111"/>
    <w:basedOn w:val="Standard"/>
    <w:pPr>
      <w:suppressLineNumbers/>
      <w:spacing w:before="120" w:after="120"/>
    </w:pPr>
    <w:rPr>
      <w:rFonts w:cs="Tahoma"/>
      <w:i/>
      <w:iCs/>
      <w:sz w:val="20"/>
    </w:rPr>
  </w:style>
  <w:style w:type="paragraph" w:customStyle="1" w:styleId="WW-Indeks111">
    <w:name w:val="WW-Indeks111"/>
    <w:basedOn w:val="Standard"/>
    <w:pPr>
      <w:suppressLineNumbers/>
    </w:pPr>
    <w:rPr>
      <w:rFonts w:cs="Tahoma"/>
    </w:rPr>
  </w:style>
  <w:style w:type="paragraph" w:customStyle="1" w:styleId="WW-Nagwek1111">
    <w:name w:val="WW-Nagłówek1111"/>
    <w:basedOn w:val="Standard"/>
    <w:next w:val="Textbody"/>
    <w:pPr>
      <w:keepNext/>
      <w:spacing w:before="240" w:after="120"/>
    </w:pPr>
    <w:rPr>
      <w:rFonts w:eastAsia="Lucida Sans Unicode" w:cs="Tahoma"/>
      <w:sz w:val="28"/>
      <w:szCs w:val="28"/>
    </w:rPr>
  </w:style>
  <w:style w:type="paragraph" w:customStyle="1" w:styleId="WW-Podpis1111">
    <w:name w:val="WW-Podpis1111"/>
    <w:basedOn w:val="Standard"/>
    <w:pPr>
      <w:suppressLineNumbers/>
      <w:spacing w:before="120" w:after="120"/>
    </w:pPr>
    <w:rPr>
      <w:rFonts w:cs="Tahoma"/>
      <w:i/>
      <w:iCs/>
      <w:sz w:val="20"/>
    </w:rPr>
  </w:style>
  <w:style w:type="paragraph" w:customStyle="1" w:styleId="WW-Indeks1111">
    <w:name w:val="WW-Indeks1111"/>
    <w:basedOn w:val="Standard"/>
    <w:pPr>
      <w:suppressLineNumbers/>
    </w:pPr>
    <w:rPr>
      <w:rFonts w:cs="Tahoma"/>
    </w:rPr>
  </w:style>
  <w:style w:type="paragraph" w:customStyle="1" w:styleId="WW-Podpis11111">
    <w:name w:val="WW-Podpis11111"/>
    <w:basedOn w:val="Standard"/>
    <w:pPr>
      <w:suppressLineNumbers/>
      <w:spacing w:before="120" w:after="120"/>
    </w:pPr>
    <w:rPr>
      <w:rFonts w:cs="Tahoma"/>
      <w:i/>
      <w:iCs/>
      <w:sz w:val="20"/>
    </w:rPr>
  </w:style>
  <w:style w:type="paragraph" w:customStyle="1" w:styleId="WW-Indeks11111">
    <w:name w:val="WW-Indeks11111"/>
    <w:basedOn w:val="Standard"/>
    <w:pPr>
      <w:suppressLineNumbers/>
    </w:pPr>
    <w:rPr>
      <w:rFonts w:cs="Tahoma"/>
    </w:rPr>
  </w:style>
  <w:style w:type="paragraph" w:customStyle="1" w:styleId="WW-Nagwek11111">
    <w:name w:val="WW-Nagłówek11111"/>
    <w:basedOn w:val="Standard"/>
    <w:next w:val="Textbody"/>
    <w:pPr>
      <w:keepNext/>
      <w:spacing w:before="240" w:after="120"/>
    </w:pPr>
    <w:rPr>
      <w:rFonts w:eastAsia="Lucida Sans Unicode" w:cs="Tahoma"/>
      <w:sz w:val="28"/>
      <w:szCs w:val="28"/>
    </w:rPr>
  </w:style>
  <w:style w:type="paragraph" w:customStyle="1" w:styleId="WW-Podpis111111">
    <w:name w:val="WW-Podpis111111"/>
    <w:basedOn w:val="Standard"/>
    <w:pPr>
      <w:suppressLineNumbers/>
      <w:spacing w:before="120" w:after="120"/>
    </w:pPr>
    <w:rPr>
      <w:rFonts w:cs="Tahoma"/>
      <w:i/>
      <w:iCs/>
      <w:sz w:val="20"/>
    </w:rPr>
  </w:style>
  <w:style w:type="paragraph" w:customStyle="1" w:styleId="WW-Indeks111111">
    <w:name w:val="WW-Indeks111111"/>
    <w:basedOn w:val="Standard"/>
    <w:pPr>
      <w:suppressLineNumbers/>
    </w:pPr>
    <w:rPr>
      <w:rFonts w:ascii="Arial (CE)" w:hAnsi="Arial (CE)"/>
    </w:rPr>
  </w:style>
  <w:style w:type="paragraph" w:customStyle="1" w:styleId="WW-Nagwek111111">
    <w:name w:val="WW-Nagłówek111111"/>
    <w:basedOn w:val="Standard"/>
    <w:next w:val="Textbody"/>
    <w:pPr>
      <w:keepNext/>
      <w:spacing w:before="240" w:after="120"/>
    </w:pPr>
    <w:rPr>
      <w:rFonts w:eastAsia="Lucida Sans Unicode" w:cs="Tahoma"/>
      <w:sz w:val="28"/>
      <w:szCs w:val="28"/>
    </w:rPr>
  </w:style>
  <w:style w:type="paragraph" w:customStyle="1" w:styleId="Etykieta">
    <w:name w:val="Etykieta"/>
    <w:basedOn w:val="Standard"/>
    <w:pPr>
      <w:suppressLineNumbers/>
      <w:spacing w:before="120" w:after="120"/>
    </w:pPr>
    <w:rPr>
      <w:rFonts w:ascii="Arial (CE)" w:hAnsi="Arial (CE)"/>
      <w:i/>
      <w:sz w:val="20"/>
    </w:rPr>
  </w:style>
  <w:style w:type="paragraph" w:customStyle="1" w:styleId="WW-Tekstpodstawowywcity2">
    <w:name w:val="WW-Tekst podstawowy wci?ty 2"/>
    <w:basedOn w:val="Standard"/>
    <w:pPr>
      <w:ind w:left="720" w:firstLine="1"/>
      <w:jc w:val="both"/>
    </w:pPr>
    <w:rPr>
      <w:b/>
    </w:rPr>
  </w:style>
  <w:style w:type="paragraph" w:customStyle="1" w:styleId="WW-Tekstpodstawowywcity20">
    <w:name w:val="WW-Tekst podstawowy wcięty 2"/>
    <w:basedOn w:val="Standard"/>
    <w:pPr>
      <w:widowControl/>
      <w:ind w:left="426" w:hanging="426"/>
    </w:pPr>
    <w:rPr>
      <w:rFonts w:ascii="Times New Roman" w:eastAsia="Times New Roman" w:hAnsi="Times New Roman"/>
      <w:b/>
    </w:rPr>
  </w:style>
  <w:style w:type="paragraph" w:customStyle="1" w:styleId="Standardowy1">
    <w:name w:val="Standardowy1"/>
    <w:basedOn w:val="Standard"/>
    <w:pPr>
      <w:widowControl/>
      <w:tabs>
        <w:tab w:val="left" w:pos="1073"/>
      </w:tabs>
      <w:ind w:left="10"/>
      <w:jc w:val="both"/>
    </w:pPr>
    <w:rPr>
      <w:rFonts w:eastAsia="Times New Roman"/>
      <w:color w:val="auto"/>
      <w:sz w:val="20"/>
    </w:rPr>
  </w:style>
  <w:style w:type="paragraph" w:customStyle="1" w:styleId="WW-Zawartotabeli">
    <w:name w:val="WW-Zawartość tabeli"/>
    <w:basedOn w:val="Textbody"/>
    <w:pPr>
      <w:suppressLineNumbers/>
    </w:pPr>
  </w:style>
  <w:style w:type="paragraph" w:customStyle="1" w:styleId="WW-Zawartotabeli1">
    <w:name w:val="WW-Zawartość tabeli1"/>
    <w:basedOn w:val="Textbody"/>
    <w:pPr>
      <w:suppressLineNumbers/>
    </w:pPr>
  </w:style>
  <w:style w:type="paragraph" w:customStyle="1" w:styleId="WW-Zawartotabeli11">
    <w:name w:val="WW-Zawartość tabeli11"/>
    <w:basedOn w:val="Textbody"/>
    <w:pPr>
      <w:suppressLineNumbers/>
    </w:pPr>
  </w:style>
  <w:style w:type="paragraph" w:customStyle="1" w:styleId="WW-Zawartotabeli111">
    <w:name w:val="WW-Zawartość tabeli111"/>
    <w:basedOn w:val="Textbody"/>
    <w:pPr>
      <w:suppressLineNumbers/>
    </w:pPr>
  </w:style>
  <w:style w:type="paragraph" w:customStyle="1" w:styleId="WW-Zawartotabeli1111">
    <w:name w:val="WW-Zawartość tabeli1111"/>
    <w:basedOn w:val="Textbody"/>
    <w:pPr>
      <w:suppressLineNumbers/>
    </w:pPr>
  </w:style>
  <w:style w:type="paragraph" w:customStyle="1" w:styleId="WW-Zawartotabeli11111">
    <w:name w:val="WW-Zawartość tabeli11111"/>
    <w:basedOn w:val="Textbody"/>
    <w:pPr>
      <w:suppressLineNumbers/>
    </w:pPr>
  </w:style>
  <w:style w:type="paragraph" w:customStyle="1" w:styleId="WW-Zawartotabeli111111">
    <w:name w:val="WW-Zawartość tabeli111111"/>
    <w:basedOn w:val="Textbody"/>
    <w:pPr>
      <w:suppressLineNumbers/>
    </w:pPr>
  </w:style>
  <w:style w:type="paragraph" w:customStyle="1" w:styleId="WW-Nagwektabeli">
    <w:name w:val="WW-Nagłówek tabeli"/>
    <w:basedOn w:val="WW-Zawartotabeli"/>
    <w:pPr>
      <w:jc w:val="center"/>
    </w:pPr>
    <w:rPr>
      <w:b/>
      <w:bCs/>
      <w:i/>
      <w:iCs/>
    </w:rPr>
  </w:style>
  <w:style w:type="paragraph" w:customStyle="1" w:styleId="WW-Nagwektabeli1">
    <w:name w:val="WW-Nagłówek tabeli1"/>
    <w:basedOn w:val="WW-Zawartotabeli1"/>
    <w:pPr>
      <w:jc w:val="center"/>
    </w:pPr>
    <w:rPr>
      <w:b/>
      <w:bCs/>
      <w:i/>
      <w:iCs/>
    </w:rPr>
  </w:style>
  <w:style w:type="paragraph" w:customStyle="1" w:styleId="WW-Nagwektabeli11">
    <w:name w:val="WW-Nagłówek tabeli11"/>
    <w:basedOn w:val="WW-Zawartotabeli11"/>
    <w:pPr>
      <w:jc w:val="center"/>
    </w:pPr>
    <w:rPr>
      <w:b/>
      <w:bCs/>
      <w:i/>
      <w:iCs/>
    </w:rPr>
  </w:style>
  <w:style w:type="paragraph" w:customStyle="1" w:styleId="WW-Nagwektabeli111">
    <w:name w:val="WW-Nagłówek tabeli111"/>
    <w:basedOn w:val="WW-Zawartotabeli111"/>
    <w:pPr>
      <w:jc w:val="center"/>
    </w:pPr>
    <w:rPr>
      <w:b/>
      <w:bCs/>
      <w:i/>
      <w:iCs/>
    </w:rPr>
  </w:style>
  <w:style w:type="paragraph" w:customStyle="1" w:styleId="WW-Nagwektabeli1111">
    <w:name w:val="WW-Nagłówek tabeli1111"/>
    <w:basedOn w:val="WW-Zawartotabeli1111"/>
    <w:pPr>
      <w:jc w:val="center"/>
    </w:pPr>
    <w:rPr>
      <w:b/>
      <w:bCs/>
      <w:i/>
      <w:iCs/>
    </w:rPr>
  </w:style>
  <w:style w:type="paragraph" w:customStyle="1" w:styleId="WW-Nagwektabeli11111">
    <w:name w:val="WW-Nagłówek tabeli11111"/>
    <w:basedOn w:val="WW-Zawartotabeli11111"/>
    <w:pPr>
      <w:jc w:val="center"/>
    </w:pPr>
    <w:rPr>
      <w:b/>
      <w:bCs/>
      <w:i/>
      <w:iCs/>
    </w:rPr>
  </w:style>
  <w:style w:type="paragraph" w:customStyle="1" w:styleId="WW-Nagwektabeli111111">
    <w:name w:val="WW-Nagłówek tabeli111111"/>
    <w:basedOn w:val="WW-Zawartotabeli111111"/>
    <w:pPr>
      <w:jc w:val="center"/>
    </w:pPr>
    <w:rPr>
      <w:b/>
      <w:bCs/>
      <w:i/>
      <w:iCs/>
    </w:rPr>
  </w:style>
  <w:style w:type="paragraph" w:customStyle="1" w:styleId="Spec-tyt">
    <w:name w:val="Spec-tyt"/>
    <w:basedOn w:val="Standard"/>
    <w:rPr>
      <w:b/>
      <w:sz w:val="20"/>
    </w:rPr>
  </w:style>
  <w:style w:type="paragraph" w:customStyle="1" w:styleId="Table">
    <w:name w:val="Table"/>
    <w:basedOn w:val="Legenda"/>
  </w:style>
  <w:style w:type="paragraph" w:customStyle="1" w:styleId="Zakres">
    <w:name w:val="Zakres"/>
    <w:basedOn w:val="Standardowy1"/>
    <w:next w:val="Standardowy1"/>
    <w:rPr>
      <w:i/>
      <w:iCs/>
      <w:color w:val="0000FF"/>
      <w:sz w:val="16"/>
      <w:szCs w:val="16"/>
    </w:rPr>
  </w:style>
  <w:style w:type="character" w:customStyle="1" w:styleId="NumberingSymbols">
    <w:name w:val="Numbering Symbols"/>
  </w:style>
  <w:style w:type="character" w:customStyle="1" w:styleId="BulletSymbols">
    <w:name w:val="Bullet Symbols"/>
    <w:rPr>
      <w:rFonts w:ascii="StarSymbol, 'Arial Unicode MS'" w:eastAsia="StarSymbol, 'Arial Unicode MS'" w:hAnsi="StarSymbol, 'Arial Unicode MS'" w:cs="StarSymbol, 'Arial Unicode MS'"/>
      <w:sz w:val="18"/>
      <w:szCs w:val="18"/>
    </w:rPr>
  </w:style>
  <w:style w:type="character" w:customStyle="1" w:styleId="Internetlink">
    <w:name w:val="Internet link"/>
    <w:basedOn w:val="WW-Domylnaczcionkaakapitu"/>
    <w:rPr>
      <w:color w:val="0000FF"/>
      <w:u w:val="single"/>
    </w:rPr>
  </w:style>
  <w:style w:type="character" w:customStyle="1" w:styleId="VisitedInternetLink">
    <w:name w:val="Visited Internet Link"/>
    <w:basedOn w:val="WW-Domylnaczcionkaakapitu"/>
    <w:rPr>
      <w:color w:val="800080"/>
      <w:u w:val="single"/>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8Num1z0">
    <w:name w:val="WW8Num1z0"/>
    <w:rPr>
      <w:rFonts w:ascii="Times New Roman" w:hAnsi="Times New Roman"/>
    </w:rPr>
  </w:style>
  <w:style w:type="character" w:customStyle="1" w:styleId="WW8Num2z0">
    <w:name w:val="WW8Num2z0"/>
    <w:rPr>
      <w:rFonts w:ascii="Times New Roman" w:hAnsi="Times New Roman"/>
    </w:rPr>
  </w:style>
  <w:style w:type="character" w:customStyle="1" w:styleId="WW8Num3z0">
    <w:name w:val="WW8Num3z0"/>
    <w:rPr>
      <w:rFonts w:ascii="Times New Roman" w:hAnsi="Times New Roman"/>
    </w:rPr>
  </w:style>
  <w:style w:type="character" w:customStyle="1" w:styleId="WW8Num4z0">
    <w:name w:val="WW8Num4z0"/>
    <w:rPr>
      <w:rFonts w:ascii="Times New Roman" w:hAnsi="Times New Roman"/>
    </w:rPr>
  </w:style>
  <w:style w:type="character" w:customStyle="1" w:styleId="WW8Num5z0">
    <w:name w:val="WW8Num5z0"/>
    <w:rPr>
      <w:rFonts w:ascii="Times New Roman" w:hAnsi="Times New Roman"/>
    </w:rPr>
  </w:style>
  <w:style w:type="character" w:customStyle="1" w:styleId="WW8Num6z0">
    <w:name w:val="WW8Num6z0"/>
    <w:rPr>
      <w:rFonts w:ascii="Times New Roman" w:hAnsi="Times New Roman"/>
    </w:rPr>
  </w:style>
  <w:style w:type="character" w:customStyle="1" w:styleId="WW-Absatz-Standardschriftart1111111111">
    <w:name w:val="WW-Absatz-Standardschriftart1111111111"/>
  </w:style>
  <w:style w:type="character" w:customStyle="1" w:styleId="WW-WW8Num1z0">
    <w:name w:val="WW-WW8Num1z0"/>
    <w:rPr>
      <w:rFonts w:ascii="Times New Roman" w:hAnsi="Times New Roman"/>
    </w:rPr>
  </w:style>
  <w:style w:type="character" w:customStyle="1" w:styleId="WW-WW8Num2z0">
    <w:name w:val="WW-WW8Num2z0"/>
    <w:rPr>
      <w:rFonts w:ascii="Times New Roman" w:hAnsi="Times New Roman"/>
    </w:rPr>
  </w:style>
  <w:style w:type="character" w:customStyle="1" w:styleId="WW-WW8Num3z0">
    <w:name w:val="WW-WW8Num3z0"/>
    <w:rPr>
      <w:rFonts w:ascii="Times New Roman" w:hAnsi="Times New Roman"/>
    </w:rPr>
  </w:style>
  <w:style w:type="character" w:customStyle="1" w:styleId="WW-WW8Num4z0">
    <w:name w:val="WW-WW8Num4z0"/>
    <w:rPr>
      <w:rFonts w:ascii="Times New Roman" w:hAnsi="Times New Roman"/>
    </w:rPr>
  </w:style>
  <w:style w:type="character" w:customStyle="1" w:styleId="WW-WW8Num5z0">
    <w:name w:val="WW-WW8Num5z0"/>
    <w:rPr>
      <w:rFonts w:ascii="Times New Roman" w:hAnsi="Times New Roman"/>
    </w:rPr>
  </w:style>
  <w:style w:type="character" w:customStyle="1" w:styleId="WW-WW8Num6z0">
    <w:name w:val="WW-WW8Num6z0"/>
    <w:rPr>
      <w:rFonts w:ascii="Times New Roman" w:hAnsi="Times New Roman"/>
    </w:rPr>
  </w:style>
  <w:style w:type="character" w:customStyle="1" w:styleId="WW-Absatz-Standardschriftart11111111111">
    <w:name w:val="WW-Absatz-Standardschriftart11111111111"/>
  </w:style>
  <w:style w:type="character" w:customStyle="1" w:styleId="WW-WW8Num1z01">
    <w:name w:val="WW-WW8Num1z01"/>
    <w:rPr>
      <w:rFonts w:ascii="Times New Roman" w:hAnsi="Times New Roman"/>
    </w:rPr>
  </w:style>
  <w:style w:type="character" w:customStyle="1" w:styleId="WW-WW8Num2z01">
    <w:name w:val="WW-WW8Num2z01"/>
    <w:rPr>
      <w:rFonts w:ascii="Times New Roman" w:hAnsi="Times New Roman"/>
    </w:rPr>
  </w:style>
  <w:style w:type="character" w:customStyle="1" w:styleId="WW-WW8Num3z01">
    <w:name w:val="WW-WW8Num3z01"/>
    <w:rPr>
      <w:rFonts w:ascii="Times New Roman" w:hAnsi="Times New Roman"/>
    </w:rPr>
  </w:style>
  <w:style w:type="character" w:customStyle="1" w:styleId="WW-WW8Num4z01">
    <w:name w:val="WW-WW8Num4z01"/>
    <w:rPr>
      <w:rFonts w:ascii="Times New Roman" w:hAnsi="Times New Roman"/>
    </w:rPr>
  </w:style>
  <w:style w:type="character" w:customStyle="1" w:styleId="WW-WW8Num5z01">
    <w:name w:val="WW-WW8Num5z01"/>
    <w:rPr>
      <w:rFonts w:ascii="Times New Roman" w:hAnsi="Times New Roman"/>
    </w:rPr>
  </w:style>
  <w:style w:type="character" w:customStyle="1" w:styleId="WW-WW8Num6z01">
    <w:name w:val="WW-WW8Num6z01"/>
    <w:rPr>
      <w:rFonts w:ascii="Times New Roman" w:hAnsi="Times New Roman"/>
    </w:rPr>
  </w:style>
  <w:style w:type="character" w:customStyle="1" w:styleId="WW-Absatz-Standardschriftart111111111111">
    <w:name w:val="WW-Absatz-Standardschriftart111111111111"/>
  </w:style>
  <w:style w:type="character" w:customStyle="1" w:styleId="WW-WW8Num1z011">
    <w:name w:val="WW-WW8Num1z011"/>
    <w:rPr>
      <w:rFonts w:ascii="Times New Roman" w:hAnsi="Times New Roman"/>
    </w:rPr>
  </w:style>
  <w:style w:type="character" w:customStyle="1" w:styleId="WW-WW8Num2z011">
    <w:name w:val="WW-WW8Num2z011"/>
    <w:rPr>
      <w:rFonts w:ascii="Times New Roman" w:hAnsi="Times New Roman"/>
    </w:rPr>
  </w:style>
  <w:style w:type="character" w:customStyle="1" w:styleId="WW-WW8Num3z011">
    <w:name w:val="WW-WW8Num3z011"/>
    <w:rPr>
      <w:rFonts w:ascii="Times New Roman" w:hAnsi="Times New Roman"/>
    </w:rPr>
  </w:style>
  <w:style w:type="character" w:customStyle="1" w:styleId="WW-WW8Num4z011">
    <w:name w:val="WW-WW8Num4z011"/>
    <w:rPr>
      <w:rFonts w:ascii="Times New Roman" w:hAnsi="Times New Roman"/>
    </w:rPr>
  </w:style>
  <w:style w:type="character" w:customStyle="1" w:styleId="WW-WW8Num5z011">
    <w:name w:val="WW-WW8Num5z011"/>
    <w:rPr>
      <w:rFonts w:ascii="Times New Roman" w:hAnsi="Times New Roman"/>
    </w:rPr>
  </w:style>
  <w:style w:type="character" w:customStyle="1" w:styleId="WW-WW8Num6z011">
    <w:name w:val="WW-WW8Num6z011"/>
    <w:rPr>
      <w:rFonts w:ascii="Times New Roman" w:hAnsi="Times New Roman"/>
    </w:rPr>
  </w:style>
  <w:style w:type="character" w:customStyle="1" w:styleId="WW-Absatz-Standardschriftart1111111111111">
    <w:name w:val="WW-Absatz-Standardschriftart1111111111111"/>
  </w:style>
  <w:style w:type="character" w:customStyle="1" w:styleId="WW-WW8Num1z0111">
    <w:name w:val="WW-WW8Num1z0111"/>
    <w:rPr>
      <w:rFonts w:ascii="Times New Roman" w:hAnsi="Times New Roman"/>
    </w:rPr>
  </w:style>
  <w:style w:type="character" w:customStyle="1" w:styleId="WW-WW8Num2z0111">
    <w:name w:val="WW-WW8Num2z0111"/>
    <w:rPr>
      <w:rFonts w:ascii="Times New Roman" w:hAnsi="Times New Roman"/>
    </w:rPr>
  </w:style>
  <w:style w:type="character" w:customStyle="1" w:styleId="WW-WW8Num3z0111">
    <w:name w:val="WW-WW8Num3z0111"/>
    <w:rPr>
      <w:rFonts w:ascii="Times New Roman" w:hAnsi="Times New Roman"/>
    </w:rPr>
  </w:style>
  <w:style w:type="character" w:customStyle="1" w:styleId="WW-WW8Num4z0111">
    <w:name w:val="WW-WW8Num4z0111"/>
    <w:rPr>
      <w:rFonts w:ascii="Times New Roman" w:hAnsi="Times New Roman"/>
    </w:rPr>
  </w:style>
  <w:style w:type="character" w:customStyle="1" w:styleId="WW-WW8Num5z0111">
    <w:name w:val="WW-WW8Num5z0111"/>
    <w:rPr>
      <w:rFonts w:ascii="Times New Roman" w:hAnsi="Times New Roman"/>
    </w:rPr>
  </w:style>
  <w:style w:type="character" w:customStyle="1" w:styleId="WW-WW8Num6z0111">
    <w:name w:val="WW-WW8Num6z0111"/>
    <w:rPr>
      <w:rFonts w:ascii="Times New Roman" w:hAnsi="Times New Roman"/>
    </w:rPr>
  </w:style>
  <w:style w:type="character" w:customStyle="1" w:styleId="WW-Absatz-Standardschriftart11111111111111">
    <w:name w:val="WW-Absatz-Standardschriftart11111111111111"/>
  </w:style>
  <w:style w:type="character" w:customStyle="1" w:styleId="WW-WW8Num1z01111">
    <w:name w:val="WW-WW8Num1z01111"/>
    <w:rPr>
      <w:rFonts w:ascii="Times New Roman" w:hAnsi="Times New Roman"/>
    </w:rPr>
  </w:style>
  <w:style w:type="character" w:customStyle="1" w:styleId="WW-WW8Num2z01111">
    <w:name w:val="WW-WW8Num2z01111"/>
    <w:rPr>
      <w:rFonts w:ascii="Times New Roman" w:hAnsi="Times New Roman"/>
    </w:rPr>
  </w:style>
  <w:style w:type="character" w:customStyle="1" w:styleId="WW-WW8Num3z01111">
    <w:name w:val="WW-WW8Num3z01111"/>
    <w:rPr>
      <w:rFonts w:ascii="Times New Roman" w:hAnsi="Times New Roman"/>
    </w:rPr>
  </w:style>
  <w:style w:type="character" w:customStyle="1" w:styleId="WW-WW8Num4z01111">
    <w:name w:val="WW-WW8Num4z01111"/>
    <w:rPr>
      <w:rFonts w:ascii="Times New Roman" w:hAnsi="Times New Roman"/>
    </w:rPr>
  </w:style>
  <w:style w:type="character" w:customStyle="1" w:styleId="WW-WW8Num5z01111">
    <w:name w:val="WW-WW8Num5z01111"/>
    <w:rPr>
      <w:rFonts w:ascii="Times New Roman" w:hAnsi="Times New Roman"/>
    </w:rPr>
  </w:style>
  <w:style w:type="character" w:customStyle="1" w:styleId="WW-WW8Num6z01111">
    <w:name w:val="WW-WW8Num6z01111"/>
    <w:rPr>
      <w:rFonts w:ascii="Times New Roman" w:hAnsi="Times New Roman"/>
    </w:rPr>
  </w:style>
  <w:style w:type="character" w:customStyle="1" w:styleId="WW-Absatz-Standardschriftart111111111111111">
    <w:name w:val="WW-Absatz-Standardschriftart111111111111111"/>
  </w:style>
  <w:style w:type="character" w:customStyle="1" w:styleId="WW-WW8Num1z011111">
    <w:name w:val="WW-WW8Num1z011111"/>
    <w:rPr>
      <w:rFonts w:ascii="Times New Roman" w:hAnsi="Times New Roman"/>
    </w:rPr>
  </w:style>
  <w:style w:type="character" w:customStyle="1" w:styleId="WW-WW8Num2z011111">
    <w:name w:val="WW-WW8Num2z011111"/>
    <w:rPr>
      <w:rFonts w:ascii="Times New Roman" w:hAnsi="Times New Roman"/>
    </w:rPr>
  </w:style>
  <w:style w:type="character" w:customStyle="1" w:styleId="WW-WW8Num3z011111">
    <w:name w:val="WW-WW8Num3z011111"/>
    <w:rPr>
      <w:rFonts w:ascii="Times New Roman" w:hAnsi="Times New Roman"/>
    </w:rPr>
  </w:style>
  <w:style w:type="character" w:customStyle="1" w:styleId="WW-WW8Num4z011111">
    <w:name w:val="WW-WW8Num4z011111"/>
    <w:rPr>
      <w:rFonts w:ascii="Times New Roman" w:hAnsi="Times New Roman"/>
    </w:rPr>
  </w:style>
  <w:style w:type="character" w:customStyle="1" w:styleId="WW-WW8Num5z011111">
    <w:name w:val="WW-WW8Num5z011111"/>
    <w:rPr>
      <w:rFonts w:ascii="Times New Roman" w:hAnsi="Times New Roman"/>
    </w:rPr>
  </w:style>
  <w:style w:type="character" w:customStyle="1" w:styleId="WW-WW8Num6z011111">
    <w:name w:val="WW-WW8Num6z011111"/>
    <w:rPr>
      <w:rFonts w:ascii="Times New Roman" w:hAnsi="Times New Roman"/>
    </w:rPr>
  </w:style>
  <w:style w:type="character" w:customStyle="1" w:styleId="WW-Absatz-Standardschriftart1111111111111111">
    <w:name w:val="WW-Absatz-Standardschriftart1111111111111111"/>
  </w:style>
  <w:style w:type="character" w:customStyle="1" w:styleId="WW-WW8Num1z0111111">
    <w:name w:val="WW-WW8Num1z0111111"/>
    <w:rPr>
      <w:rFonts w:ascii="Times New Roman" w:hAnsi="Times New Roman"/>
    </w:rPr>
  </w:style>
  <w:style w:type="character" w:customStyle="1" w:styleId="WW-WW8Num2z0111111">
    <w:name w:val="WW-WW8Num2z0111111"/>
    <w:rPr>
      <w:rFonts w:ascii="Times New Roman" w:hAnsi="Times New Roman"/>
    </w:rPr>
  </w:style>
  <w:style w:type="character" w:customStyle="1" w:styleId="WW-WW8Num3z0111111">
    <w:name w:val="WW-WW8Num3z0111111"/>
    <w:rPr>
      <w:rFonts w:ascii="Times New Roman" w:hAnsi="Times New Roman"/>
    </w:rPr>
  </w:style>
  <w:style w:type="character" w:customStyle="1" w:styleId="WW-WW8Num4z0111111">
    <w:name w:val="WW-WW8Num4z0111111"/>
    <w:rPr>
      <w:rFonts w:ascii="Times New Roman" w:hAnsi="Times New Roman"/>
    </w:rPr>
  </w:style>
  <w:style w:type="character" w:customStyle="1" w:styleId="WW-WW8Num5z0111111">
    <w:name w:val="WW-WW8Num5z0111111"/>
    <w:rPr>
      <w:rFonts w:ascii="Times New Roman" w:hAnsi="Times New Roman"/>
    </w:rPr>
  </w:style>
  <w:style w:type="character" w:customStyle="1" w:styleId="WW-WW8Num6z0111111">
    <w:name w:val="WW-WW8Num6z0111111"/>
    <w:rPr>
      <w:rFonts w:ascii="Times New Roman" w:hAnsi="Times New Roman"/>
    </w:rPr>
  </w:style>
  <w:style w:type="character" w:customStyle="1" w:styleId="WW-Absatz-Standardschriftart11111111111111111">
    <w:name w:val="WW-Absatz-Standardschriftart11111111111111111"/>
  </w:style>
  <w:style w:type="character" w:customStyle="1" w:styleId="WW-WW8Num1z01111111">
    <w:name w:val="WW-WW8Num1z01111111"/>
    <w:rPr>
      <w:rFonts w:ascii="Times New Roman" w:hAnsi="Times New Roman"/>
    </w:rPr>
  </w:style>
  <w:style w:type="character" w:customStyle="1" w:styleId="WW-WW8Num2z01111111">
    <w:name w:val="WW-WW8Num2z01111111"/>
    <w:rPr>
      <w:rFonts w:ascii="Times New Roman" w:hAnsi="Times New Roman"/>
    </w:rPr>
  </w:style>
  <w:style w:type="character" w:customStyle="1" w:styleId="WW-WW8Num3z01111111">
    <w:name w:val="WW-WW8Num3z01111111"/>
    <w:rPr>
      <w:rFonts w:ascii="Times New Roman" w:hAnsi="Times New Roman"/>
    </w:rPr>
  </w:style>
  <w:style w:type="character" w:customStyle="1" w:styleId="WW-WW8Num4z01111111">
    <w:name w:val="WW-WW8Num4z01111111"/>
    <w:rPr>
      <w:rFonts w:ascii="Times New Roman" w:hAnsi="Times New Roman"/>
    </w:rPr>
  </w:style>
  <w:style w:type="character" w:customStyle="1" w:styleId="WW-WW8Num5z01111111">
    <w:name w:val="WW-WW8Num5z01111111"/>
    <w:rPr>
      <w:rFonts w:ascii="Times New Roman" w:hAnsi="Times New Roman"/>
    </w:rPr>
  </w:style>
  <w:style w:type="character" w:customStyle="1" w:styleId="WW-WW8Num6z01111111">
    <w:name w:val="WW-WW8Num6z01111111"/>
    <w:rPr>
      <w:rFonts w:ascii="Times New Roman" w:hAnsi="Times New Roman"/>
    </w:rPr>
  </w:style>
  <w:style w:type="character" w:customStyle="1" w:styleId="WW8Num7z0">
    <w:name w:val="WW8Num7z0"/>
    <w:rPr>
      <w:rFonts w:ascii="Times New Roman" w:hAnsi="Times New Roman"/>
    </w:rPr>
  </w:style>
  <w:style w:type="character" w:customStyle="1" w:styleId="WW8Num8z0">
    <w:name w:val="WW8Num8z0"/>
    <w:rPr>
      <w:rFonts w:ascii="Times New Roman" w:hAnsi="Times New Roman"/>
    </w:rPr>
  </w:style>
  <w:style w:type="character" w:customStyle="1" w:styleId="WW8Num9z0">
    <w:name w:val="WW8Num9z0"/>
    <w:rPr>
      <w:rFonts w:ascii="Times New Roman" w:hAnsi="Times New Roman"/>
    </w:rPr>
  </w:style>
  <w:style w:type="character" w:customStyle="1" w:styleId="WW8Num10z0">
    <w:name w:val="WW8Num10z0"/>
    <w:rPr>
      <w:rFonts w:ascii="Times New Roman" w:hAnsi="Times New Roman"/>
    </w:rPr>
  </w:style>
  <w:style w:type="character" w:customStyle="1" w:styleId="WW8Num11z0">
    <w:name w:val="WW8Num11z0"/>
    <w:rPr>
      <w:rFonts w:ascii="Times New Roman" w:hAnsi="Times New Roman"/>
    </w:rPr>
  </w:style>
  <w:style w:type="character" w:customStyle="1" w:styleId="WW8Num12z0">
    <w:name w:val="WW8Num12z0"/>
    <w:rPr>
      <w:rFonts w:ascii="Times New Roman" w:hAnsi="Times New Roman"/>
    </w:rPr>
  </w:style>
  <w:style w:type="character" w:customStyle="1" w:styleId="WW8Num13z0">
    <w:name w:val="WW8Num13z0"/>
    <w:rPr>
      <w:rFonts w:ascii="Times New Roman" w:hAnsi="Times New Roman"/>
    </w:rPr>
  </w:style>
  <w:style w:type="character" w:customStyle="1" w:styleId="WW8Num14z0">
    <w:name w:val="WW8Num14z0"/>
    <w:rPr>
      <w:rFonts w:ascii="Times New Roman" w:hAnsi="Times New Roman"/>
    </w:rPr>
  </w:style>
  <w:style w:type="character" w:customStyle="1" w:styleId="WW8Num15z0">
    <w:name w:val="WW8Num15z0"/>
    <w:rPr>
      <w:rFonts w:ascii="Times New Roman" w:hAnsi="Times New Roman"/>
    </w:rPr>
  </w:style>
  <w:style w:type="character" w:customStyle="1" w:styleId="WW8Num16z0">
    <w:name w:val="WW8Num16z0"/>
    <w:rPr>
      <w:rFonts w:ascii="Times New Roman" w:hAnsi="Times New Roman"/>
    </w:rPr>
  </w:style>
  <w:style w:type="character" w:customStyle="1" w:styleId="WW8Num17z0">
    <w:name w:val="WW8Num17z0"/>
    <w:rPr>
      <w:rFonts w:ascii="Times New Roman" w:hAnsi="Times New Roman"/>
    </w:rPr>
  </w:style>
  <w:style w:type="character" w:customStyle="1" w:styleId="WW8Num18z0">
    <w:name w:val="WW8Num18z0"/>
    <w:rPr>
      <w:rFonts w:ascii="Times New Roman" w:hAnsi="Times New Roman"/>
    </w:rPr>
  </w:style>
  <w:style w:type="character" w:customStyle="1" w:styleId="WW8Num19z0">
    <w:name w:val="WW8Num19z0"/>
    <w:rPr>
      <w:rFonts w:ascii="Times New Roman" w:hAnsi="Times New Roman"/>
    </w:rPr>
  </w:style>
  <w:style w:type="character" w:customStyle="1" w:styleId="WW8Num20z0">
    <w:name w:val="WW8Num20z0"/>
    <w:rPr>
      <w:rFonts w:ascii="Times New Roman" w:hAnsi="Times New Roman"/>
    </w:rPr>
  </w:style>
  <w:style w:type="character" w:customStyle="1" w:styleId="WW8Num21z0">
    <w:name w:val="WW8Num21z0"/>
    <w:rPr>
      <w:rFonts w:ascii="Times New Roman" w:hAnsi="Times New Roman"/>
    </w:rPr>
  </w:style>
  <w:style w:type="character" w:customStyle="1" w:styleId="WW8Num22z0">
    <w:name w:val="WW8Num22z0"/>
    <w:rPr>
      <w:rFonts w:ascii="Times New Roman" w:hAnsi="Times New Roman"/>
    </w:rPr>
  </w:style>
  <w:style w:type="character" w:customStyle="1" w:styleId="WW8Num23z0">
    <w:name w:val="WW8Num23z0"/>
    <w:rPr>
      <w:rFonts w:ascii="Times New Roman" w:hAnsi="Times New Roman"/>
    </w:rPr>
  </w:style>
  <w:style w:type="character" w:customStyle="1" w:styleId="WW8Num24z0">
    <w:name w:val="WW8Num24z0"/>
    <w:rPr>
      <w:rFonts w:ascii="Times New Roman" w:hAnsi="Times New Roman"/>
    </w:rPr>
  </w:style>
  <w:style w:type="character" w:customStyle="1" w:styleId="WW8Num25z0">
    <w:name w:val="WW8Num25z0"/>
    <w:rPr>
      <w:u w:val="none"/>
    </w:rPr>
  </w:style>
  <w:style w:type="character" w:customStyle="1" w:styleId="WW8Num26z0">
    <w:name w:val="WW8Num26z0"/>
    <w:rPr>
      <w:rFonts w:ascii="Times New Roman" w:hAnsi="Times New Roman"/>
    </w:rPr>
  </w:style>
  <w:style w:type="character" w:customStyle="1" w:styleId="WW8Num27z0">
    <w:name w:val="WW8Num27z0"/>
    <w:rPr>
      <w:rFonts w:ascii="Times New Roman" w:hAnsi="Times New Roman"/>
    </w:rPr>
  </w:style>
  <w:style w:type="character" w:customStyle="1" w:styleId="WW8Num28z0">
    <w:name w:val="WW8Num28z0"/>
    <w:rPr>
      <w:rFonts w:ascii="Times New Roman" w:hAnsi="Times New Roman"/>
    </w:rPr>
  </w:style>
  <w:style w:type="character" w:customStyle="1" w:styleId="WW8Num29z0">
    <w:name w:val="WW8Num29z0"/>
    <w:rPr>
      <w:rFonts w:ascii="Times New Roman" w:hAnsi="Times New Roman"/>
    </w:rPr>
  </w:style>
  <w:style w:type="character" w:customStyle="1" w:styleId="WW8Num30z0">
    <w:name w:val="WW8Num30z0"/>
    <w:rPr>
      <w:rFonts w:ascii="Times New Roman" w:hAnsi="Times New Roman"/>
    </w:rPr>
  </w:style>
  <w:style w:type="character" w:customStyle="1" w:styleId="WW8Num31z0">
    <w:name w:val="WW8Num31z0"/>
    <w:rPr>
      <w:rFonts w:ascii="Times New Roman" w:hAnsi="Times New Roman"/>
    </w:rPr>
  </w:style>
  <w:style w:type="character" w:customStyle="1" w:styleId="WW8Num32z0">
    <w:name w:val="WW8Num32z0"/>
    <w:rPr>
      <w:rFonts w:ascii="Times New Roman" w:hAnsi="Times New Roman"/>
    </w:rPr>
  </w:style>
  <w:style w:type="character" w:customStyle="1" w:styleId="WW8Num33z0">
    <w:name w:val="WW8Num33z0"/>
    <w:rPr>
      <w:rFonts w:ascii="Times New Roman" w:hAnsi="Times New Roman"/>
    </w:rPr>
  </w:style>
  <w:style w:type="character" w:customStyle="1" w:styleId="WW8Num34z0">
    <w:name w:val="WW8Num34z0"/>
    <w:rPr>
      <w:rFonts w:ascii="Times New Roman" w:hAnsi="Times New Roman"/>
    </w:rPr>
  </w:style>
  <w:style w:type="character" w:customStyle="1" w:styleId="WW8Num35z0">
    <w:name w:val="WW8Num35z0"/>
    <w:rPr>
      <w:rFonts w:ascii="Times New Roman" w:hAnsi="Times New Roman"/>
    </w:rPr>
  </w:style>
  <w:style w:type="character" w:customStyle="1" w:styleId="WW8Num37z0">
    <w:name w:val="WW8Num37z0"/>
    <w:rPr>
      <w:rFonts w:ascii="Times New Roman" w:eastAsia="Times New Roman" w:hAnsi="Times New Roman" w:cs="Times New Roman"/>
    </w:rPr>
  </w:style>
  <w:style w:type="character" w:customStyle="1" w:styleId="WW8Num37z1">
    <w:name w:val="WW8Num37z1"/>
    <w:rPr>
      <w:rFonts w:ascii="Symbol" w:hAnsi="Symbol"/>
      <w:color w:val="000000"/>
      <w:sz w:val="18"/>
    </w:rPr>
  </w:style>
  <w:style w:type="character" w:customStyle="1" w:styleId="WW8Num37z2">
    <w:name w:val="WW8Num37z2"/>
    <w:rPr>
      <w:rFonts w:ascii="StarSymbol, 'Arial Unicode MS'" w:hAnsi="StarSymbol, 'Arial Unicode MS'"/>
      <w:sz w:val="18"/>
    </w:rPr>
  </w:style>
  <w:style w:type="character" w:customStyle="1" w:styleId="WW8Num38z0">
    <w:name w:val="WW8Num38z0"/>
    <w:rPr>
      <w:rFonts w:ascii="Times New Roman" w:eastAsia="Times New Roman" w:hAnsi="Times New Roman" w:cs="Times New Roman"/>
    </w:rPr>
  </w:style>
  <w:style w:type="character" w:customStyle="1" w:styleId="WW8Num38z1">
    <w:name w:val="WW8Num38z1"/>
    <w:rPr>
      <w:rFonts w:ascii="Courier New" w:hAnsi="Courier New"/>
    </w:rPr>
  </w:style>
  <w:style w:type="character" w:customStyle="1" w:styleId="WW8Num38z2">
    <w:name w:val="WW8Num38z2"/>
    <w:rPr>
      <w:rFonts w:ascii="Wingdings" w:hAnsi="Wingdings"/>
    </w:rPr>
  </w:style>
  <w:style w:type="character" w:customStyle="1" w:styleId="WW8Num38z3">
    <w:name w:val="WW8Num38z3"/>
    <w:rPr>
      <w:rFonts w:ascii="Symbol" w:hAnsi="Symbol"/>
    </w:rPr>
  </w:style>
  <w:style w:type="character" w:customStyle="1" w:styleId="WW-Domylnaczcionkaakapitu">
    <w:name w:val="WW-Domyślna czcionka akapitu"/>
  </w:style>
  <w:style w:type="character" w:customStyle="1" w:styleId="WW-WW8Num26z0">
    <w:name w:val="WW-WW8Num26z0"/>
    <w:rPr>
      <w:rFonts w:ascii="Times New Roman" w:hAnsi="Times New Roman"/>
    </w:rPr>
  </w:style>
  <w:style w:type="character" w:customStyle="1" w:styleId="WW-WW8Num29z0">
    <w:name w:val="WW-WW8Num29z0"/>
    <w:rPr>
      <w:rFonts w:ascii="Times New Roman" w:hAnsi="Times New Roman"/>
    </w:rPr>
  </w:style>
  <w:style w:type="character" w:customStyle="1" w:styleId="WW8Num67z0">
    <w:name w:val="WW8Num67z0"/>
    <w:rPr>
      <w:rFonts w:ascii="Times New Roman" w:hAnsi="Times New Roman"/>
    </w:rPr>
  </w:style>
  <w:style w:type="character" w:customStyle="1" w:styleId="WW8Num41z0">
    <w:name w:val="WW8Num41z0"/>
    <w:rPr>
      <w:rFonts w:ascii="Times New Roman" w:hAnsi="Times New Roman"/>
    </w:rPr>
  </w:style>
  <w:style w:type="character" w:customStyle="1" w:styleId="WW-WW8Num37z0">
    <w:name w:val="WW-WW8Num37z0"/>
    <w:rPr>
      <w:rFonts w:ascii="Times New Roman" w:hAnsi="Times New Roman"/>
    </w:rPr>
  </w:style>
  <w:style w:type="character" w:customStyle="1" w:styleId="WW8Num46z0">
    <w:name w:val="WW8Num46z0"/>
    <w:rPr>
      <w:rFonts w:ascii="Times New Roman" w:hAnsi="Times New Roman"/>
    </w:rPr>
  </w:style>
  <w:style w:type="character" w:customStyle="1" w:styleId="WW-WW8Num15z0">
    <w:name w:val="WW-WW8Num15z0"/>
    <w:rPr>
      <w:rFonts w:ascii="Times New Roman" w:hAnsi="Times New Roman"/>
    </w:rPr>
  </w:style>
  <w:style w:type="character" w:customStyle="1" w:styleId="WW-WW8Num2z011111111">
    <w:name w:val="WW-WW8Num2z011111111"/>
    <w:rPr>
      <w:rFonts w:ascii="Times New Roman" w:hAnsi="Times New Roman"/>
    </w:rPr>
  </w:style>
  <w:style w:type="character" w:customStyle="1" w:styleId="WW8Num58z0">
    <w:name w:val="WW8Num58z0"/>
    <w:rPr>
      <w:rFonts w:ascii="Times New Roman" w:hAnsi="Times New Roman"/>
    </w:rPr>
  </w:style>
  <w:style w:type="character" w:customStyle="1" w:styleId="WW-WW8Num27z0">
    <w:name w:val="WW-WW8Num27z0"/>
    <w:rPr>
      <w:rFonts w:ascii="Times New Roman" w:hAnsi="Times New Roman"/>
    </w:rPr>
  </w:style>
  <w:style w:type="character" w:customStyle="1" w:styleId="WW-WW8Num5z011111111">
    <w:name w:val="WW-WW8Num5z011111111"/>
    <w:rPr>
      <w:rFonts w:ascii="Times New Roman" w:hAnsi="Times New Roman"/>
    </w:rPr>
  </w:style>
  <w:style w:type="character" w:customStyle="1" w:styleId="WW-WW8Num17z0">
    <w:name w:val="WW-WW8Num17z0"/>
    <w:rPr>
      <w:rFonts w:ascii="Times New Roman" w:hAnsi="Times New Roman"/>
    </w:rPr>
  </w:style>
  <w:style w:type="character" w:customStyle="1" w:styleId="WW8Num70z0">
    <w:name w:val="WW8Num70z0"/>
    <w:rPr>
      <w:rFonts w:ascii="Times New Roman" w:hAnsi="Times New Roman"/>
    </w:rPr>
  </w:style>
  <w:style w:type="character" w:customStyle="1" w:styleId="WW-WW8Num28z0">
    <w:name w:val="WW-WW8Num28z0"/>
    <w:rPr>
      <w:rFonts w:ascii="Times New Roman" w:hAnsi="Times New Roman"/>
    </w:rPr>
  </w:style>
  <w:style w:type="character" w:customStyle="1" w:styleId="WW-WW8Num10z0">
    <w:name w:val="WW-WW8Num10z0"/>
    <w:rPr>
      <w:rFonts w:ascii="Times New Roman" w:hAnsi="Times New Roman"/>
    </w:rPr>
  </w:style>
  <w:style w:type="character" w:customStyle="1" w:styleId="WW8Num63z0">
    <w:name w:val="WW8Num63z0"/>
    <w:rPr>
      <w:rFonts w:ascii="Times New Roman" w:hAnsi="Times New Roman"/>
    </w:rPr>
  </w:style>
  <w:style w:type="character" w:customStyle="1" w:styleId="WW8Num65z0">
    <w:name w:val="WW8Num65z0"/>
    <w:rPr>
      <w:rFonts w:ascii="Times New Roman" w:hAnsi="Times New Roman"/>
    </w:rPr>
  </w:style>
  <w:style w:type="character" w:customStyle="1" w:styleId="WW8Num52z0">
    <w:name w:val="WW8Num52z0"/>
    <w:rPr>
      <w:rFonts w:ascii="Times New Roman" w:hAnsi="Times New Roman"/>
    </w:rPr>
  </w:style>
  <w:style w:type="character" w:customStyle="1" w:styleId="WW-WW8Num20z0">
    <w:name w:val="WW-WW8Num20z0"/>
    <w:rPr>
      <w:rFonts w:ascii="Times New Roman" w:hAnsi="Times New Roman"/>
    </w:rPr>
  </w:style>
  <w:style w:type="character" w:customStyle="1" w:styleId="WW-WW8Num31z0">
    <w:name w:val="WW-WW8Num31z0"/>
    <w:rPr>
      <w:rFonts w:ascii="Times New Roman" w:hAnsi="Times New Roman"/>
    </w:rPr>
  </w:style>
  <w:style w:type="character" w:customStyle="1" w:styleId="WW8Num44z0">
    <w:name w:val="WW8Num44z0"/>
    <w:rPr>
      <w:rFonts w:ascii="Times New Roman" w:hAnsi="Times New Roman"/>
    </w:rPr>
  </w:style>
  <w:style w:type="character" w:customStyle="1" w:styleId="WW-WW8Num13z0">
    <w:name w:val="WW-WW8Num13z0"/>
    <w:rPr>
      <w:rFonts w:ascii="Times New Roman" w:hAnsi="Times New Roman"/>
    </w:rPr>
  </w:style>
  <w:style w:type="character" w:customStyle="1" w:styleId="WW8Num55z0">
    <w:name w:val="WW8Num55z0"/>
    <w:rPr>
      <w:rFonts w:ascii="Times New Roman" w:hAnsi="Times New Roman"/>
    </w:rPr>
  </w:style>
  <w:style w:type="character" w:customStyle="1" w:styleId="WW-WW8Num12z0">
    <w:name w:val="WW-WW8Num12z0"/>
    <w:rPr>
      <w:rFonts w:ascii="Times New Roman" w:hAnsi="Times New Roman"/>
    </w:rPr>
  </w:style>
  <w:style w:type="character" w:customStyle="1" w:styleId="WW8Num47z0">
    <w:name w:val="WW8Num47z0"/>
    <w:rPr>
      <w:u w:val="none"/>
    </w:rPr>
  </w:style>
  <w:style w:type="character" w:customStyle="1" w:styleId="WW8Num69z0">
    <w:name w:val="WW8Num69z0"/>
    <w:rPr>
      <w:rFonts w:ascii="Times New Roman" w:hAnsi="Times New Roman"/>
    </w:rPr>
  </w:style>
  <w:style w:type="character" w:customStyle="1" w:styleId="WW-WW8Num7z0">
    <w:name w:val="WW-WW8Num7z0"/>
    <w:rPr>
      <w:rFonts w:ascii="Times New Roman" w:hAnsi="Times New Roman"/>
    </w:rPr>
  </w:style>
  <w:style w:type="character" w:customStyle="1" w:styleId="WW8Num50z0">
    <w:name w:val="WW8Num50z0"/>
    <w:rPr>
      <w:rFonts w:ascii="Times New Roman" w:hAnsi="Times New Roman"/>
    </w:rPr>
  </w:style>
  <w:style w:type="character" w:customStyle="1" w:styleId="WW-WW8Num3z011111111">
    <w:name w:val="WW-WW8Num3z011111111"/>
    <w:rPr>
      <w:rFonts w:ascii="Times New Roman" w:hAnsi="Times New Roman"/>
    </w:rPr>
  </w:style>
  <w:style w:type="character" w:customStyle="1" w:styleId="WW8Num66z0">
    <w:name w:val="WW8Num66z0"/>
    <w:rPr>
      <w:rFonts w:ascii="Times New Roman" w:hAnsi="Times New Roman"/>
    </w:rPr>
  </w:style>
  <w:style w:type="character" w:customStyle="1" w:styleId="WW-WW8Num30z0">
    <w:name w:val="WW-WW8Num30z0"/>
    <w:rPr>
      <w:rFonts w:ascii="Times New Roman" w:hAnsi="Times New Roman"/>
    </w:rPr>
  </w:style>
  <w:style w:type="character" w:customStyle="1" w:styleId="WW8Num73z0">
    <w:name w:val="WW8Num73z0"/>
    <w:rPr>
      <w:rFonts w:ascii="Times New Roman" w:hAnsi="Times New Roman"/>
    </w:rPr>
  </w:style>
  <w:style w:type="character" w:customStyle="1" w:styleId="WW-WW8Num18z0">
    <w:name w:val="WW-WW8Num18z0"/>
    <w:rPr>
      <w:rFonts w:ascii="Times New Roman" w:hAnsi="Times New Roman"/>
    </w:rPr>
  </w:style>
  <w:style w:type="character" w:customStyle="1" w:styleId="WW-WW8Num16z0">
    <w:name w:val="WW-WW8Num16z0"/>
    <w:rPr>
      <w:rFonts w:ascii="Times New Roman" w:hAnsi="Times New Roman"/>
    </w:rPr>
  </w:style>
  <w:style w:type="character" w:customStyle="1" w:styleId="WW8Num61z0">
    <w:name w:val="WW8Num61z0"/>
    <w:rPr>
      <w:rFonts w:ascii="Times New Roman" w:hAnsi="Times New Roman"/>
    </w:rPr>
  </w:style>
  <w:style w:type="character" w:customStyle="1" w:styleId="WW8Num54z0">
    <w:name w:val="WW8Num54z0"/>
    <w:rPr>
      <w:rFonts w:ascii="Times New Roman" w:hAnsi="Times New Roman"/>
    </w:rPr>
  </w:style>
  <w:style w:type="character" w:customStyle="1" w:styleId="WW-Znakinumeracji">
    <w:name w:val="WW-Znaki numeracji"/>
  </w:style>
  <w:style w:type="character" w:customStyle="1" w:styleId="WW-Znakinumeracji1">
    <w:name w:val="WW-Znaki numeracji1"/>
  </w:style>
  <w:style w:type="character" w:customStyle="1" w:styleId="WW-Znakinumeracji11">
    <w:name w:val="WW-Znaki numeracji11"/>
  </w:style>
  <w:style w:type="character" w:customStyle="1" w:styleId="WW-Znakinumeracji111">
    <w:name w:val="WW-Znaki numeracji111"/>
  </w:style>
  <w:style w:type="character" w:customStyle="1" w:styleId="WW-Znakinumeracji1111">
    <w:name w:val="WW-Znaki numeracji1111"/>
  </w:style>
  <w:style w:type="character" w:customStyle="1" w:styleId="WW-Znakinumeracji11111">
    <w:name w:val="WW-Znaki numeracji11111"/>
  </w:style>
  <w:style w:type="character" w:customStyle="1" w:styleId="WW-Znakinumeracji111111">
    <w:name w:val="WW-Znaki numeracji111111"/>
  </w:style>
  <w:style w:type="character" w:customStyle="1" w:styleId="WW-Znakinumeracji1111111">
    <w:name w:val="WW-Znaki numeracji1111111"/>
  </w:style>
  <w:style w:type="character" w:customStyle="1" w:styleId="WW-Znakinumeracji11111111">
    <w:name w:val="WW-Znaki numeracji11111111"/>
  </w:style>
  <w:style w:type="character" w:customStyle="1" w:styleId="WW-Znakinumeracji111111111">
    <w:name w:val="WW-Znaki numeracji111111111"/>
  </w:style>
  <w:style w:type="character" w:customStyle="1" w:styleId="WW-Znakinumeracji1111111111">
    <w:name w:val="WW-Znaki numeracji1111111111"/>
  </w:style>
  <w:style w:type="character" w:customStyle="1" w:styleId="WW-Symbolewypunktowania">
    <w:name w:val="WW-Symbole wypunktowania"/>
    <w:rPr>
      <w:rFonts w:ascii="StarSymbol, 'Arial Unicode MS'" w:eastAsia="StarSymbol, 'Arial Unicode MS'" w:hAnsi="StarSymbol, 'Arial Unicode MS'" w:cs="StarSymbol, 'Arial Unicode MS'"/>
      <w:sz w:val="18"/>
      <w:szCs w:val="18"/>
    </w:rPr>
  </w:style>
  <w:style w:type="character" w:customStyle="1" w:styleId="WW-Symbolewypunktowania1">
    <w:name w:val="WW-Symbole wypunktowania1"/>
    <w:rPr>
      <w:rFonts w:ascii="StarSymbol, 'Arial Unicode MS'" w:eastAsia="StarSymbol, 'Arial Unicode MS'" w:hAnsi="StarSymbol, 'Arial Unicode MS'" w:cs="StarSymbol, 'Arial Unicode MS'"/>
      <w:sz w:val="18"/>
      <w:szCs w:val="18"/>
    </w:rPr>
  </w:style>
  <w:style w:type="character" w:customStyle="1" w:styleId="WW-Symbolewypunktowania11">
    <w:name w:val="WW-Symbole wypunktowania11"/>
    <w:rPr>
      <w:rFonts w:ascii="StarSymbol, 'Arial Unicode MS'" w:eastAsia="StarSymbol, 'Arial Unicode MS'" w:hAnsi="StarSymbol, 'Arial Unicode MS'" w:cs="StarSymbol, 'Arial Unicode MS'"/>
      <w:sz w:val="18"/>
      <w:szCs w:val="18"/>
    </w:rPr>
  </w:style>
  <w:style w:type="character" w:customStyle="1" w:styleId="WW-Symbolewypunktowania111">
    <w:name w:val="WW-Symbole wypunktowania111"/>
    <w:rPr>
      <w:rFonts w:ascii="StarSymbol, 'Arial Unicode MS'" w:eastAsia="StarSymbol, 'Arial Unicode MS'" w:hAnsi="StarSymbol, 'Arial Unicode MS'" w:cs="StarSymbol, 'Arial Unicode MS'"/>
      <w:sz w:val="18"/>
      <w:szCs w:val="18"/>
    </w:rPr>
  </w:style>
  <w:style w:type="character" w:customStyle="1" w:styleId="WW-Symbolewypunktowania1111">
    <w:name w:val="WW-Symbole wypunktowania1111"/>
    <w:rPr>
      <w:rFonts w:ascii="StarSymbol, 'Arial Unicode MS'" w:eastAsia="StarSymbol, 'Arial Unicode MS'" w:hAnsi="StarSymbol, 'Arial Unicode MS'" w:cs="StarSymbol, 'Arial Unicode MS'"/>
      <w:sz w:val="18"/>
      <w:szCs w:val="18"/>
    </w:rPr>
  </w:style>
  <w:style w:type="character" w:customStyle="1" w:styleId="WW-Symbolewypunktowania11111">
    <w:name w:val="WW-Symbole wypunktowania11111"/>
    <w:rPr>
      <w:rFonts w:ascii="StarSymbol, 'Arial Unicode MS'" w:eastAsia="StarSymbol, 'Arial Unicode MS'" w:hAnsi="StarSymbol, 'Arial Unicode MS'" w:cs="StarSymbol, 'Arial Unicode MS'"/>
      <w:sz w:val="18"/>
      <w:szCs w:val="18"/>
    </w:rPr>
  </w:style>
  <w:style w:type="character" w:customStyle="1" w:styleId="WW-Symbolewypunktowania111111">
    <w:name w:val="WW-Symbole wypunktowania111111"/>
    <w:rPr>
      <w:rFonts w:ascii="StarSymbol, 'Arial Unicode MS'" w:eastAsia="StarSymbol, 'Arial Unicode MS'" w:hAnsi="StarSymbol, 'Arial Unicode MS'" w:cs="StarSymbol, 'Arial Unicode MS'"/>
      <w:sz w:val="18"/>
      <w:szCs w:val="18"/>
    </w:rPr>
  </w:style>
  <w:style w:type="character" w:customStyle="1" w:styleId="WW-Symbolewypunktowania1111111">
    <w:name w:val="WW-Symbole wypunktowania1111111"/>
    <w:rPr>
      <w:rFonts w:ascii="StarSymbol, 'Arial Unicode MS'" w:eastAsia="StarSymbol, 'Arial Unicode MS'" w:hAnsi="StarSymbol, 'Arial Unicode MS'" w:cs="StarSymbol, 'Arial Unicode MS'"/>
      <w:sz w:val="18"/>
      <w:szCs w:val="18"/>
    </w:rPr>
  </w:style>
  <w:style w:type="character" w:customStyle="1" w:styleId="WW-Symbolewypunktowania11111111">
    <w:name w:val="WW-Symbole wypunktowania11111111"/>
    <w:rPr>
      <w:rFonts w:ascii="StarSymbol, 'Arial Unicode MS'" w:eastAsia="StarSymbol, 'Arial Unicode MS'" w:hAnsi="StarSymbol, 'Arial Unicode MS'" w:cs="StarSymbol, 'Arial Unicode MS'"/>
      <w:sz w:val="18"/>
      <w:szCs w:val="18"/>
    </w:rPr>
  </w:style>
  <w:style w:type="numbering" w:customStyle="1" w:styleId="WW8Num1">
    <w:name w:val="WW8Num1"/>
    <w:basedOn w:val="Bezlisty"/>
    <w:pPr>
      <w:numPr>
        <w:numId w:val="1"/>
      </w:numPr>
    </w:pPr>
  </w:style>
  <w:style w:type="numbering" w:customStyle="1" w:styleId="WW8Num2">
    <w:name w:val="WW8Num2"/>
    <w:basedOn w:val="Bezlisty"/>
    <w:pPr>
      <w:numPr>
        <w:numId w:val="2"/>
      </w:numPr>
    </w:pPr>
  </w:style>
  <w:style w:type="numbering" w:customStyle="1" w:styleId="WW8Num3">
    <w:name w:val="WW8Num3"/>
    <w:basedOn w:val="Bezlisty"/>
    <w:pPr>
      <w:numPr>
        <w:numId w:val="3"/>
      </w:numPr>
    </w:pPr>
  </w:style>
  <w:style w:type="numbering" w:customStyle="1" w:styleId="WW8Num4">
    <w:name w:val="WW8Num4"/>
    <w:basedOn w:val="Bezlisty"/>
    <w:pPr>
      <w:numPr>
        <w:numId w:val="4"/>
      </w:numPr>
    </w:pPr>
  </w:style>
  <w:style w:type="numbering" w:customStyle="1" w:styleId="WW8Num7">
    <w:name w:val="WW8Num7"/>
    <w:basedOn w:val="Bezlisty"/>
    <w:pPr>
      <w:numPr>
        <w:numId w:val="5"/>
      </w:numPr>
    </w:pPr>
  </w:style>
  <w:style w:type="numbering" w:customStyle="1" w:styleId="WW8Num8">
    <w:name w:val="WW8Num8"/>
    <w:basedOn w:val="Bezlisty"/>
    <w:pPr>
      <w:numPr>
        <w:numId w:val="6"/>
      </w:numPr>
    </w:pPr>
  </w:style>
  <w:style w:type="numbering" w:customStyle="1" w:styleId="WW8Num11">
    <w:name w:val="WW8Num11"/>
    <w:basedOn w:val="Bezlisty"/>
    <w:pPr>
      <w:numPr>
        <w:numId w:val="7"/>
      </w:numPr>
    </w:pPr>
  </w:style>
  <w:style w:type="numbering" w:customStyle="1" w:styleId="WW8Num9">
    <w:name w:val="WW8Num9"/>
    <w:basedOn w:val="Bezlisty"/>
    <w:pPr>
      <w:numPr>
        <w:numId w:val="8"/>
      </w:numPr>
    </w:pPr>
  </w:style>
  <w:style w:type="numbering" w:customStyle="1" w:styleId="WW8Num10">
    <w:name w:val="WW8Num10"/>
    <w:basedOn w:val="Bezlisty"/>
    <w:pPr>
      <w:numPr>
        <w:numId w:val="9"/>
      </w:numPr>
    </w:pPr>
  </w:style>
  <w:style w:type="numbering" w:customStyle="1" w:styleId="WW8Num6">
    <w:name w:val="WW8Num6"/>
    <w:basedOn w:val="Bezlisty"/>
    <w:pPr>
      <w:numPr>
        <w:numId w:val="10"/>
      </w:numPr>
    </w:pPr>
  </w:style>
  <w:style w:type="paragraph" w:styleId="Spistreci2">
    <w:name w:val="toc 2"/>
    <w:basedOn w:val="Normalny"/>
    <w:next w:val="Normalny"/>
    <w:autoRedefine/>
    <w:uiPriority w:val="39"/>
    <w:unhideWhenUsed/>
    <w:rsid w:val="00B67B62"/>
    <w:pPr>
      <w:tabs>
        <w:tab w:val="right" w:leader="dot" w:pos="9061"/>
      </w:tabs>
      <w:spacing w:after="100"/>
      <w:ind w:left="240"/>
    </w:pPr>
    <w:rPr>
      <w:rFonts w:ascii="Arial" w:hAnsi="Arial" w:cs="Arial"/>
      <w:noProof/>
    </w:rPr>
  </w:style>
  <w:style w:type="paragraph" w:styleId="Spistreci3">
    <w:name w:val="toc 3"/>
    <w:basedOn w:val="Normalny"/>
    <w:next w:val="Normalny"/>
    <w:autoRedefine/>
    <w:uiPriority w:val="39"/>
    <w:unhideWhenUsed/>
    <w:rsid w:val="007F6E8C"/>
    <w:pPr>
      <w:spacing w:after="100"/>
      <w:ind w:left="480"/>
    </w:pPr>
  </w:style>
  <w:style w:type="paragraph" w:customStyle="1" w:styleId="Zawartotabeli">
    <w:name w:val="Zawartość tabeli"/>
    <w:basedOn w:val="Tekstpodstawowy"/>
    <w:rsid w:val="00575A01"/>
    <w:pPr>
      <w:suppressLineNumbers/>
      <w:autoSpaceDN/>
      <w:textAlignment w:val="auto"/>
    </w:pPr>
    <w:rPr>
      <w:rFonts w:cs="Times New Roman"/>
      <w:kern w:val="0"/>
    </w:rPr>
  </w:style>
  <w:style w:type="paragraph" w:customStyle="1" w:styleId="Nagwektabeli">
    <w:name w:val="Nagłówek tabeli"/>
    <w:basedOn w:val="Zawartotabeli"/>
    <w:rsid w:val="00575A01"/>
    <w:pPr>
      <w:jc w:val="center"/>
    </w:pPr>
    <w:rPr>
      <w:b/>
      <w:bCs/>
      <w:i/>
      <w:iCs/>
      <w:lang w:eastAsia="ar-SA"/>
    </w:rPr>
  </w:style>
  <w:style w:type="paragraph" w:styleId="Tekstpodstawowy">
    <w:name w:val="Body Text"/>
    <w:basedOn w:val="Normalny"/>
    <w:link w:val="TekstpodstawowyZnak"/>
    <w:uiPriority w:val="99"/>
    <w:semiHidden/>
    <w:unhideWhenUsed/>
    <w:rsid w:val="00575A01"/>
    <w:pPr>
      <w:spacing w:after="120"/>
    </w:pPr>
  </w:style>
  <w:style w:type="character" w:customStyle="1" w:styleId="TekstpodstawowyZnak">
    <w:name w:val="Tekst podstawowy Znak"/>
    <w:basedOn w:val="Domylnaczcionkaakapitu"/>
    <w:link w:val="Tekstpodstawowy"/>
    <w:uiPriority w:val="99"/>
    <w:semiHidden/>
    <w:rsid w:val="00575A01"/>
  </w:style>
  <w:style w:type="paragraph" w:styleId="Tekstdymka">
    <w:name w:val="Balloon Text"/>
    <w:basedOn w:val="Normalny"/>
    <w:link w:val="TekstdymkaZnak"/>
    <w:uiPriority w:val="99"/>
    <w:semiHidden/>
    <w:unhideWhenUsed/>
    <w:rsid w:val="00CD42C5"/>
    <w:rPr>
      <w:rFonts w:ascii="Tahoma" w:hAnsi="Tahoma"/>
      <w:sz w:val="16"/>
      <w:szCs w:val="16"/>
    </w:rPr>
  </w:style>
  <w:style w:type="character" w:customStyle="1" w:styleId="TekstdymkaZnak">
    <w:name w:val="Tekst dymka Znak"/>
    <w:basedOn w:val="Domylnaczcionkaakapitu"/>
    <w:link w:val="Tekstdymka"/>
    <w:uiPriority w:val="99"/>
    <w:semiHidden/>
    <w:rsid w:val="00CD42C5"/>
    <w:rPr>
      <w:rFonts w:ascii="Tahoma" w:hAnsi="Tahoma"/>
      <w:sz w:val="16"/>
      <w:szCs w:val="16"/>
    </w:rPr>
  </w:style>
  <w:style w:type="paragraph" w:styleId="Spistreci1">
    <w:name w:val="toc 1"/>
    <w:basedOn w:val="Normalny"/>
    <w:next w:val="Normalny"/>
    <w:autoRedefine/>
    <w:uiPriority w:val="39"/>
    <w:unhideWhenUsed/>
    <w:rsid w:val="00B67B62"/>
    <w:pPr>
      <w:spacing w:after="100"/>
    </w:pPr>
  </w:style>
  <w:style w:type="paragraph" w:styleId="Tekstprzypisukocowego">
    <w:name w:val="endnote text"/>
    <w:basedOn w:val="Normalny"/>
    <w:link w:val="TekstprzypisukocowegoZnak"/>
    <w:uiPriority w:val="99"/>
    <w:semiHidden/>
    <w:unhideWhenUsed/>
    <w:rsid w:val="00B84429"/>
    <w:rPr>
      <w:sz w:val="20"/>
      <w:szCs w:val="20"/>
    </w:rPr>
  </w:style>
  <w:style w:type="character" w:customStyle="1" w:styleId="TekstprzypisukocowegoZnak">
    <w:name w:val="Tekst przypisu końcowego Znak"/>
    <w:basedOn w:val="Domylnaczcionkaakapitu"/>
    <w:link w:val="Tekstprzypisukocowego"/>
    <w:uiPriority w:val="99"/>
    <w:semiHidden/>
    <w:rsid w:val="00B84429"/>
    <w:rPr>
      <w:sz w:val="20"/>
      <w:szCs w:val="20"/>
    </w:rPr>
  </w:style>
  <w:style w:type="character" w:styleId="Odwoanieprzypisukocowego">
    <w:name w:val="endnote reference"/>
    <w:basedOn w:val="Domylnaczcionkaakapitu"/>
    <w:uiPriority w:val="99"/>
    <w:semiHidden/>
    <w:unhideWhenUsed/>
    <w:rsid w:val="00B84429"/>
    <w:rPr>
      <w:vertAlign w:val="superscript"/>
    </w:rPr>
  </w:style>
  <w:style w:type="paragraph" w:styleId="Akapitzlist">
    <w:name w:val="List Paragraph"/>
    <w:basedOn w:val="Normalny"/>
    <w:uiPriority w:val="34"/>
    <w:qFormat/>
    <w:rsid w:val="00F00A7E"/>
    <w:pPr>
      <w:widowControl/>
      <w:suppressAutoHyphens w:val="0"/>
      <w:autoSpaceDN/>
      <w:spacing w:after="200" w:line="276" w:lineRule="auto"/>
      <w:ind w:left="720"/>
      <w:contextualSpacing/>
      <w:textAlignment w:val="auto"/>
    </w:pPr>
    <w:rPr>
      <w:rFonts w:ascii="Calibri" w:eastAsia="Calibri" w:hAnsi="Calibri" w:cs="Times New Roman"/>
      <w:kern w:val="0"/>
      <w:sz w:val="22"/>
      <w:szCs w:val="22"/>
      <w:lang w:eastAsia="en-US"/>
    </w:rPr>
  </w:style>
  <w:style w:type="paragraph" w:styleId="NormalnyWeb">
    <w:name w:val="Normal (Web)"/>
    <w:basedOn w:val="Normalny"/>
    <w:uiPriority w:val="99"/>
    <w:unhideWhenUsed/>
    <w:rsid w:val="005857C7"/>
    <w:pPr>
      <w:widowControl/>
      <w:suppressAutoHyphens w:val="0"/>
      <w:autoSpaceDN/>
      <w:spacing w:before="100" w:beforeAutospacing="1" w:after="119"/>
      <w:textAlignment w:val="auto"/>
    </w:pPr>
    <w:rPr>
      <w:rFonts w:eastAsia="Times New Roman" w:cs="Times New Roman"/>
      <w:kern w:val="0"/>
    </w:rPr>
  </w:style>
  <w:style w:type="paragraph" w:styleId="Tekstpodstawowy2">
    <w:name w:val="Body Text 2"/>
    <w:basedOn w:val="Normalny"/>
    <w:link w:val="Tekstpodstawowy2Znak"/>
    <w:uiPriority w:val="99"/>
    <w:semiHidden/>
    <w:unhideWhenUsed/>
    <w:rsid w:val="0000130C"/>
    <w:pPr>
      <w:spacing w:after="120" w:line="480" w:lineRule="auto"/>
    </w:pPr>
  </w:style>
  <w:style w:type="character" w:customStyle="1" w:styleId="Tekstpodstawowy2Znak">
    <w:name w:val="Tekst podstawowy 2 Znak"/>
    <w:basedOn w:val="Domylnaczcionkaakapitu"/>
    <w:link w:val="Tekstpodstawowy2"/>
    <w:uiPriority w:val="99"/>
    <w:semiHidden/>
    <w:rsid w:val="0000130C"/>
  </w:style>
  <w:style w:type="paragraph" w:styleId="Tekstpodstawowy3">
    <w:name w:val="Body Text 3"/>
    <w:basedOn w:val="Normalny"/>
    <w:link w:val="Tekstpodstawowy3Znak"/>
    <w:uiPriority w:val="99"/>
    <w:semiHidden/>
    <w:unhideWhenUsed/>
    <w:rsid w:val="0000130C"/>
    <w:pPr>
      <w:spacing w:after="120"/>
    </w:pPr>
    <w:rPr>
      <w:sz w:val="16"/>
      <w:szCs w:val="16"/>
    </w:rPr>
  </w:style>
  <w:style w:type="character" w:customStyle="1" w:styleId="Tekstpodstawowy3Znak">
    <w:name w:val="Tekst podstawowy 3 Znak"/>
    <w:basedOn w:val="Domylnaczcionkaakapitu"/>
    <w:link w:val="Tekstpodstawowy3"/>
    <w:uiPriority w:val="99"/>
    <w:semiHidden/>
    <w:rsid w:val="0000130C"/>
    <w:rPr>
      <w:sz w:val="16"/>
      <w:szCs w:val="16"/>
    </w:rPr>
  </w:style>
  <w:style w:type="character" w:customStyle="1" w:styleId="NagwekZnak">
    <w:name w:val="Nagłówek Znak"/>
    <w:link w:val="Nagwek"/>
    <w:uiPriority w:val="99"/>
    <w:rsid w:val="00D67C0D"/>
    <w:rPr>
      <w:rFonts w:ascii="Arial" w:hAnsi="Arial"/>
      <w:color w:val="000000"/>
      <w:sz w:val="28"/>
      <w:szCs w:val="28"/>
    </w:rPr>
  </w:style>
  <w:style w:type="character" w:customStyle="1" w:styleId="StopkaZnak">
    <w:name w:val="Stopka Znak"/>
    <w:basedOn w:val="Domylnaczcionkaakapitu"/>
    <w:link w:val="Stopka"/>
    <w:uiPriority w:val="99"/>
    <w:rsid w:val="00B852F5"/>
    <w:rPr>
      <w:rFonts w:ascii="Arial" w:eastAsia="HG Mincho Light J" w:hAnsi="Arial" w:cs="Times New Roman"/>
      <w:color w:val="00000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Lucida Sans Unicode" w:hAnsi="Times New Roman" w:cs="Tahoma"/>
        <w:kern w:val="3"/>
        <w:sz w:val="24"/>
        <w:szCs w:val="24"/>
        <w:lang w:val="pl-PL" w:eastAsia="pl-PL" w:bidi="ar-SA"/>
      </w:rPr>
    </w:rPrDefault>
    <w:pPrDefault>
      <w:pPr>
        <w:widowControl w:val="0"/>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basedOn w:val="Standard"/>
    <w:next w:val="Standard"/>
    <w:pPr>
      <w:keepNext/>
      <w:outlineLvl w:val="0"/>
    </w:pPr>
    <w:rPr>
      <w:b/>
    </w:rPr>
  </w:style>
  <w:style w:type="paragraph" w:styleId="Nagwek2">
    <w:name w:val="heading 2"/>
    <w:basedOn w:val="Standard"/>
    <w:next w:val="Standard"/>
    <w:pPr>
      <w:tabs>
        <w:tab w:val="left" w:pos="-10"/>
        <w:tab w:val="left" w:pos="194"/>
      </w:tabs>
      <w:spacing w:before="120"/>
      <w:ind w:left="-10"/>
      <w:outlineLvl w:val="1"/>
    </w:pPr>
    <w:rPr>
      <w:b/>
      <w:sz w:val="20"/>
    </w:rPr>
  </w:style>
  <w:style w:type="paragraph" w:styleId="Nagwek3">
    <w:name w:val="heading 3"/>
    <w:basedOn w:val="Standard"/>
    <w:pPr>
      <w:tabs>
        <w:tab w:val="left" w:pos="0"/>
      </w:tabs>
      <w:outlineLvl w:val="2"/>
    </w:pPr>
    <w:rPr>
      <w:b/>
    </w:rPr>
  </w:style>
  <w:style w:type="paragraph" w:styleId="Nagwek4">
    <w:name w:val="heading 4"/>
    <w:basedOn w:val="Standard"/>
    <w:pPr>
      <w:tabs>
        <w:tab w:val="left" w:pos="-21"/>
      </w:tabs>
      <w:ind w:left="-21" w:firstLine="10"/>
      <w:jc w:val="both"/>
      <w:outlineLvl w:val="3"/>
    </w:pPr>
    <w:rPr>
      <w:b/>
      <w:bCs/>
      <w:sz w:val="20"/>
    </w:rPr>
  </w:style>
  <w:style w:type="paragraph" w:styleId="Nagwek5">
    <w:name w:val="heading 5"/>
    <w:basedOn w:val="Standard"/>
    <w:next w:val="Standard"/>
    <w:pPr>
      <w:keepNext/>
      <w:jc w:val="center"/>
      <w:outlineLvl w:val="4"/>
    </w:pPr>
    <w:rPr>
      <w:b/>
    </w:rPr>
  </w:style>
  <w:style w:type="paragraph" w:styleId="Nagwek6">
    <w:name w:val="heading 6"/>
    <w:basedOn w:val="Standard"/>
    <w:next w:val="Standard"/>
    <w:pPr>
      <w:keepNext/>
      <w:jc w:val="center"/>
      <w:outlineLvl w:val="5"/>
    </w:pPr>
    <w:rPr>
      <w:rFonts w:cs="Arial"/>
      <w:b/>
      <w:bCs/>
      <w:sz w:val="20"/>
    </w:rPr>
  </w:style>
  <w:style w:type="paragraph" w:styleId="Nagwek7">
    <w:name w:val="heading 7"/>
    <w:basedOn w:val="WW-Nagwek"/>
    <w:next w:val="Textbody"/>
    <w:pPr>
      <w:outlineLvl w:val="6"/>
    </w:pPr>
    <w:rPr>
      <w:b/>
      <w:bCs/>
      <w:sz w:val="21"/>
      <w:szCs w:val="21"/>
    </w:rPr>
  </w:style>
  <w:style w:type="paragraph" w:styleId="Nagwek8">
    <w:name w:val="heading 8"/>
    <w:basedOn w:val="WW-Nagwek"/>
    <w:next w:val="Textbody"/>
    <w:pPr>
      <w:outlineLvl w:val="7"/>
    </w:pPr>
    <w:rPr>
      <w:b/>
      <w:bCs/>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
    <w:name w:val="Standard"/>
    <w:rPr>
      <w:rFonts w:ascii="Arial" w:eastAsia="HG Mincho Light J" w:hAnsi="Arial" w:cs="Times New Roman"/>
      <w:color w:val="000000"/>
      <w:szCs w:val="20"/>
    </w:rPr>
  </w:style>
  <w:style w:type="paragraph" w:customStyle="1" w:styleId="Textbody">
    <w:name w:val="Text body"/>
    <w:basedOn w:val="Standard"/>
    <w:pPr>
      <w:spacing w:after="120"/>
    </w:pPr>
    <w:rPr>
      <w:sz w:val="20"/>
    </w:rPr>
  </w:style>
  <w:style w:type="paragraph" w:customStyle="1" w:styleId="Textbodyindent">
    <w:name w:val="Text body indent"/>
    <w:basedOn w:val="Standard"/>
    <w:pPr>
      <w:widowControl/>
      <w:ind w:left="426"/>
    </w:pPr>
    <w:rPr>
      <w:rFonts w:ascii="Times New Roman" w:eastAsia="Times New Roman" w:hAnsi="Times New Roman"/>
    </w:rPr>
  </w:style>
  <w:style w:type="paragraph" w:styleId="Legenda">
    <w:name w:val="caption"/>
    <w:basedOn w:val="Standard"/>
    <w:pPr>
      <w:suppressLineNumbers/>
      <w:spacing w:before="120" w:after="120"/>
    </w:pPr>
    <w:rPr>
      <w:rFonts w:cs="Tahoma"/>
      <w:i/>
      <w:iCs/>
      <w:sz w:val="20"/>
    </w:rPr>
  </w:style>
  <w:style w:type="paragraph" w:styleId="Nagwek">
    <w:name w:val="header"/>
    <w:basedOn w:val="Standard"/>
    <w:next w:val="Textbody"/>
    <w:link w:val="NagwekZnak"/>
    <w:uiPriority w:val="99"/>
    <w:pPr>
      <w:keepNext/>
      <w:spacing w:before="240" w:after="120"/>
    </w:pPr>
    <w:rPr>
      <w:rFonts w:eastAsia="Lucida Sans Unicode" w:cs="Tahoma"/>
      <w:sz w:val="28"/>
      <w:szCs w:val="28"/>
    </w:rPr>
  </w:style>
  <w:style w:type="paragraph" w:styleId="Lista">
    <w:name w:val="List"/>
    <w:basedOn w:val="Textbody"/>
    <w:rPr>
      <w:rFonts w:ascii="Arial (CE)" w:hAnsi="Arial (CE)"/>
    </w:rPr>
  </w:style>
  <w:style w:type="paragraph" w:styleId="Stopka">
    <w:name w:val="footer"/>
    <w:basedOn w:val="Standard"/>
    <w:link w:val="StopkaZnak"/>
    <w:uiPriority w:val="99"/>
    <w:pPr>
      <w:suppressLineNumbers/>
      <w:tabs>
        <w:tab w:val="center" w:pos="4818"/>
        <w:tab w:val="right" w:pos="9637"/>
      </w:tabs>
    </w:pPr>
  </w:style>
  <w:style w:type="paragraph" w:customStyle="1" w:styleId="TableContents">
    <w:name w:val="Table Contents"/>
    <w:basedOn w:val="Textbody"/>
    <w:pPr>
      <w:suppressLineNumbers/>
    </w:pPr>
  </w:style>
  <w:style w:type="paragraph" w:customStyle="1" w:styleId="TableHeading">
    <w:name w:val="Table Heading"/>
    <w:basedOn w:val="TableContents"/>
    <w:pPr>
      <w:jc w:val="center"/>
    </w:pPr>
    <w:rPr>
      <w:b/>
      <w:bCs/>
      <w:i/>
      <w:iCs/>
    </w:rPr>
  </w:style>
  <w:style w:type="paragraph" w:customStyle="1" w:styleId="Footnote">
    <w:name w:val="Footnote"/>
    <w:basedOn w:val="Standard"/>
    <w:rPr>
      <w:sz w:val="20"/>
    </w:rPr>
  </w:style>
  <w:style w:type="paragraph" w:customStyle="1" w:styleId="Index">
    <w:name w:val="Index"/>
    <w:basedOn w:val="Standard"/>
    <w:pPr>
      <w:suppressLineNumbers/>
    </w:pPr>
    <w:rPr>
      <w:rFonts w:cs="Tahoma"/>
    </w:rPr>
  </w:style>
  <w:style w:type="paragraph" w:styleId="Indeks1">
    <w:name w:val="index 1"/>
    <w:basedOn w:val="Standard"/>
    <w:next w:val="Standard"/>
  </w:style>
  <w:style w:type="paragraph" w:customStyle="1" w:styleId="ContentsHeading">
    <w:name w:val="Contents Heading"/>
    <w:basedOn w:val="Nagwek"/>
    <w:pPr>
      <w:suppressLineNumbers/>
    </w:pPr>
    <w:rPr>
      <w:b/>
      <w:bCs/>
      <w:sz w:val="32"/>
      <w:szCs w:val="32"/>
    </w:rPr>
  </w:style>
  <w:style w:type="paragraph" w:customStyle="1" w:styleId="Contents1">
    <w:name w:val="Contents 1"/>
    <w:basedOn w:val="Standard"/>
    <w:next w:val="Standard"/>
    <w:pPr>
      <w:spacing w:before="360"/>
    </w:pPr>
    <w:rPr>
      <w:b/>
      <w:caps/>
    </w:rPr>
  </w:style>
  <w:style w:type="paragraph" w:customStyle="1" w:styleId="Contents2">
    <w:name w:val="Contents 2"/>
    <w:basedOn w:val="Standard"/>
    <w:next w:val="Standard"/>
    <w:pPr>
      <w:spacing w:before="240"/>
    </w:pPr>
    <w:rPr>
      <w:b/>
      <w:sz w:val="20"/>
    </w:rPr>
  </w:style>
  <w:style w:type="paragraph" w:customStyle="1" w:styleId="Contents3">
    <w:name w:val="Contents 3"/>
    <w:basedOn w:val="Standard"/>
    <w:next w:val="Standard"/>
    <w:pPr>
      <w:ind w:left="200" w:firstLine="1"/>
    </w:pPr>
    <w:rPr>
      <w:sz w:val="20"/>
    </w:rPr>
  </w:style>
  <w:style w:type="paragraph" w:customStyle="1" w:styleId="Contents4">
    <w:name w:val="Contents 4"/>
    <w:basedOn w:val="Index"/>
    <w:pPr>
      <w:tabs>
        <w:tab w:val="right" w:leader="dot" w:pos="9637"/>
      </w:tabs>
      <w:ind w:left="849"/>
    </w:pPr>
  </w:style>
  <w:style w:type="paragraph" w:customStyle="1" w:styleId="Contents6">
    <w:name w:val="Contents 6"/>
    <w:basedOn w:val="Index"/>
    <w:pPr>
      <w:tabs>
        <w:tab w:val="right" w:leader="dot" w:pos="9637"/>
      </w:tabs>
      <w:ind w:left="1415"/>
    </w:pPr>
  </w:style>
  <w:style w:type="paragraph" w:styleId="Tytu">
    <w:name w:val="Title"/>
    <w:basedOn w:val="Standard"/>
    <w:next w:val="Textbody"/>
    <w:pPr>
      <w:keepNext/>
      <w:spacing w:before="240" w:after="120"/>
    </w:pPr>
    <w:rPr>
      <w:rFonts w:ascii="Arial (CE)" w:hAnsi="Arial (CE)"/>
      <w:sz w:val="28"/>
    </w:rPr>
  </w:style>
  <w:style w:type="paragraph" w:styleId="Podtytu">
    <w:name w:val="Subtitle"/>
    <w:basedOn w:val="WW-Nagwek111111"/>
    <w:next w:val="Textbody"/>
    <w:pPr>
      <w:jc w:val="center"/>
    </w:pPr>
    <w:rPr>
      <w:i/>
      <w:iCs/>
    </w:rPr>
  </w:style>
  <w:style w:type="paragraph" w:customStyle="1" w:styleId="WW-Nagwek">
    <w:name w:val="WW-Nagłówek"/>
    <w:basedOn w:val="Standard"/>
    <w:next w:val="Textbody"/>
    <w:pPr>
      <w:keepNext/>
      <w:spacing w:before="240" w:after="120"/>
    </w:pPr>
    <w:rPr>
      <w:rFonts w:eastAsia="Lucida Sans Unicode" w:cs="Tahoma"/>
      <w:sz w:val="28"/>
      <w:szCs w:val="28"/>
    </w:rPr>
  </w:style>
  <w:style w:type="paragraph" w:customStyle="1" w:styleId="WW-Podpis">
    <w:name w:val="WW-Podpis"/>
    <w:basedOn w:val="Standard"/>
    <w:pPr>
      <w:suppressLineNumbers/>
      <w:spacing w:before="120" w:after="120"/>
    </w:pPr>
    <w:rPr>
      <w:rFonts w:cs="Tahoma"/>
      <w:i/>
      <w:iCs/>
      <w:sz w:val="20"/>
    </w:rPr>
  </w:style>
  <w:style w:type="paragraph" w:customStyle="1" w:styleId="WW-Indeks">
    <w:name w:val="WW-Indeks"/>
    <w:basedOn w:val="Standard"/>
    <w:pPr>
      <w:suppressLineNumbers/>
    </w:pPr>
    <w:rPr>
      <w:rFonts w:cs="Tahoma"/>
    </w:rPr>
  </w:style>
  <w:style w:type="paragraph" w:customStyle="1" w:styleId="WW-Nagwek1">
    <w:name w:val="WW-Nagłówek1"/>
    <w:basedOn w:val="Standard"/>
    <w:next w:val="Textbody"/>
    <w:pPr>
      <w:keepNext/>
      <w:spacing w:before="240" w:after="120"/>
    </w:pPr>
    <w:rPr>
      <w:rFonts w:eastAsia="Lucida Sans Unicode" w:cs="Tahoma"/>
      <w:sz w:val="28"/>
      <w:szCs w:val="28"/>
    </w:rPr>
  </w:style>
  <w:style w:type="paragraph" w:customStyle="1" w:styleId="WW-Podpis1">
    <w:name w:val="WW-Podpis1"/>
    <w:basedOn w:val="Standard"/>
    <w:pPr>
      <w:suppressLineNumbers/>
      <w:spacing w:before="120" w:after="120"/>
    </w:pPr>
    <w:rPr>
      <w:rFonts w:cs="Tahoma"/>
      <w:i/>
      <w:iCs/>
      <w:sz w:val="20"/>
    </w:rPr>
  </w:style>
  <w:style w:type="paragraph" w:customStyle="1" w:styleId="WW-Indeks1">
    <w:name w:val="WW-Indeks1"/>
    <w:basedOn w:val="Standard"/>
    <w:pPr>
      <w:suppressLineNumbers/>
    </w:pPr>
    <w:rPr>
      <w:rFonts w:cs="Tahoma"/>
    </w:rPr>
  </w:style>
  <w:style w:type="paragraph" w:customStyle="1" w:styleId="WW-Nagwek11">
    <w:name w:val="WW-Nagłówek11"/>
    <w:basedOn w:val="Standard"/>
    <w:next w:val="Textbody"/>
    <w:pPr>
      <w:keepNext/>
      <w:spacing w:before="240" w:after="120"/>
    </w:pPr>
    <w:rPr>
      <w:rFonts w:eastAsia="Lucida Sans Unicode" w:cs="Tahoma"/>
      <w:sz w:val="28"/>
      <w:szCs w:val="28"/>
    </w:rPr>
  </w:style>
  <w:style w:type="paragraph" w:customStyle="1" w:styleId="WW-Podpis11">
    <w:name w:val="WW-Podpis11"/>
    <w:basedOn w:val="Standard"/>
    <w:pPr>
      <w:suppressLineNumbers/>
      <w:spacing w:before="120" w:after="120"/>
    </w:pPr>
    <w:rPr>
      <w:rFonts w:cs="Tahoma"/>
      <w:i/>
      <w:iCs/>
      <w:sz w:val="20"/>
    </w:rPr>
  </w:style>
  <w:style w:type="paragraph" w:customStyle="1" w:styleId="WW-Indeks11">
    <w:name w:val="WW-Indeks11"/>
    <w:basedOn w:val="Standard"/>
    <w:pPr>
      <w:suppressLineNumbers/>
    </w:pPr>
    <w:rPr>
      <w:rFonts w:cs="Tahoma"/>
    </w:rPr>
  </w:style>
  <w:style w:type="paragraph" w:customStyle="1" w:styleId="WW-Nagwek111">
    <w:name w:val="WW-Nagłówek111"/>
    <w:basedOn w:val="Standard"/>
    <w:next w:val="Textbody"/>
    <w:pPr>
      <w:keepNext/>
      <w:spacing w:before="240" w:after="120"/>
    </w:pPr>
    <w:rPr>
      <w:rFonts w:eastAsia="Lucida Sans Unicode" w:cs="Tahoma"/>
      <w:sz w:val="28"/>
      <w:szCs w:val="28"/>
    </w:rPr>
  </w:style>
  <w:style w:type="paragraph" w:customStyle="1" w:styleId="WW-Podpis111">
    <w:name w:val="WW-Podpis111"/>
    <w:basedOn w:val="Standard"/>
    <w:pPr>
      <w:suppressLineNumbers/>
      <w:spacing w:before="120" w:after="120"/>
    </w:pPr>
    <w:rPr>
      <w:rFonts w:cs="Tahoma"/>
      <w:i/>
      <w:iCs/>
      <w:sz w:val="20"/>
    </w:rPr>
  </w:style>
  <w:style w:type="paragraph" w:customStyle="1" w:styleId="WW-Indeks111">
    <w:name w:val="WW-Indeks111"/>
    <w:basedOn w:val="Standard"/>
    <w:pPr>
      <w:suppressLineNumbers/>
    </w:pPr>
    <w:rPr>
      <w:rFonts w:cs="Tahoma"/>
    </w:rPr>
  </w:style>
  <w:style w:type="paragraph" w:customStyle="1" w:styleId="WW-Nagwek1111">
    <w:name w:val="WW-Nagłówek1111"/>
    <w:basedOn w:val="Standard"/>
    <w:next w:val="Textbody"/>
    <w:pPr>
      <w:keepNext/>
      <w:spacing w:before="240" w:after="120"/>
    </w:pPr>
    <w:rPr>
      <w:rFonts w:eastAsia="Lucida Sans Unicode" w:cs="Tahoma"/>
      <w:sz w:val="28"/>
      <w:szCs w:val="28"/>
    </w:rPr>
  </w:style>
  <w:style w:type="paragraph" w:customStyle="1" w:styleId="WW-Podpis1111">
    <w:name w:val="WW-Podpis1111"/>
    <w:basedOn w:val="Standard"/>
    <w:pPr>
      <w:suppressLineNumbers/>
      <w:spacing w:before="120" w:after="120"/>
    </w:pPr>
    <w:rPr>
      <w:rFonts w:cs="Tahoma"/>
      <w:i/>
      <w:iCs/>
      <w:sz w:val="20"/>
    </w:rPr>
  </w:style>
  <w:style w:type="paragraph" w:customStyle="1" w:styleId="WW-Indeks1111">
    <w:name w:val="WW-Indeks1111"/>
    <w:basedOn w:val="Standard"/>
    <w:pPr>
      <w:suppressLineNumbers/>
    </w:pPr>
    <w:rPr>
      <w:rFonts w:cs="Tahoma"/>
    </w:rPr>
  </w:style>
  <w:style w:type="paragraph" w:customStyle="1" w:styleId="WW-Podpis11111">
    <w:name w:val="WW-Podpis11111"/>
    <w:basedOn w:val="Standard"/>
    <w:pPr>
      <w:suppressLineNumbers/>
      <w:spacing w:before="120" w:after="120"/>
    </w:pPr>
    <w:rPr>
      <w:rFonts w:cs="Tahoma"/>
      <w:i/>
      <w:iCs/>
      <w:sz w:val="20"/>
    </w:rPr>
  </w:style>
  <w:style w:type="paragraph" w:customStyle="1" w:styleId="WW-Indeks11111">
    <w:name w:val="WW-Indeks11111"/>
    <w:basedOn w:val="Standard"/>
    <w:pPr>
      <w:suppressLineNumbers/>
    </w:pPr>
    <w:rPr>
      <w:rFonts w:cs="Tahoma"/>
    </w:rPr>
  </w:style>
  <w:style w:type="paragraph" w:customStyle="1" w:styleId="WW-Nagwek11111">
    <w:name w:val="WW-Nagłówek11111"/>
    <w:basedOn w:val="Standard"/>
    <w:next w:val="Textbody"/>
    <w:pPr>
      <w:keepNext/>
      <w:spacing w:before="240" w:after="120"/>
    </w:pPr>
    <w:rPr>
      <w:rFonts w:eastAsia="Lucida Sans Unicode" w:cs="Tahoma"/>
      <w:sz w:val="28"/>
      <w:szCs w:val="28"/>
    </w:rPr>
  </w:style>
  <w:style w:type="paragraph" w:customStyle="1" w:styleId="WW-Podpis111111">
    <w:name w:val="WW-Podpis111111"/>
    <w:basedOn w:val="Standard"/>
    <w:pPr>
      <w:suppressLineNumbers/>
      <w:spacing w:before="120" w:after="120"/>
    </w:pPr>
    <w:rPr>
      <w:rFonts w:cs="Tahoma"/>
      <w:i/>
      <w:iCs/>
      <w:sz w:val="20"/>
    </w:rPr>
  </w:style>
  <w:style w:type="paragraph" w:customStyle="1" w:styleId="WW-Indeks111111">
    <w:name w:val="WW-Indeks111111"/>
    <w:basedOn w:val="Standard"/>
    <w:pPr>
      <w:suppressLineNumbers/>
    </w:pPr>
    <w:rPr>
      <w:rFonts w:ascii="Arial (CE)" w:hAnsi="Arial (CE)"/>
    </w:rPr>
  </w:style>
  <w:style w:type="paragraph" w:customStyle="1" w:styleId="WW-Nagwek111111">
    <w:name w:val="WW-Nagłówek111111"/>
    <w:basedOn w:val="Standard"/>
    <w:next w:val="Textbody"/>
    <w:pPr>
      <w:keepNext/>
      <w:spacing w:before="240" w:after="120"/>
    </w:pPr>
    <w:rPr>
      <w:rFonts w:eastAsia="Lucida Sans Unicode" w:cs="Tahoma"/>
      <w:sz w:val="28"/>
      <w:szCs w:val="28"/>
    </w:rPr>
  </w:style>
  <w:style w:type="paragraph" w:customStyle="1" w:styleId="Etykieta">
    <w:name w:val="Etykieta"/>
    <w:basedOn w:val="Standard"/>
    <w:pPr>
      <w:suppressLineNumbers/>
      <w:spacing w:before="120" w:after="120"/>
    </w:pPr>
    <w:rPr>
      <w:rFonts w:ascii="Arial (CE)" w:hAnsi="Arial (CE)"/>
      <w:i/>
      <w:sz w:val="20"/>
    </w:rPr>
  </w:style>
  <w:style w:type="paragraph" w:customStyle="1" w:styleId="WW-Tekstpodstawowywcity2">
    <w:name w:val="WW-Tekst podstawowy wci?ty 2"/>
    <w:basedOn w:val="Standard"/>
    <w:pPr>
      <w:ind w:left="720" w:firstLine="1"/>
      <w:jc w:val="both"/>
    </w:pPr>
    <w:rPr>
      <w:b/>
    </w:rPr>
  </w:style>
  <w:style w:type="paragraph" w:customStyle="1" w:styleId="WW-Tekstpodstawowywcity20">
    <w:name w:val="WW-Tekst podstawowy wcięty 2"/>
    <w:basedOn w:val="Standard"/>
    <w:pPr>
      <w:widowControl/>
      <w:ind w:left="426" w:hanging="426"/>
    </w:pPr>
    <w:rPr>
      <w:rFonts w:ascii="Times New Roman" w:eastAsia="Times New Roman" w:hAnsi="Times New Roman"/>
      <w:b/>
    </w:rPr>
  </w:style>
  <w:style w:type="paragraph" w:customStyle="1" w:styleId="Standardowy1">
    <w:name w:val="Standardowy1"/>
    <w:basedOn w:val="Standard"/>
    <w:pPr>
      <w:widowControl/>
      <w:tabs>
        <w:tab w:val="left" w:pos="1073"/>
      </w:tabs>
      <w:ind w:left="10"/>
      <w:jc w:val="both"/>
    </w:pPr>
    <w:rPr>
      <w:rFonts w:eastAsia="Times New Roman"/>
      <w:color w:val="auto"/>
      <w:sz w:val="20"/>
    </w:rPr>
  </w:style>
  <w:style w:type="paragraph" w:customStyle="1" w:styleId="WW-Zawartotabeli">
    <w:name w:val="WW-Zawartość tabeli"/>
    <w:basedOn w:val="Textbody"/>
    <w:pPr>
      <w:suppressLineNumbers/>
    </w:pPr>
  </w:style>
  <w:style w:type="paragraph" w:customStyle="1" w:styleId="WW-Zawartotabeli1">
    <w:name w:val="WW-Zawartość tabeli1"/>
    <w:basedOn w:val="Textbody"/>
    <w:pPr>
      <w:suppressLineNumbers/>
    </w:pPr>
  </w:style>
  <w:style w:type="paragraph" w:customStyle="1" w:styleId="WW-Zawartotabeli11">
    <w:name w:val="WW-Zawartość tabeli11"/>
    <w:basedOn w:val="Textbody"/>
    <w:pPr>
      <w:suppressLineNumbers/>
    </w:pPr>
  </w:style>
  <w:style w:type="paragraph" w:customStyle="1" w:styleId="WW-Zawartotabeli111">
    <w:name w:val="WW-Zawartość tabeli111"/>
    <w:basedOn w:val="Textbody"/>
    <w:pPr>
      <w:suppressLineNumbers/>
    </w:pPr>
  </w:style>
  <w:style w:type="paragraph" w:customStyle="1" w:styleId="WW-Zawartotabeli1111">
    <w:name w:val="WW-Zawartość tabeli1111"/>
    <w:basedOn w:val="Textbody"/>
    <w:pPr>
      <w:suppressLineNumbers/>
    </w:pPr>
  </w:style>
  <w:style w:type="paragraph" w:customStyle="1" w:styleId="WW-Zawartotabeli11111">
    <w:name w:val="WW-Zawartość tabeli11111"/>
    <w:basedOn w:val="Textbody"/>
    <w:pPr>
      <w:suppressLineNumbers/>
    </w:pPr>
  </w:style>
  <w:style w:type="paragraph" w:customStyle="1" w:styleId="WW-Zawartotabeli111111">
    <w:name w:val="WW-Zawartość tabeli111111"/>
    <w:basedOn w:val="Textbody"/>
    <w:pPr>
      <w:suppressLineNumbers/>
    </w:pPr>
  </w:style>
  <w:style w:type="paragraph" w:customStyle="1" w:styleId="WW-Nagwektabeli">
    <w:name w:val="WW-Nagłówek tabeli"/>
    <w:basedOn w:val="WW-Zawartotabeli"/>
    <w:pPr>
      <w:jc w:val="center"/>
    </w:pPr>
    <w:rPr>
      <w:b/>
      <w:bCs/>
      <w:i/>
      <w:iCs/>
    </w:rPr>
  </w:style>
  <w:style w:type="paragraph" w:customStyle="1" w:styleId="WW-Nagwektabeli1">
    <w:name w:val="WW-Nagłówek tabeli1"/>
    <w:basedOn w:val="WW-Zawartotabeli1"/>
    <w:pPr>
      <w:jc w:val="center"/>
    </w:pPr>
    <w:rPr>
      <w:b/>
      <w:bCs/>
      <w:i/>
      <w:iCs/>
    </w:rPr>
  </w:style>
  <w:style w:type="paragraph" w:customStyle="1" w:styleId="WW-Nagwektabeli11">
    <w:name w:val="WW-Nagłówek tabeli11"/>
    <w:basedOn w:val="WW-Zawartotabeli11"/>
    <w:pPr>
      <w:jc w:val="center"/>
    </w:pPr>
    <w:rPr>
      <w:b/>
      <w:bCs/>
      <w:i/>
      <w:iCs/>
    </w:rPr>
  </w:style>
  <w:style w:type="paragraph" w:customStyle="1" w:styleId="WW-Nagwektabeli111">
    <w:name w:val="WW-Nagłówek tabeli111"/>
    <w:basedOn w:val="WW-Zawartotabeli111"/>
    <w:pPr>
      <w:jc w:val="center"/>
    </w:pPr>
    <w:rPr>
      <w:b/>
      <w:bCs/>
      <w:i/>
      <w:iCs/>
    </w:rPr>
  </w:style>
  <w:style w:type="paragraph" w:customStyle="1" w:styleId="WW-Nagwektabeli1111">
    <w:name w:val="WW-Nagłówek tabeli1111"/>
    <w:basedOn w:val="WW-Zawartotabeli1111"/>
    <w:pPr>
      <w:jc w:val="center"/>
    </w:pPr>
    <w:rPr>
      <w:b/>
      <w:bCs/>
      <w:i/>
      <w:iCs/>
    </w:rPr>
  </w:style>
  <w:style w:type="paragraph" w:customStyle="1" w:styleId="WW-Nagwektabeli11111">
    <w:name w:val="WW-Nagłówek tabeli11111"/>
    <w:basedOn w:val="WW-Zawartotabeli11111"/>
    <w:pPr>
      <w:jc w:val="center"/>
    </w:pPr>
    <w:rPr>
      <w:b/>
      <w:bCs/>
      <w:i/>
      <w:iCs/>
    </w:rPr>
  </w:style>
  <w:style w:type="paragraph" w:customStyle="1" w:styleId="WW-Nagwektabeli111111">
    <w:name w:val="WW-Nagłówek tabeli111111"/>
    <w:basedOn w:val="WW-Zawartotabeli111111"/>
    <w:pPr>
      <w:jc w:val="center"/>
    </w:pPr>
    <w:rPr>
      <w:b/>
      <w:bCs/>
      <w:i/>
      <w:iCs/>
    </w:rPr>
  </w:style>
  <w:style w:type="paragraph" w:customStyle="1" w:styleId="Spec-tyt">
    <w:name w:val="Spec-tyt"/>
    <w:basedOn w:val="Standard"/>
    <w:rPr>
      <w:b/>
      <w:sz w:val="20"/>
    </w:rPr>
  </w:style>
  <w:style w:type="paragraph" w:customStyle="1" w:styleId="Table">
    <w:name w:val="Table"/>
    <w:basedOn w:val="Legenda"/>
  </w:style>
  <w:style w:type="paragraph" w:customStyle="1" w:styleId="Zakres">
    <w:name w:val="Zakres"/>
    <w:basedOn w:val="Standardowy1"/>
    <w:next w:val="Standardowy1"/>
    <w:rPr>
      <w:i/>
      <w:iCs/>
      <w:color w:val="0000FF"/>
      <w:sz w:val="16"/>
      <w:szCs w:val="16"/>
    </w:rPr>
  </w:style>
  <w:style w:type="character" w:customStyle="1" w:styleId="NumberingSymbols">
    <w:name w:val="Numbering Symbols"/>
  </w:style>
  <w:style w:type="character" w:customStyle="1" w:styleId="BulletSymbols">
    <w:name w:val="Bullet Symbols"/>
    <w:rPr>
      <w:rFonts w:ascii="StarSymbol, 'Arial Unicode MS'" w:eastAsia="StarSymbol, 'Arial Unicode MS'" w:hAnsi="StarSymbol, 'Arial Unicode MS'" w:cs="StarSymbol, 'Arial Unicode MS'"/>
      <w:sz w:val="18"/>
      <w:szCs w:val="18"/>
    </w:rPr>
  </w:style>
  <w:style w:type="character" w:customStyle="1" w:styleId="Internetlink">
    <w:name w:val="Internet link"/>
    <w:basedOn w:val="WW-Domylnaczcionkaakapitu"/>
    <w:rPr>
      <w:color w:val="0000FF"/>
      <w:u w:val="single"/>
    </w:rPr>
  </w:style>
  <w:style w:type="character" w:customStyle="1" w:styleId="VisitedInternetLink">
    <w:name w:val="Visited Internet Link"/>
    <w:basedOn w:val="WW-Domylnaczcionkaakapitu"/>
    <w:rPr>
      <w:color w:val="800080"/>
      <w:u w:val="single"/>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8Num1z0">
    <w:name w:val="WW8Num1z0"/>
    <w:rPr>
      <w:rFonts w:ascii="Times New Roman" w:hAnsi="Times New Roman"/>
    </w:rPr>
  </w:style>
  <w:style w:type="character" w:customStyle="1" w:styleId="WW8Num2z0">
    <w:name w:val="WW8Num2z0"/>
    <w:rPr>
      <w:rFonts w:ascii="Times New Roman" w:hAnsi="Times New Roman"/>
    </w:rPr>
  </w:style>
  <w:style w:type="character" w:customStyle="1" w:styleId="WW8Num3z0">
    <w:name w:val="WW8Num3z0"/>
    <w:rPr>
      <w:rFonts w:ascii="Times New Roman" w:hAnsi="Times New Roman"/>
    </w:rPr>
  </w:style>
  <w:style w:type="character" w:customStyle="1" w:styleId="WW8Num4z0">
    <w:name w:val="WW8Num4z0"/>
    <w:rPr>
      <w:rFonts w:ascii="Times New Roman" w:hAnsi="Times New Roman"/>
    </w:rPr>
  </w:style>
  <w:style w:type="character" w:customStyle="1" w:styleId="WW8Num5z0">
    <w:name w:val="WW8Num5z0"/>
    <w:rPr>
      <w:rFonts w:ascii="Times New Roman" w:hAnsi="Times New Roman"/>
    </w:rPr>
  </w:style>
  <w:style w:type="character" w:customStyle="1" w:styleId="WW8Num6z0">
    <w:name w:val="WW8Num6z0"/>
    <w:rPr>
      <w:rFonts w:ascii="Times New Roman" w:hAnsi="Times New Roman"/>
    </w:rPr>
  </w:style>
  <w:style w:type="character" w:customStyle="1" w:styleId="WW-Absatz-Standardschriftart1111111111">
    <w:name w:val="WW-Absatz-Standardschriftart1111111111"/>
  </w:style>
  <w:style w:type="character" w:customStyle="1" w:styleId="WW-WW8Num1z0">
    <w:name w:val="WW-WW8Num1z0"/>
    <w:rPr>
      <w:rFonts w:ascii="Times New Roman" w:hAnsi="Times New Roman"/>
    </w:rPr>
  </w:style>
  <w:style w:type="character" w:customStyle="1" w:styleId="WW-WW8Num2z0">
    <w:name w:val="WW-WW8Num2z0"/>
    <w:rPr>
      <w:rFonts w:ascii="Times New Roman" w:hAnsi="Times New Roman"/>
    </w:rPr>
  </w:style>
  <w:style w:type="character" w:customStyle="1" w:styleId="WW-WW8Num3z0">
    <w:name w:val="WW-WW8Num3z0"/>
    <w:rPr>
      <w:rFonts w:ascii="Times New Roman" w:hAnsi="Times New Roman"/>
    </w:rPr>
  </w:style>
  <w:style w:type="character" w:customStyle="1" w:styleId="WW-WW8Num4z0">
    <w:name w:val="WW-WW8Num4z0"/>
    <w:rPr>
      <w:rFonts w:ascii="Times New Roman" w:hAnsi="Times New Roman"/>
    </w:rPr>
  </w:style>
  <w:style w:type="character" w:customStyle="1" w:styleId="WW-WW8Num5z0">
    <w:name w:val="WW-WW8Num5z0"/>
    <w:rPr>
      <w:rFonts w:ascii="Times New Roman" w:hAnsi="Times New Roman"/>
    </w:rPr>
  </w:style>
  <w:style w:type="character" w:customStyle="1" w:styleId="WW-WW8Num6z0">
    <w:name w:val="WW-WW8Num6z0"/>
    <w:rPr>
      <w:rFonts w:ascii="Times New Roman" w:hAnsi="Times New Roman"/>
    </w:rPr>
  </w:style>
  <w:style w:type="character" w:customStyle="1" w:styleId="WW-Absatz-Standardschriftart11111111111">
    <w:name w:val="WW-Absatz-Standardschriftart11111111111"/>
  </w:style>
  <w:style w:type="character" w:customStyle="1" w:styleId="WW-WW8Num1z01">
    <w:name w:val="WW-WW8Num1z01"/>
    <w:rPr>
      <w:rFonts w:ascii="Times New Roman" w:hAnsi="Times New Roman"/>
    </w:rPr>
  </w:style>
  <w:style w:type="character" w:customStyle="1" w:styleId="WW-WW8Num2z01">
    <w:name w:val="WW-WW8Num2z01"/>
    <w:rPr>
      <w:rFonts w:ascii="Times New Roman" w:hAnsi="Times New Roman"/>
    </w:rPr>
  </w:style>
  <w:style w:type="character" w:customStyle="1" w:styleId="WW-WW8Num3z01">
    <w:name w:val="WW-WW8Num3z01"/>
    <w:rPr>
      <w:rFonts w:ascii="Times New Roman" w:hAnsi="Times New Roman"/>
    </w:rPr>
  </w:style>
  <w:style w:type="character" w:customStyle="1" w:styleId="WW-WW8Num4z01">
    <w:name w:val="WW-WW8Num4z01"/>
    <w:rPr>
      <w:rFonts w:ascii="Times New Roman" w:hAnsi="Times New Roman"/>
    </w:rPr>
  </w:style>
  <w:style w:type="character" w:customStyle="1" w:styleId="WW-WW8Num5z01">
    <w:name w:val="WW-WW8Num5z01"/>
    <w:rPr>
      <w:rFonts w:ascii="Times New Roman" w:hAnsi="Times New Roman"/>
    </w:rPr>
  </w:style>
  <w:style w:type="character" w:customStyle="1" w:styleId="WW-WW8Num6z01">
    <w:name w:val="WW-WW8Num6z01"/>
    <w:rPr>
      <w:rFonts w:ascii="Times New Roman" w:hAnsi="Times New Roman"/>
    </w:rPr>
  </w:style>
  <w:style w:type="character" w:customStyle="1" w:styleId="WW-Absatz-Standardschriftart111111111111">
    <w:name w:val="WW-Absatz-Standardschriftart111111111111"/>
  </w:style>
  <w:style w:type="character" w:customStyle="1" w:styleId="WW-WW8Num1z011">
    <w:name w:val="WW-WW8Num1z011"/>
    <w:rPr>
      <w:rFonts w:ascii="Times New Roman" w:hAnsi="Times New Roman"/>
    </w:rPr>
  </w:style>
  <w:style w:type="character" w:customStyle="1" w:styleId="WW-WW8Num2z011">
    <w:name w:val="WW-WW8Num2z011"/>
    <w:rPr>
      <w:rFonts w:ascii="Times New Roman" w:hAnsi="Times New Roman"/>
    </w:rPr>
  </w:style>
  <w:style w:type="character" w:customStyle="1" w:styleId="WW-WW8Num3z011">
    <w:name w:val="WW-WW8Num3z011"/>
    <w:rPr>
      <w:rFonts w:ascii="Times New Roman" w:hAnsi="Times New Roman"/>
    </w:rPr>
  </w:style>
  <w:style w:type="character" w:customStyle="1" w:styleId="WW-WW8Num4z011">
    <w:name w:val="WW-WW8Num4z011"/>
    <w:rPr>
      <w:rFonts w:ascii="Times New Roman" w:hAnsi="Times New Roman"/>
    </w:rPr>
  </w:style>
  <w:style w:type="character" w:customStyle="1" w:styleId="WW-WW8Num5z011">
    <w:name w:val="WW-WW8Num5z011"/>
    <w:rPr>
      <w:rFonts w:ascii="Times New Roman" w:hAnsi="Times New Roman"/>
    </w:rPr>
  </w:style>
  <w:style w:type="character" w:customStyle="1" w:styleId="WW-WW8Num6z011">
    <w:name w:val="WW-WW8Num6z011"/>
    <w:rPr>
      <w:rFonts w:ascii="Times New Roman" w:hAnsi="Times New Roman"/>
    </w:rPr>
  </w:style>
  <w:style w:type="character" w:customStyle="1" w:styleId="WW-Absatz-Standardschriftart1111111111111">
    <w:name w:val="WW-Absatz-Standardschriftart1111111111111"/>
  </w:style>
  <w:style w:type="character" w:customStyle="1" w:styleId="WW-WW8Num1z0111">
    <w:name w:val="WW-WW8Num1z0111"/>
    <w:rPr>
      <w:rFonts w:ascii="Times New Roman" w:hAnsi="Times New Roman"/>
    </w:rPr>
  </w:style>
  <w:style w:type="character" w:customStyle="1" w:styleId="WW-WW8Num2z0111">
    <w:name w:val="WW-WW8Num2z0111"/>
    <w:rPr>
      <w:rFonts w:ascii="Times New Roman" w:hAnsi="Times New Roman"/>
    </w:rPr>
  </w:style>
  <w:style w:type="character" w:customStyle="1" w:styleId="WW-WW8Num3z0111">
    <w:name w:val="WW-WW8Num3z0111"/>
    <w:rPr>
      <w:rFonts w:ascii="Times New Roman" w:hAnsi="Times New Roman"/>
    </w:rPr>
  </w:style>
  <w:style w:type="character" w:customStyle="1" w:styleId="WW-WW8Num4z0111">
    <w:name w:val="WW-WW8Num4z0111"/>
    <w:rPr>
      <w:rFonts w:ascii="Times New Roman" w:hAnsi="Times New Roman"/>
    </w:rPr>
  </w:style>
  <w:style w:type="character" w:customStyle="1" w:styleId="WW-WW8Num5z0111">
    <w:name w:val="WW-WW8Num5z0111"/>
    <w:rPr>
      <w:rFonts w:ascii="Times New Roman" w:hAnsi="Times New Roman"/>
    </w:rPr>
  </w:style>
  <w:style w:type="character" w:customStyle="1" w:styleId="WW-WW8Num6z0111">
    <w:name w:val="WW-WW8Num6z0111"/>
    <w:rPr>
      <w:rFonts w:ascii="Times New Roman" w:hAnsi="Times New Roman"/>
    </w:rPr>
  </w:style>
  <w:style w:type="character" w:customStyle="1" w:styleId="WW-Absatz-Standardschriftart11111111111111">
    <w:name w:val="WW-Absatz-Standardschriftart11111111111111"/>
  </w:style>
  <w:style w:type="character" w:customStyle="1" w:styleId="WW-WW8Num1z01111">
    <w:name w:val="WW-WW8Num1z01111"/>
    <w:rPr>
      <w:rFonts w:ascii="Times New Roman" w:hAnsi="Times New Roman"/>
    </w:rPr>
  </w:style>
  <w:style w:type="character" w:customStyle="1" w:styleId="WW-WW8Num2z01111">
    <w:name w:val="WW-WW8Num2z01111"/>
    <w:rPr>
      <w:rFonts w:ascii="Times New Roman" w:hAnsi="Times New Roman"/>
    </w:rPr>
  </w:style>
  <w:style w:type="character" w:customStyle="1" w:styleId="WW-WW8Num3z01111">
    <w:name w:val="WW-WW8Num3z01111"/>
    <w:rPr>
      <w:rFonts w:ascii="Times New Roman" w:hAnsi="Times New Roman"/>
    </w:rPr>
  </w:style>
  <w:style w:type="character" w:customStyle="1" w:styleId="WW-WW8Num4z01111">
    <w:name w:val="WW-WW8Num4z01111"/>
    <w:rPr>
      <w:rFonts w:ascii="Times New Roman" w:hAnsi="Times New Roman"/>
    </w:rPr>
  </w:style>
  <w:style w:type="character" w:customStyle="1" w:styleId="WW-WW8Num5z01111">
    <w:name w:val="WW-WW8Num5z01111"/>
    <w:rPr>
      <w:rFonts w:ascii="Times New Roman" w:hAnsi="Times New Roman"/>
    </w:rPr>
  </w:style>
  <w:style w:type="character" w:customStyle="1" w:styleId="WW-WW8Num6z01111">
    <w:name w:val="WW-WW8Num6z01111"/>
    <w:rPr>
      <w:rFonts w:ascii="Times New Roman" w:hAnsi="Times New Roman"/>
    </w:rPr>
  </w:style>
  <w:style w:type="character" w:customStyle="1" w:styleId="WW-Absatz-Standardschriftart111111111111111">
    <w:name w:val="WW-Absatz-Standardschriftart111111111111111"/>
  </w:style>
  <w:style w:type="character" w:customStyle="1" w:styleId="WW-WW8Num1z011111">
    <w:name w:val="WW-WW8Num1z011111"/>
    <w:rPr>
      <w:rFonts w:ascii="Times New Roman" w:hAnsi="Times New Roman"/>
    </w:rPr>
  </w:style>
  <w:style w:type="character" w:customStyle="1" w:styleId="WW-WW8Num2z011111">
    <w:name w:val="WW-WW8Num2z011111"/>
    <w:rPr>
      <w:rFonts w:ascii="Times New Roman" w:hAnsi="Times New Roman"/>
    </w:rPr>
  </w:style>
  <w:style w:type="character" w:customStyle="1" w:styleId="WW-WW8Num3z011111">
    <w:name w:val="WW-WW8Num3z011111"/>
    <w:rPr>
      <w:rFonts w:ascii="Times New Roman" w:hAnsi="Times New Roman"/>
    </w:rPr>
  </w:style>
  <w:style w:type="character" w:customStyle="1" w:styleId="WW-WW8Num4z011111">
    <w:name w:val="WW-WW8Num4z011111"/>
    <w:rPr>
      <w:rFonts w:ascii="Times New Roman" w:hAnsi="Times New Roman"/>
    </w:rPr>
  </w:style>
  <w:style w:type="character" w:customStyle="1" w:styleId="WW-WW8Num5z011111">
    <w:name w:val="WW-WW8Num5z011111"/>
    <w:rPr>
      <w:rFonts w:ascii="Times New Roman" w:hAnsi="Times New Roman"/>
    </w:rPr>
  </w:style>
  <w:style w:type="character" w:customStyle="1" w:styleId="WW-WW8Num6z011111">
    <w:name w:val="WW-WW8Num6z011111"/>
    <w:rPr>
      <w:rFonts w:ascii="Times New Roman" w:hAnsi="Times New Roman"/>
    </w:rPr>
  </w:style>
  <w:style w:type="character" w:customStyle="1" w:styleId="WW-Absatz-Standardschriftart1111111111111111">
    <w:name w:val="WW-Absatz-Standardschriftart1111111111111111"/>
  </w:style>
  <w:style w:type="character" w:customStyle="1" w:styleId="WW-WW8Num1z0111111">
    <w:name w:val="WW-WW8Num1z0111111"/>
    <w:rPr>
      <w:rFonts w:ascii="Times New Roman" w:hAnsi="Times New Roman"/>
    </w:rPr>
  </w:style>
  <w:style w:type="character" w:customStyle="1" w:styleId="WW-WW8Num2z0111111">
    <w:name w:val="WW-WW8Num2z0111111"/>
    <w:rPr>
      <w:rFonts w:ascii="Times New Roman" w:hAnsi="Times New Roman"/>
    </w:rPr>
  </w:style>
  <w:style w:type="character" w:customStyle="1" w:styleId="WW-WW8Num3z0111111">
    <w:name w:val="WW-WW8Num3z0111111"/>
    <w:rPr>
      <w:rFonts w:ascii="Times New Roman" w:hAnsi="Times New Roman"/>
    </w:rPr>
  </w:style>
  <w:style w:type="character" w:customStyle="1" w:styleId="WW-WW8Num4z0111111">
    <w:name w:val="WW-WW8Num4z0111111"/>
    <w:rPr>
      <w:rFonts w:ascii="Times New Roman" w:hAnsi="Times New Roman"/>
    </w:rPr>
  </w:style>
  <w:style w:type="character" w:customStyle="1" w:styleId="WW-WW8Num5z0111111">
    <w:name w:val="WW-WW8Num5z0111111"/>
    <w:rPr>
      <w:rFonts w:ascii="Times New Roman" w:hAnsi="Times New Roman"/>
    </w:rPr>
  </w:style>
  <w:style w:type="character" w:customStyle="1" w:styleId="WW-WW8Num6z0111111">
    <w:name w:val="WW-WW8Num6z0111111"/>
    <w:rPr>
      <w:rFonts w:ascii="Times New Roman" w:hAnsi="Times New Roman"/>
    </w:rPr>
  </w:style>
  <w:style w:type="character" w:customStyle="1" w:styleId="WW-Absatz-Standardschriftart11111111111111111">
    <w:name w:val="WW-Absatz-Standardschriftart11111111111111111"/>
  </w:style>
  <w:style w:type="character" w:customStyle="1" w:styleId="WW-WW8Num1z01111111">
    <w:name w:val="WW-WW8Num1z01111111"/>
    <w:rPr>
      <w:rFonts w:ascii="Times New Roman" w:hAnsi="Times New Roman"/>
    </w:rPr>
  </w:style>
  <w:style w:type="character" w:customStyle="1" w:styleId="WW-WW8Num2z01111111">
    <w:name w:val="WW-WW8Num2z01111111"/>
    <w:rPr>
      <w:rFonts w:ascii="Times New Roman" w:hAnsi="Times New Roman"/>
    </w:rPr>
  </w:style>
  <w:style w:type="character" w:customStyle="1" w:styleId="WW-WW8Num3z01111111">
    <w:name w:val="WW-WW8Num3z01111111"/>
    <w:rPr>
      <w:rFonts w:ascii="Times New Roman" w:hAnsi="Times New Roman"/>
    </w:rPr>
  </w:style>
  <w:style w:type="character" w:customStyle="1" w:styleId="WW-WW8Num4z01111111">
    <w:name w:val="WW-WW8Num4z01111111"/>
    <w:rPr>
      <w:rFonts w:ascii="Times New Roman" w:hAnsi="Times New Roman"/>
    </w:rPr>
  </w:style>
  <w:style w:type="character" w:customStyle="1" w:styleId="WW-WW8Num5z01111111">
    <w:name w:val="WW-WW8Num5z01111111"/>
    <w:rPr>
      <w:rFonts w:ascii="Times New Roman" w:hAnsi="Times New Roman"/>
    </w:rPr>
  </w:style>
  <w:style w:type="character" w:customStyle="1" w:styleId="WW-WW8Num6z01111111">
    <w:name w:val="WW-WW8Num6z01111111"/>
    <w:rPr>
      <w:rFonts w:ascii="Times New Roman" w:hAnsi="Times New Roman"/>
    </w:rPr>
  </w:style>
  <w:style w:type="character" w:customStyle="1" w:styleId="WW8Num7z0">
    <w:name w:val="WW8Num7z0"/>
    <w:rPr>
      <w:rFonts w:ascii="Times New Roman" w:hAnsi="Times New Roman"/>
    </w:rPr>
  </w:style>
  <w:style w:type="character" w:customStyle="1" w:styleId="WW8Num8z0">
    <w:name w:val="WW8Num8z0"/>
    <w:rPr>
      <w:rFonts w:ascii="Times New Roman" w:hAnsi="Times New Roman"/>
    </w:rPr>
  </w:style>
  <w:style w:type="character" w:customStyle="1" w:styleId="WW8Num9z0">
    <w:name w:val="WW8Num9z0"/>
    <w:rPr>
      <w:rFonts w:ascii="Times New Roman" w:hAnsi="Times New Roman"/>
    </w:rPr>
  </w:style>
  <w:style w:type="character" w:customStyle="1" w:styleId="WW8Num10z0">
    <w:name w:val="WW8Num10z0"/>
    <w:rPr>
      <w:rFonts w:ascii="Times New Roman" w:hAnsi="Times New Roman"/>
    </w:rPr>
  </w:style>
  <w:style w:type="character" w:customStyle="1" w:styleId="WW8Num11z0">
    <w:name w:val="WW8Num11z0"/>
    <w:rPr>
      <w:rFonts w:ascii="Times New Roman" w:hAnsi="Times New Roman"/>
    </w:rPr>
  </w:style>
  <w:style w:type="character" w:customStyle="1" w:styleId="WW8Num12z0">
    <w:name w:val="WW8Num12z0"/>
    <w:rPr>
      <w:rFonts w:ascii="Times New Roman" w:hAnsi="Times New Roman"/>
    </w:rPr>
  </w:style>
  <w:style w:type="character" w:customStyle="1" w:styleId="WW8Num13z0">
    <w:name w:val="WW8Num13z0"/>
    <w:rPr>
      <w:rFonts w:ascii="Times New Roman" w:hAnsi="Times New Roman"/>
    </w:rPr>
  </w:style>
  <w:style w:type="character" w:customStyle="1" w:styleId="WW8Num14z0">
    <w:name w:val="WW8Num14z0"/>
    <w:rPr>
      <w:rFonts w:ascii="Times New Roman" w:hAnsi="Times New Roman"/>
    </w:rPr>
  </w:style>
  <w:style w:type="character" w:customStyle="1" w:styleId="WW8Num15z0">
    <w:name w:val="WW8Num15z0"/>
    <w:rPr>
      <w:rFonts w:ascii="Times New Roman" w:hAnsi="Times New Roman"/>
    </w:rPr>
  </w:style>
  <w:style w:type="character" w:customStyle="1" w:styleId="WW8Num16z0">
    <w:name w:val="WW8Num16z0"/>
    <w:rPr>
      <w:rFonts w:ascii="Times New Roman" w:hAnsi="Times New Roman"/>
    </w:rPr>
  </w:style>
  <w:style w:type="character" w:customStyle="1" w:styleId="WW8Num17z0">
    <w:name w:val="WW8Num17z0"/>
    <w:rPr>
      <w:rFonts w:ascii="Times New Roman" w:hAnsi="Times New Roman"/>
    </w:rPr>
  </w:style>
  <w:style w:type="character" w:customStyle="1" w:styleId="WW8Num18z0">
    <w:name w:val="WW8Num18z0"/>
    <w:rPr>
      <w:rFonts w:ascii="Times New Roman" w:hAnsi="Times New Roman"/>
    </w:rPr>
  </w:style>
  <w:style w:type="character" w:customStyle="1" w:styleId="WW8Num19z0">
    <w:name w:val="WW8Num19z0"/>
    <w:rPr>
      <w:rFonts w:ascii="Times New Roman" w:hAnsi="Times New Roman"/>
    </w:rPr>
  </w:style>
  <w:style w:type="character" w:customStyle="1" w:styleId="WW8Num20z0">
    <w:name w:val="WW8Num20z0"/>
    <w:rPr>
      <w:rFonts w:ascii="Times New Roman" w:hAnsi="Times New Roman"/>
    </w:rPr>
  </w:style>
  <w:style w:type="character" w:customStyle="1" w:styleId="WW8Num21z0">
    <w:name w:val="WW8Num21z0"/>
    <w:rPr>
      <w:rFonts w:ascii="Times New Roman" w:hAnsi="Times New Roman"/>
    </w:rPr>
  </w:style>
  <w:style w:type="character" w:customStyle="1" w:styleId="WW8Num22z0">
    <w:name w:val="WW8Num22z0"/>
    <w:rPr>
      <w:rFonts w:ascii="Times New Roman" w:hAnsi="Times New Roman"/>
    </w:rPr>
  </w:style>
  <w:style w:type="character" w:customStyle="1" w:styleId="WW8Num23z0">
    <w:name w:val="WW8Num23z0"/>
    <w:rPr>
      <w:rFonts w:ascii="Times New Roman" w:hAnsi="Times New Roman"/>
    </w:rPr>
  </w:style>
  <w:style w:type="character" w:customStyle="1" w:styleId="WW8Num24z0">
    <w:name w:val="WW8Num24z0"/>
    <w:rPr>
      <w:rFonts w:ascii="Times New Roman" w:hAnsi="Times New Roman"/>
    </w:rPr>
  </w:style>
  <w:style w:type="character" w:customStyle="1" w:styleId="WW8Num25z0">
    <w:name w:val="WW8Num25z0"/>
    <w:rPr>
      <w:u w:val="none"/>
    </w:rPr>
  </w:style>
  <w:style w:type="character" w:customStyle="1" w:styleId="WW8Num26z0">
    <w:name w:val="WW8Num26z0"/>
    <w:rPr>
      <w:rFonts w:ascii="Times New Roman" w:hAnsi="Times New Roman"/>
    </w:rPr>
  </w:style>
  <w:style w:type="character" w:customStyle="1" w:styleId="WW8Num27z0">
    <w:name w:val="WW8Num27z0"/>
    <w:rPr>
      <w:rFonts w:ascii="Times New Roman" w:hAnsi="Times New Roman"/>
    </w:rPr>
  </w:style>
  <w:style w:type="character" w:customStyle="1" w:styleId="WW8Num28z0">
    <w:name w:val="WW8Num28z0"/>
    <w:rPr>
      <w:rFonts w:ascii="Times New Roman" w:hAnsi="Times New Roman"/>
    </w:rPr>
  </w:style>
  <w:style w:type="character" w:customStyle="1" w:styleId="WW8Num29z0">
    <w:name w:val="WW8Num29z0"/>
    <w:rPr>
      <w:rFonts w:ascii="Times New Roman" w:hAnsi="Times New Roman"/>
    </w:rPr>
  </w:style>
  <w:style w:type="character" w:customStyle="1" w:styleId="WW8Num30z0">
    <w:name w:val="WW8Num30z0"/>
    <w:rPr>
      <w:rFonts w:ascii="Times New Roman" w:hAnsi="Times New Roman"/>
    </w:rPr>
  </w:style>
  <w:style w:type="character" w:customStyle="1" w:styleId="WW8Num31z0">
    <w:name w:val="WW8Num31z0"/>
    <w:rPr>
      <w:rFonts w:ascii="Times New Roman" w:hAnsi="Times New Roman"/>
    </w:rPr>
  </w:style>
  <w:style w:type="character" w:customStyle="1" w:styleId="WW8Num32z0">
    <w:name w:val="WW8Num32z0"/>
    <w:rPr>
      <w:rFonts w:ascii="Times New Roman" w:hAnsi="Times New Roman"/>
    </w:rPr>
  </w:style>
  <w:style w:type="character" w:customStyle="1" w:styleId="WW8Num33z0">
    <w:name w:val="WW8Num33z0"/>
    <w:rPr>
      <w:rFonts w:ascii="Times New Roman" w:hAnsi="Times New Roman"/>
    </w:rPr>
  </w:style>
  <w:style w:type="character" w:customStyle="1" w:styleId="WW8Num34z0">
    <w:name w:val="WW8Num34z0"/>
    <w:rPr>
      <w:rFonts w:ascii="Times New Roman" w:hAnsi="Times New Roman"/>
    </w:rPr>
  </w:style>
  <w:style w:type="character" w:customStyle="1" w:styleId="WW8Num35z0">
    <w:name w:val="WW8Num35z0"/>
    <w:rPr>
      <w:rFonts w:ascii="Times New Roman" w:hAnsi="Times New Roman"/>
    </w:rPr>
  </w:style>
  <w:style w:type="character" w:customStyle="1" w:styleId="WW8Num37z0">
    <w:name w:val="WW8Num37z0"/>
    <w:rPr>
      <w:rFonts w:ascii="Times New Roman" w:eastAsia="Times New Roman" w:hAnsi="Times New Roman" w:cs="Times New Roman"/>
    </w:rPr>
  </w:style>
  <w:style w:type="character" w:customStyle="1" w:styleId="WW8Num37z1">
    <w:name w:val="WW8Num37z1"/>
    <w:rPr>
      <w:rFonts w:ascii="Symbol" w:hAnsi="Symbol"/>
      <w:color w:val="000000"/>
      <w:sz w:val="18"/>
    </w:rPr>
  </w:style>
  <w:style w:type="character" w:customStyle="1" w:styleId="WW8Num37z2">
    <w:name w:val="WW8Num37z2"/>
    <w:rPr>
      <w:rFonts w:ascii="StarSymbol, 'Arial Unicode MS'" w:hAnsi="StarSymbol, 'Arial Unicode MS'"/>
      <w:sz w:val="18"/>
    </w:rPr>
  </w:style>
  <w:style w:type="character" w:customStyle="1" w:styleId="WW8Num38z0">
    <w:name w:val="WW8Num38z0"/>
    <w:rPr>
      <w:rFonts w:ascii="Times New Roman" w:eastAsia="Times New Roman" w:hAnsi="Times New Roman" w:cs="Times New Roman"/>
    </w:rPr>
  </w:style>
  <w:style w:type="character" w:customStyle="1" w:styleId="WW8Num38z1">
    <w:name w:val="WW8Num38z1"/>
    <w:rPr>
      <w:rFonts w:ascii="Courier New" w:hAnsi="Courier New"/>
    </w:rPr>
  </w:style>
  <w:style w:type="character" w:customStyle="1" w:styleId="WW8Num38z2">
    <w:name w:val="WW8Num38z2"/>
    <w:rPr>
      <w:rFonts w:ascii="Wingdings" w:hAnsi="Wingdings"/>
    </w:rPr>
  </w:style>
  <w:style w:type="character" w:customStyle="1" w:styleId="WW8Num38z3">
    <w:name w:val="WW8Num38z3"/>
    <w:rPr>
      <w:rFonts w:ascii="Symbol" w:hAnsi="Symbol"/>
    </w:rPr>
  </w:style>
  <w:style w:type="character" w:customStyle="1" w:styleId="WW-Domylnaczcionkaakapitu">
    <w:name w:val="WW-Domyślna czcionka akapitu"/>
  </w:style>
  <w:style w:type="character" w:customStyle="1" w:styleId="WW-WW8Num26z0">
    <w:name w:val="WW-WW8Num26z0"/>
    <w:rPr>
      <w:rFonts w:ascii="Times New Roman" w:hAnsi="Times New Roman"/>
    </w:rPr>
  </w:style>
  <w:style w:type="character" w:customStyle="1" w:styleId="WW-WW8Num29z0">
    <w:name w:val="WW-WW8Num29z0"/>
    <w:rPr>
      <w:rFonts w:ascii="Times New Roman" w:hAnsi="Times New Roman"/>
    </w:rPr>
  </w:style>
  <w:style w:type="character" w:customStyle="1" w:styleId="WW8Num67z0">
    <w:name w:val="WW8Num67z0"/>
    <w:rPr>
      <w:rFonts w:ascii="Times New Roman" w:hAnsi="Times New Roman"/>
    </w:rPr>
  </w:style>
  <w:style w:type="character" w:customStyle="1" w:styleId="WW8Num41z0">
    <w:name w:val="WW8Num41z0"/>
    <w:rPr>
      <w:rFonts w:ascii="Times New Roman" w:hAnsi="Times New Roman"/>
    </w:rPr>
  </w:style>
  <w:style w:type="character" w:customStyle="1" w:styleId="WW-WW8Num37z0">
    <w:name w:val="WW-WW8Num37z0"/>
    <w:rPr>
      <w:rFonts w:ascii="Times New Roman" w:hAnsi="Times New Roman"/>
    </w:rPr>
  </w:style>
  <w:style w:type="character" w:customStyle="1" w:styleId="WW8Num46z0">
    <w:name w:val="WW8Num46z0"/>
    <w:rPr>
      <w:rFonts w:ascii="Times New Roman" w:hAnsi="Times New Roman"/>
    </w:rPr>
  </w:style>
  <w:style w:type="character" w:customStyle="1" w:styleId="WW-WW8Num15z0">
    <w:name w:val="WW-WW8Num15z0"/>
    <w:rPr>
      <w:rFonts w:ascii="Times New Roman" w:hAnsi="Times New Roman"/>
    </w:rPr>
  </w:style>
  <w:style w:type="character" w:customStyle="1" w:styleId="WW-WW8Num2z011111111">
    <w:name w:val="WW-WW8Num2z011111111"/>
    <w:rPr>
      <w:rFonts w:ascii="Times New Roman" w:hAnsi="Times New Roman"/>
    </w:rPr>
  </w:style>
  <w:style w:type="character" w:customStyle="1" w:styleId="WW8Num58z0">
    <w:name w:val="WW8Num58z0"/>
    <w:rPr>
      <w:rFonts w:ascii="Times New Roman" w:hAnsi="Times New Roman"/>
    </w:rPr>
  </w:style>
  <w:style w:type="character" w:customStyle="1" w:styleId="WW-WW8Num27z0">
    <w:name w:val="WW-WW8Num27z0"/>
    <w:rPr>
      <w:rFonts w:ascii="Times New Roman" w:hAnsi="Times New Roman"/>
    </w:rPr>
  </w:style>
  <w:style w:type="character" w:customStyle="1" w:styleId="WW-WW8Num5z011111111">
    <w:name w:val="WW-WW8Num5z011111111"/>
    <w:rPr>
      <w:rFonts w:ascii="Times New Roman" w:hAnsi="Times New Roman"/>
    </w:rPr>
  </w:style>
  <w:style w:type="character" w:customStyle="1" w:styleId="WW-WW8Num17z0">
    <w:name w:val="WW-WW8Num17z0"/>
    <w:rPr>
      <w:rFonts w:ascii="Times New Roman" w:hAnsi="Times New Roman"/>
    </w:rPr>
  </w:style>
  <w:style w:type="character" w:customStyle="1" w:styleId="WW8Num70z0">
    <w:name w:val="WW8Num70z0"/>
    <w:rPr>
      <w:rFonts w:ascii="Times New Roman" w:hAnsi="Times New Roman"/>
    </w:rPr>
  </w:style>
  <w:style w:type="character" w:customStyle="1" w:styleId="WW-WW8Num28z0">
    <w:name w:val="WW-WW8Num28z0"/>
    <w:rPr>
      <w:rFonts w:ascii="Times New Roman" w:hAnsi="Times New Roman"/>
    </w:rPr>
  </w:style>
  <w:style w:type="character" w:customStyle="1" w:styleId="WW-WW8Num10z0">
    <w:name w:val="WW-WW8Num10z0"/>
    <w:rPr>
      <w:rFonts w:ascii="Times New Roman" w:hAnsi="Times New Roman"/>
    </w:rPr>
  </w:style>
  <w:style w:type="character" w:customStyle="1" w:styleId="WW8Num63z0">
    <w:name w:val="WW8Num63z0"/>
    <w:rPr>
      <w:rFonts w:ascii="Times New Roman" w:hAnsi="Times New Roman"/>
    </w:rPr>
  </w:style>
  <w:style w:type="character" w:customStyle="1" w:styleId="WW8Num65z0">
    <w:name w:val="WW8Num65z0"/>
    <w:rPr>
      <w:rFonts w:ascii="Times New Roman" w:hAnsi="Times New Roman"/>
    </w:rPr>
  </w:style>
  <w:style w:type="character" w:customStyle="1" w:styleId="WW8Num52z0">
    <w:name w:val="WW8Num52z0"/>
    <w:rPr>
      <w:rFonts w:ascii="Times New Roman" w:hAnsi="Times New Roman"/>
    </w:rPr>
  </w:style>
  <w:style w:type="character" w:customStyle="1" w:styleId="WW-WW8Num20z0">
    <w:name w:val="WW-WW8Num20z0"/>
    <w:rPr>
      <w:rFonts w:ascii="Times New Roman" w:hAnsi="Times New Roman"/>
    </w:rPr>
  </w:style>
  <w:style w:type="character" w:customStyle="1" w:styleId="WW-WW8Num31z0">
    <w:name w:val="WW-WW8Num31z0"/>
    <w:rPr>
      <w:rFonts w:ascii="Times New Roman" w:hAnsi="Times New Roman"/>
    </w:rPr>
  </w:style>
  <w:style w:type="character" w:customStyle="1" w:styleId="WW8Num44z0">
    <w:name w:val="WW8Num44z0"/>
    <w:rPr>
      <w:rFonts w:ascii="Times New Roman" w:hAnsi="Times New Roman"/>
    </w:rPr>
  </w:style>
  <w:style w:type="character" w:customStyle="1" w:styleId="WW-WW8Num13z0">
    <w:name w:val="WW-WW8Num13z0"/>
    <w:rPr>
      <w:rFonts w:ascii="Times New Roman" w:hAnsi="Times New Roman"/>
    </w:rPr>
  </w:style>
  <w:style w:type="character" w:customStyle="1" w:styleId="WW8Num55z0">
    <w:name w:val="WW8Num55z0"/>
    <w:rPr>
      <w:rFonts w:ascii="Times New Roman" w:hAnsi="Times New Roman"/>
    </w:rPr>
  </w:style>
  <w:style w:type="character" w:customStyle="1" w:styleId="WW-WW8Num12z0">
    <w:name w:val="WW-WW8Num12z0"/>
    <w:rPr>
      <w:rFonts w:ascii="Times New Roman" w:hAnsi="Times New Roman"/>
    </w:rPr>
  </w:style>
  <w:style w:type="character" w:customStyle="1" w:styleId="WW8Num47z0">
    <w:name w:val="WW8Num47z0"/>
    <w:rPr>
      <w:u w:val="none"/>
    </w:rPr>
  </w:style>
  <w:style w:type="character" w:customStyle="1" w:styleId="WW8Num69z0">
    <w:name w:val="WW8Num69z0"/>
    <w:rPr>
      <w:rFonts w:ascii="Times New Roman" w:hAnsi="Times New Roman"/>
    </w:rPr>
  </w:style>
  <w:style w:type="character" w:customStyle="1" w:styleId="WW-WW8Num7z0">
    <w:name w:val="WW-WW8Num7z0"/>
    <w:rPr>
      <w:rFonts w:ascii="Times New Roman" w:hAnsi="Times New Roman"/>
    </w:rPr>
  </w:style>
  <w:style w:type="character" w:customStyle="1" w:styleId="WW8Num50z0">
    <w:name w:val="WW8Num50z0"/>
    <w:rPr>
      <w:rFonts w:ascii="Times New Roman" w:hAnsi="Times New Roman"/>
    </w:rPr>
  </w:style>
  <w:style w:type="character" w:customStyle="1" w:styleId="WW-WW8Num3z011111111">
    <w:name w:val="WW-WW8Num3z011111111"/>
    <w:rPr>
      <w:rFonts w:ascii="Times New Roman" w:hAnsi="Times New Roman"/>
    </w:rPr>
  </w:style>
  <w:style w:type="character" w:customStyle="1" w:styleId="WW8Num66z0">
    <w:name w:val="WW8Num66z0"/>
    <w:rPr>
      <w:rFonts w:ascii="Times New Roman" w:hAnsi="Times New Roman"/>
    </w:rPr>
  </w:style>
  <w:style w:type="character" w:customStyle="1" w:styleId="WW-WW8Num30z0">
    <w:name w:val="WW-WW8Num30z0"/>
    <w:rPr>
      <w:rFonts w:ascii="Times New Roman" w:hAnsi="Times New Roman"/>
    </w:rPr>
  </w:style>
  <w:style w:type="character" w:customStyle="1" w:styleId="WW8Num73z0">
    <w:name w:val="WW8Num73z0"/>
    <w:rPr>
      <w:rFonts w:ascii="Times New Roman" w:hAnsi="Times New Roman"/>
    </w:rPr>
  </w:style>
  <w:style w:type="character" w:customStyle="1" w:styleId="WW-WW8Num18z0">
    <w:name w:val="WW-WW8Num18z0"/>
    <w:rPr>
      <w:rFonts w:ascii="Times New Roman" w:hAnsi="Times New Roman"/>
    </w:rPr>
  </w:style>
  <w:style w:type="character" w:customStyle="1" w:styleId="WW-WW8Num16z0">
    <w:name w:val="WW-WW8Num16z0"/>
    <w:rPr>
      <w:rFonts w:ascii="Times New Roman" w:hAnsi="Times New Roman"/>
    </w:rPr>
  </w:style>
  <w:style w:type="character" w:customStyle="1" w:styleId="WW8Num61z0">
    <w:name w:val="WW8Num61z0"/>
    <w:rPr>
      <w:rFonts w:ascii="Times New Roman" w:hAnsi="Times New Roman"/>
    </w:rPr>
  </w:style>
  <w:style w:type="character" w:customStyle="1" w:styleId="WW8Num54z0">
    <w:name w:val="WW8Num54z0"/>
    <w:rPr>
      <w:rFonts w:ascii="Times New Roman" w:hAnsi="Times New Roman"/>
    </w:rPr>
  </w:style>
  <w:style w:type="character" w:customStyle="1" w:styleId="WW-Znakinumeracji">
    <w:name w:val="WW-Znaki numeracji"/>
  </w:style>
  <w:style w:type="character" w:customStyle="1" w:styleId="WW-Znakinumeracji1">
    <w:name w:val="WW-Znaki numeracji1"/>
  </w:style>
  <w:style w:type="character" w:customStyle="1" w:styleId="WW-Znakinumeracji11">
    <w:name w:val="WW-Znaki numeracji11"/>
  </w:style>
  <w:style w:type="character" w:customStyle="1" w:styleId="WW-Znakinumeracji111">
    <w:name w:val="WW-Znaki numeracji111"/>
  </w:style>
  <w:style w:type="character" w:customStyle="1" w:styleId="WW-Znakinumeracji1111">
    <w:name w:val="WW-Znaki numeracji1111"/>
  </w:style>
  <w:style w:type="character" w:customStyle="1" w:styleId="WW-Znakinumeracji11111">
    <w:name w:val="WW-Znaki numeracji11111"/>
  </w:style>
  <w:style w:type="character" w:customStyle="1" w:styleId="WW-Znakinumeracji111111">
    <w:name w:val="WW-Znaki numeracji111111"/>
  </w:style>
  <w:style w:type="character" w:customStyle="1" w:styleId="WW-Znakinumeracji1111111">
    <w:name w:val="WW-Znaki numeracji1111111"/>
  </w:style>
  <w:style w:type="character" w:customStyle="1" w:styleId="WW-Znakinumeracji11111111">
    <w:name w:val="WW-Znaki numeracji11111111"/>
  </w:style>
  <w:style w:type="character" w:customStyle="1" w:styleId="WW-Znakinumeracji111111111">
    <w:name w:val="WW-Znaki numeracji111111111"/>
  </w:style>
  <w:style w:type="character" w:customStyle="1" w:styleId="WW-Znakinumeracji1111111111">
    <w:name w:val="WW-Znaki numeracji1111111111"/>
  </w:style>
  <w:style w:type="character" w:customStyle="1" w:styleId="WW-Symbolewypunktowania">
    <w:name w:val="WW-Symbole wypunktowania"/>
    <w:rPr>
      <w:rFonts w:ascii="StarSymbol, 'Arial Unicode MS'" w:eastAsia="StarSymbol, 'Arial Unicode MS'" w:hAnsi="StarSymbol, 'Arial Unicode MS'" w:cs="StarSymbol, 'Arial Unicode MS'"/>
      <w:sz w:val="18"/>
      <w:szCs w:val="18"/>
    </w:rPr>
  </w:style>
  <w:style w:type="character" w:customStyle="1" w:styleId="WW-Symbolewypunktowania1">
    <w:name w:val="WW-Symbole wypunktowania1"/>
    <w:rPr>
      <w:rFonts w:ascii="StarSymbol, 'Arial Unicode MS'" w:eastAsia="StarSymbol, 'Arial Unicode MS'" w:hAnsi="StarSymbol, 'Arial Unicode MS'" w:cs="StarSymbol, 'Arial Unicode MS'"/>
      <w:sz w:val="18"/>
      <w:szCs w:val="18"/>
    </w:rPr>
  </w:style>
  <w:style w:type="character" w:customStyle="1" w:styleId="WW-Symbolewypunktowania11">
    <w:name w:val="WW-Symbole wypunktowania11"/>
    <w:rPr>
      <w:rFonts w:ascii="StarSymbol, 'Arial Unicode MS'" w:eastAsia="StarSymbol, 'Arial Unicode MS'" w:hAnsi="StarSymbol, 'Arial Unicode MS'" w:cs="StarSymbol, 'Arial Unicode MS'"/>
      <w:sz w:val="18"/>
      <w:szCs w:val="18"/>
    </w:rPr>
  </w:style>
  <w:style w:type="character" w:customStyle="1" w:styleId="WW-Symbolewypunktowania111">
    <w:name w:val="WW-Symbole wypunktowania111"/>
    <w:rPr>
      <w:rFonts w:ascii="StarSymbol, 'Arial Unicode MS'" w:eastAsia="StarSymbol, 'Arial Unicode MS'" w:hAnsi="StarSymbol, 'Arial Unicode MS'" w:cs="StarSymbol, 'Arial Unicode MS'"/>
      <w:sz w:val="18"/>
      <w:szCs w:val="18"/>
    </w:rPr>
  </w:style>
  <w:style w:type="character" w:customStyle="1" w:styleId="WW-Symbolewypunktowania1111">
    <w:name w:val="WW-Symbole wypunktowania1111"/>
    <w:rPr>
      <w:rFonts w:ascii="StarSymbol, 'Arial Unicode MS'" w:eastAsia="StarSymbol, 'Arial Unicode MS'" w:hAnsi="StarSymbol, 'Arial Unicode MS'" w:cs="StarSymbol, 'Arial Unicode MS'"/>
      <w:sz w:val="18"/>
      <w:szCs w:val="18"/>
    </w:rPr>
  </w:style>
  <w:style w:type="character" w:customStyle="1" w:styleId="WW-Symbolewypunktowania11111">
    <w:name w:val="WW-Symbole wypunktowania11111"/>
    <w:rPr>
      <w:rFonts w:ascii="StarSymbol, 'Arial Unicode MS'" w:eastAsia="StarSymbol, 'Arial Unicode MS'" w:hAnsi="StarSymbol, 'Arial Unicode MS'" w:cs="StarSymbol, 'Arial Unicode MS'"/>
      <w:sz w:val="18"/>
      <w:szCs w:val="18"/>
    </w:rPr>
  </w:style>
  <w:style w:type="character" w:customStyle="1" w:styleId="WW-Symbolewypunktowania111111">
    <w:name w:val="WW-Symbole wypunktowania111111"/>
    <w:rPr>
      <w:rFonts w:ascii="StarSymbol, 'Arial Unicode MS'" w:eastAsia="StarSymbol, 'Arial Unicode MS'" w:hAnsi="StarSymbol, 'Arial Unicode MS'" w:cs="StarSymbol, 'Arial Unicode MS'"/>
      <w:sz w:val="18"/>
      <w:szCs w:val="18"/>
    </w:rPr>
  </w:style>
  <w:style w:type="character" w:customStyle="1" w:styleId="WW-Symbolewypunktowania1111111">
    <w:name w:val="WW-Symbole wypunktowania1111111"/>
    <w:rPr>
      <w:rFonts w:ascii="StarSymbol, 'Arial Unicode MS'" w:eastAsia="StarSymbol, 'Arial Unicode MS'" w:hAnsi="StarSymbol, 'Arial Unicode MS'" w:cs="StarSymbol, 'Arial Unicode MS'"/>
      <w:sz w:val="18"/>
      <w:szCs w:val="18"/>
    </w:rPr>
  </w:style>
  <w:style w:type="character" w:customStyle="1" w:styleId="WW-Symbolewypunktowania11111111">
    <w:name w:val="WW-Symbole wypunktowania11111111"/>
    <w:rPr>
      <w:rFonts w:ascii="StarSymbol, 'Arial Unicode MS'" w:eastAsia="StarSymbol, 'Arial Unicode MS'" w:hAnsi="StarSymbol, 'Arial Unicode MS'" w:cs="StarSymbol, 'Arial Unicode MS'"/>
      <w:sz w:val="18"/>
      <w:szCs w:val="18"/>
    </w:rPr>
  </w:style>
  <w:style w:type="numbering" w:customStyle="1" w:styleId="WW8Num1">
    <w:name w:val="WW8Num1"/>
    <w:basedOn w:val="Bezlisty"/>
    <w:pPr>
      <w:numPr>
        <w:numId w:val="1"/>
      </w:numPr>
    </w:pPr>
  </w:style>
  <w:style w:type="numbering" w:customStyle="1" w:styleId="WW8Num2">
    <w:name w:val="WW8Num2"/>
    <w:basedOn w:val="Bezlisty"/>
    <w:pPr>
      <w:numPr>
        <w:numId w:val="2"/>
      </w:numPr>
    </w:pPr>
  </w:style>
  <w:style w:type="numbering" w:customStyle="1" w:styleId="WW8Num3">
    <w:name w:val="WW8Num3"/>
    <w:basedOn w:val="Bezlisty"/>
    <w:pPr>
      <w:numPr>
        <w:numId w:val="3"/>
      </w:numPr>
    </w:pPr>
  </w:style>
  <w:style w:type="numbering" w:customStyle="1" w:styleId="WW8Num4">
    <w:name w:val="WW8Num4"/>
    <w:basedOn w:val="Bezlisty"/>
    <w:pPr>
      <w:numPr>
        <w:numId w:val="4"/>
      </w:numPr>
    </w:pPr>
  </w:style>
  <w:style w:type="numbering" w:customStyle="1" w:styleId="WW8Num7">
    <w:name w:val="WW8Num7"/>
    <w:basedOn w:val="Bezlisty"/>
    <w:pPr>
      <w:numPr>
        <w:numId w:val="5"/>
      </w:numPr>
    </w:pPr>
  </w:style>
  <w:style w:type="numbering" w:customStyle="1" w:styleId="WW8Num8">
    <w:name w:val="WW8Num8"/>
    <w:basedOn w:val="Bezlisty"/>
    <w:pPr>
      <w:numPr>
        <w:numId w:val="6"/>
      </w:numPr>
    </w:pPr>
  </w:style>
  <w:style w:type="numbering" w:customStyle="1" w:styleId="WW8Num11">
    <w:name w:val="WW8Num11"/>
    <w:basedOn w:val="Bezlisty"/>
    <w:pPr>
      <w:numPr>
        <w:numId w:val="7"/>
      </w:numPr>
    </w:pPr>
  </w:style>
  <w:style w:type="numbering" w:customStyle="1" w:styleId="WW8Num9">
    <w:name w:val="WW8Num9"/>
    <w:basedOn w:val="Bezlisty"/>
    <w:pPr>
      <w:numPr>
        <w:numId w:val="8"/>
      </w:numPr>
    </w:pPr>
  </w:style>
  <w:style w:type="numbering" w:customStyle="1" w:styleId="WW8Num10">
    <w:name w:val="WW8Num10"/>
    <w:basedOn w:val="Bezlisty"/>
    <w:pPr>
      <w:numPr>
        <w:numId w:val="9"/>
      </w:numPr>
    </w:pPr>
  </w:style>
  <w:style w:type="numbering" w:customStyle="1" w:styleId="WW8Num6">
    <w:name w:val="WW8Num6"/>
    <w:basedOn w:val="Bezlisty"/>
    <w:pPr>
      <w:numPr>
        <w:numId w:val="10"/>
      </w:numPr>
    </w:pPr>
  </w:style>
  <w:style w:type="paragraph" w:styleId="Spistreci2">
    <w:name w:val="toc 2"/>
    <w:basedOn w:val="Normalny"/>
    <w:next w:val="Normalny"/>
    <w:autoRedefine/>
    <w:uiPriority w:val="39"/>
    <w:unhideWhenUsed/>
    <w:rsid w:val="00B67B62"/>
    <w:pPr>
      <w:tabs>
        <w:tab w:val="right" w:leader="dot" w:pos="9061"/>
      </w:tabs>
      <w:spacing w:after="100"/>
      <w:ind w:left="240"/>
    </w:pPr>
    <w:rPr>
      <w:rFonts w:ascii="Arial" w:hAnsi="Arial" w:cs="Arial"/>
      <w:noProof/>
    </w:rPr>
  </w:style>
  <w:style w:type="paragraph" w:styleId="Spistreci3">
    <w:name w:val="toc 3"/>
    <w:basedOn w:val="Normalny"/>
    <w:next w:val="Normalny"/>
    <w:autoRedefine/>
    <w:uiPriority w:val="39"/>
    <w:unhideWhenUsed/>
    <w:rsid w:val="007F6E8C"/>
    <w:pPr>
      <w:spacing w:after="100"/>
      <w:ind w:left="480"/>
    </w:pPr>
  </w:style>
  <w:style w:type="paragraph" w:customStyle="1" w:styleId="Zawartotabeli">
    <w:name w:val="Zawartość tabeli"/>
    <w:basedOn w:val="Tekstpodstawowy"/>
    <w:rsid w:val="00575A01"/>
    <w:pPr>
      <w:suppressLineNumbers/>
      <w:autoSpaceDN/>
      <w:textAlignment w:val="auto"/>
    </w:pPr>
    <w:rPr>
      <w:rFonts w:cs="Times New Roman"/>
      <w:kern w:val="0"/>
    </w:rPr>
  </w:style>
  <w:style w:type="paragraph" w:customStyle="1" w:styleId="Nagwektabeli">
    <w:name w:val="Nagłówek tabeli"/>
    <w:basedOn w:val="Zawartotabeli"/>
    <w:rsid w:val="00575A01"/>
    <w:pPr>
      <w:jc w:val="center"/>
    </w:pPr>
    <w:rPr>
      <w:b/>
      <w:bCs/>
      <w:i/>
      <w:iCs/>
      <w:lang w:eastAsia="ar-SA"/>
    </w:rPr>
  </w:style>
  <w:style w:type="paragraph" w:styleId="Tekstpodstawowy">
    <w:name w:val="Body Text"/>
    <w:basedOn w:val="Normalny"/>
    <w:link w:val="TekstpodstawowyZnak"/>
    <w:uiPriority w:val="99"/>
    <w:semiHidden/>
    <w:unhideWhenUsed/>
    <w:rsid w:val="00575A01"/>
    <w:pPr>
      <w:spacing w:after="120"/>
    </w:pPr>
  </w:style>
  <w:style w:type="character" w:customStyle="1" w:styleId="TekstpodstawowyZnak">
    <w:name w:val="Tekst podstawowy Znak"/>
    <w:basedOn w:val="Domylnaczcionkaakapitu"/>
    <w:link w:val="Tekstpodstawowy"/>
    <w:uiPriority w:val="99"/>
    <w:semiHidden/>
    <w:rsid w:val="00575A01"/>
  </w:style>
  <w:style w:type="paragraph" w:styleId="Tekstdymka">
    <w:name w:val="Balloon Text"/>
    <w:basedOn w:val="Normalny"/>
    <w:link w:val="TekstdymkaZnak"/>
    <w:uiPriority w:val="99"/>
    <w:semiHidden/>
    <w:unhideWhenUsed/>
    <w:rsid w:val="00CD42C5"/>
    <w:rPr>
      <w:rFonts w:ascii="Tahoma" w:hAnsi="Tahoma"/>
      <w:sz w:val="16"/>
      <w:szCs w:val="16"/>
    </w:rPr>
  </w:style>
  <w:style w:type="character" w:customStyle="1" w:styleId="TekstdymkaZnak">
    <w:name w:val="Tekst dymka Znak"/>
    <w:basedOn w:val="Domylnaczcionkaakapitu"/>
    <w:link w:val="Tekstdymka"/>
    <w:uiPriority w:val="99"/>
    <w:semiHidden/>
    <w:rsid w:val="00CD42C5"/>
    <w:rPr>
      <w:rFonts w:ascii="Tahoma" w:hAnsi="Tahoma"/>
      <w:sz w:val="16"/>
      <w:szCs w:val="16"/>
    </w:rPr>
  </w:style>
  <w:style w:type="paragraph" w:styleId="Spistreci1">
    <w:name w:val="toc 1"/>
    <w:basedOn w:val="Normalny"/>
    <w:next w:val="Normalny"/>
    <w:autoRedefine/>
    <w:uiPriority w:val="39"/>
    <w:unhideWhenUsed/>
    <w:rsid w:val="00B67B62"/>
    <w:pPr>
      <w:spacing w:after="100"/>
    </w:pPr>
  </w:style>
  <w:style w:type="paragraph" w:styleId="Tekstprzypisukocowego">
    <w:name w:val="endnote text"/>
    <w:basedOn w:val="Normalny"/>
    <w:link w:val="TekstprzypisukocowegoZnak"/>
    <w:uiPriority w:val="99"/>
    <w:semiHidden/>
    <w:unhideWhenUsed/>
    <w:rsid w:val="00B84429"/>
    <w:rPr>
      <w:sz w:val="20"/>
      <w:szCs w:val="20"/>
    </w:rPr>
  </w:style>
  <w:style w:type="character" w:customStyle="1" w:styleId="TekstprzypisukocowegoZnak">
    <w:name w:val="Tekst przypisu końcowego Znak"/>
    <w:basedOn w:val="Domylnaczcionkaakapitu"/>
    <w:link w:val="Tekstprzypisukocowego"/>
    <w:uiPriority w:val="99"/>
    <w:semiHidden/>
    <w:rsid w:val="00B84429"/>
    <w:rPr>
      <w:sz w:val="20"/>
      <w:szCs w:val="20"/>
    </w:rPr>
  </w:style>
  <w:style w:type="character" w:styleId="Odwoanieprzypisukocowego">
    <w:name w:val="endnote reference"/>
    <w:basedOn w:val="Domylnaczcionkaakapitu"/>
    <w:uiPriority w:val="99"/>
    <w:semiHidden/>
    <w:unhideWhenUsed/>
    <w:rsid w:val="00B84429"/>
    <w:rPr>
      <w:vertAlign w:val="superscript"/>
    </w:rPr>
  </w:style>
  <w:style w:type="paragraph" w:styleId="Akapitzlist">
    <w:name w:val="List Paragraph"/>
    <w:basedOn w:val="Normalny"/>
    <w:uiPriority w:val="34"/>
    <w:qFormat/>
    <w:rsid w:val="00F00A7E"/>
    <w:pPr>
      <w:widowControl/>
      <w:suppressAutoHyphens w:val="0"/>
      <w:autoSpaceDN/>
      <w:spacing w:after="200" w:line="276" w:lineRule="auto"/>
      <w:ind w:left="720"/>
      <w:contextualSpacing/>
      <w:textAlignment w:val="auto"/>
    </w:pPr>
    <w:rPr>
      <w:rFonts w:ascii="Calibri" w:eastAsia="Calibri" w:hAnsi="Calibri" w:cs="Times New Roman"/>
      <w:kern w:val="0"/>
      <w:sz w:val="22"/>
      <w:szCs w:val="22"/>
      <w:lang w:eastAsia="en-US"/>
    </w:rPr>
  </w:style>
  <w:style w:type="paragraph" w:styleId="NormalnyWeb">
    <w:name w:val="Normal (Web)"/>
    <w:basedOn w:val="Normalny"/>
    <w:uiPriority w:val="99"/>
    <w:unhideWhenUsed/>
    <w:rsid w:val="005857C7"/>
    <w:pPr>
      <w:widowControl/>
      <w:suppressAutoHyphens w:val="0"/>
      <w:autoSpaceDN/>
      <w:spacing w:before="100" w:beforeAutospacing="1" w:after="119"/>
      <w:textAlignment w:val="auto"/>
    </w:pPr>
    <w:rPr>
      <w:rFonts w:eastAsia="Times New Roman" w:cs="Times New Roman"/>
      <w:kern w:val="0"/>
    </w:rPr>
  </w:style>
  <w:style w:type="paragraph" w:styleId="Tekstpodstawowy2">
    <w:name w:val="Body Text 2"/>
    <w:basedOn w:val="Normalny"/>
    <w:link w:val="Tekstpodstawowy2Znak"/>
    <w:uiPriority w:val="99"/>
    <w:semiHidden/>
    <w:unhideWhenUsed/>
    <w:rsid w:val="0000130C"/>
    <w:pPr>
      <w:spacing w:after="120" w:line="480" w:lineRule="auto"/>
    </w:pPr>
  </w:style>
  <w:style w:type="character" w:customStyle="1" w:styleId="Tekstpodstawowy2Znak">
    <w:name w:val="Tekst podstawowy 2 Znak"/>
    <w:basedOn w:val="Domylnaczcionkaakapitu"/>
    <w:link w:val="Tekstpodstawowy2"/>
    <w:uiPriority w:val="99"/>
    <w:semiHidden/>
    <w:rsid w:val="0000130C"/>
  </w:style>
  <w:style w:type="paragraph" w:styleId="Tekstpodstawowy3">
    <w:name w:val="Body Text 3"/>
    <w:basedOn w:val="Normalny"/>
    <w:link w:val="Tekstpodstawowy3Znak"/>
    <w:uiPriority w:val="99"/>
    <w:semiHidden/>
    <w:unhideWhenUsed/>
    <w:rsid w:val="0000130C"/>
    <w:pPr>
      <w:spacing w:after="120"/>
    </w:pPr>
    <w:rPr>
      <w:sz w:val="16"/>
      <w:szCs w:val="16"/>
    </w:rPr>
  </w:style>
  <w:style w:type="character" w:customStyle="1" w:styleId="Tekstpodstawowy3Znak">
    <w:name w:val="Tekst podstawowy 3 Znak"/>
    <w:basedOn w:val="Domylnaczcionkaakapitu"/>
    <w:link w:val="Tekstpodstawowy3"/>
    <w:uiPriority w:val="99"/>
    <w:semiHidden/>
    <w:rsid w:val="0000130C"/>
    <w:rPr>
      <w:sz w:val="16"/>
      <w:szCs w:val="16"/>
    </w:rPr>
  </w:style>
  <w:style w:type="character" w:customStyle="1" w:styleId="NagwekZnak">
    <w:name w:val="Nagłówek Znak"/>
    <w:link w:val="Nagwek"/>
    <w:uiPriority w:val="99"/>
    <w:rsid w:val="00D67C0D"/>
    <w:rPr>
      <w:rFonts w:ascii="Arial" w:hAnsi="Arial"/>
      <w:color w:val="000000"/>
      <w:sz w:val="28"/>
      <w:szCs w:val="28"/>
    </w:rPr>
  </w:style>
  <w:style w:type="character" w:customStyle="1" w:styleId="StopkaZnak">
    <w:name w:val="Stopka Znak"/>
    <w:basedOn w:val="Domylnaczcionkaakapitu"/>
    <w:link w:val="Stopka"/>
    <w:uiPriority w:val="99"/>
    <w:rsid w:val="00B852F5"/>
    <w:rPr>
      <w:rFonts w:ascii="Arial" w:eastAsia="HG Mincho Light J" w:hAnsi="Arial" w:cs="Times New Roman"/>
      <w:color w:val="00000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200751">
      <w:bodyDiv w:val="1"/>
      <w:marLeft w:val="0"/>
      <w:marRight w:val="0"/>
      <w:marTop w:val="0"/>
      <w:marBottom w:val="0"/>
      <w:divBdr>
        <w:top w:val="none" w:sz="0" w:space="0" w:color="auto"/>
        <w:left w:val="none" w:sz="0" w:space="0" w:color="auto"/>
        <w:bottom w:val="none" w:sz="0" w:space="0" w:color="auto"/>
        <w:right w:val="none" w:sz="0" w:space="0" w:color="auto"/>
      </w:divBdr>
    </w:div>
    <w:div w:id="262962884">
      <w:bodyDiv w:val="1"/>
      <w:marLeft w:val="0"/>
      <w:marRight w:val="0"/>
      <w:marTop w:val="0"/>
      <w:marBottom w:val="0"/>
      <w:divBdr>
        <w:top w:val="none" w:sz="0" w:space="0" w:color="auto"/>
        <w:left w:val="none" w:sz="0" w:space="0" w:color="auto"/>
        <w:bottom w:val="none" w:sz="0" w:space="0" w:color="auto"/>
        <w:right w:val="none" w:sz="0" w:space="0" w:color="auto"/>
      </w:divBdr>
    </w:div>
    <w:div w:id="598219722">
      <w:bodyDiv w:val="1"/>
      <w:marLeft w:val="0"/>
      <w:marRight w:val="0"/>
      <w:marTop w:val="0"/>
      <w:marBottom w:val="0"/>
      <w:divBdr>
        <w:top w:val="none" w:sz="0" w:space="0" w:color="auto"/>
        <w:left w:val="none" w:sz="0" w:space="0" w:color="auto"/>
        <w:bottom w:val="none" w:sz="0" w:space="0" w:color="auto"/>
        <w:right w:val="none" w:sz="0" w:space="0" w:color="auto"/>
      </w:divBdr>
    </w:div>
    <w:div w:id="1045790129">
      <w:bodyDiv w:val="1"/>
      <w:marLeft w:val="0"/>
      <w:marRight w:val="0"/>
      <w:marTop w:val="0"/>
      <w:marBottom w:val="0"/>
      <w:divBdr>
        <w:top w:val="none" w:sz="0" w:space="0" w:color="auto"/>
        <w:left w:val="none" w:sz="0" w:space="0" w:color="auto"/>
        <w:bottom w:val="none" w:sz="0" w:space="0" w:color="auto"/>
        <w:right w:val="none" w:sz="0" w:space="0" w:color="auto"/>
      </w:divBdr>
    </w:div>
    <w:div w:id="1191214708">
      <w:bodyDiv w:val="1"/>
      <w:marLeft w:val="0"/>
      <w:marRight w:val="0"/>
      <w:marTop w:val="0"/>
      <w:marBottom w:val="0"/>
      <w:divBdr>
        <w:top w:val="none" w:sz="0" w:space="0" w:color="auto"/>
        <w:left w:val="none" w:sz="0" w:space="0" w:color="auto"/>
        <w:bottom w:val="none" w:sz="0" w:space="0" w:color="auto"/>
        <w:right w:val="none" w:sz="0" w:space="0" w:color="auto"/>
      </w:divBdr>
    </w:div>
    <w:div w:id="1246843202">
      <w:bodyDiv w:val="1"/>
      <w:marLeft w:val="0"/>
      <w:marRight w:val="0"/>
      <w:marTop w:val="0"/>
      <w:marBottom w:val="0"/>
      <w:divBdr>
        <w:top w:val="none" w:sz="0" w:space="0" w:color="auto"/>
        <w:left w:val="none" w:sz="0" w:space="0" w:color="auto"/>
        <w:bottom w:val="none" w:sz="0" w:space="0" w:color="auto"/>
        <w:right w:val="none" w:sz="0" w:space="0" w:color="auto"/>
      </w:divBdr>
    </w:div>
    <w:div w:id="1288395980">
      <w:bodyDiv w:val="1"/>
      <w:marLeft w:val="0"/>
      <w:marRight w:val="0"/>
      <w:marTop w:val="0"/>
      <w:marBottom w:val="0"/>
      <w:divBdr>
        <w:top w:val="none" w:sz="0" w:space="0" w:color="auto"/>
        <w:left w:val="none" w:sz="0" w:space="0" w:color="auto"/>
        <w:bottom w:val="none" w:sz="0" w:space="0" w:color="auto"/>
        <w:right w:val="none" w:sz="0" w:space="0" w:color="auto"/>
      </w:divBdr>
    </w:div>
    <w:div w:id="1456564999">
      <w:bodyDiv w:val="1"/>
      <w:marLeft w:val="0"/>
      <w:marRight w:val="0"/>
      <w:marTop w:val="0"/>
      <w:marBottom w:val="0"/>
      <w:divBdr>
        <w:top w:val="none" w:sz="0" w:space="0" w:color="auto"/>
        <w:left w:val="none" w:sz="0" w:space="0" w:color="auto"/>
        <w:bottom w:val="none" w:sz="0" w:space="0" w:color="auto"/>
        <w:right w:val="none" w:sz="0" w:space="0" w:color="auto"/>
      </w:divBdr>
    </w:div>
    <w:div w:id="1836215395">
      <w:bodyDiv w:val="1"/>
      <w:marLeft w:val="0"/>
      <w:marRight w:val="0"/>
      <w:marTop w:val="0"/>
      <w:marBottom w:val="0"/>
      <w:divBdr>
        <w:top w:val="none" w:sz="0" w:space="0" w:color="auto"/>
        <w:left w:val="none" w:sz="0" w:space="0" w:color="auto"/>
        <w:bottom w:val="none" w:sz="0" w:space="0" w:color="auto"/>
        <w:right w:val="none" w:sz="0" w:space="0" w:color="auto"/>
      </w:divBdr>
    </w:div>
    <w:div w:id="211655970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4.jpeg"/><Relationship Id="rId34" Type="http://schemas.openxmlformats.org/officeDocument/2006/relationships/image" Target="media/image27.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pn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2671</TotalTime>
  <Pages>1</Pages>
  <Words>5811</Words>
  <Characters>34870</Characters>
  <Application>Microsoft Office Word</Application>
  <DocSecurity>0</DocSecurity>
  <Lines>290</Lines>
  <Paragraphs>81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40600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Małgosia</dc:creator>
  <cp:lastModifiedBy>Malgosia</cp:lastModifiedBy>
  <cp:revision>237</cp:revision>
  <cp:lastPrinted>2017-02-07T06:09:00Z</cp:lastPrinted>
  <dcterms:created xsi:type="dcterms:W3CDTF">2016-04-13T13:36:00Z</dcterms:created>
  <dcterms:modified xsi:type="dcterms:W3CDTF">2017-02-07T06:10:00Z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