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649" w:rsidRPr="00902649" w:rsidRDefault="00EE343E" w:rsidP="003936C4">
      <w:p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902649">
        <w:rPr>
          <w:rFonts w:ascii="Calibri" w:hAnsi="Calibri"/>
          <w:b/>
          <w:bCs/>
          <w:sz w:val="22"/>
          <w:szCs w:val="22"/>
        </w:rPr>
        <w:t>OŚWIADCZENIE</w:t>
      </w:r>
      <w:r w:rsidR="002B752C" w:rsidRPr="00902649">
        <w:rPr>
          <w:rFonts w:ascii="Calibri" w:hAnsi="Calibri"/>
          <w:b/>
          <w:bCs/>
          <w:sz w:val="22"/>
          <w:szCs w:val="22"/>
        </w:rPr>
        <w:t xml:space="preserve"> </w:t>
      </w:r>
    </w:p>
    <w:p w:rsidR="00EE343E" w:rsidRPr="00902649" w:rsidRDefault="00EE343E" w:rsidP="003936C4">
      <w:p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Nazwa Wykonawcy ………………………………………………………………………….</w:t>
      </w: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Adres Wykonawcy ……………………………………………………………………………</w:t>
      </w: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Numer telefonu ……………………………………………………………………………….</w:t>
      </w:r>
    </w:p>
    <w:p w:rsidR="002B752C" w:rsidRPr="00902649" w:rsidRDefault="00366C9D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e-mail: </w:t>
      </w:r>
      <w:r w:rsidR="002B752C" w:rsidRPr="00902649">
        <w:rPr>
          <w:rFonts w:ascii="Calibri" w:hAnsi="Calibri" w:cs="Arial"/>
          <w:sz w:val="22"/>
          <w:szCs w:val="22"/>
        </w:rPr>
        <w:t xml:space="preserve"> …………………………………………………………………………</w:t>
      </w: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NIP …………………………………………..  REGON …………………………………….</w:t>
      </w:r>
    </w:p>
    <w:p w:rsidR="00EE343E" w:rsidRPr="00902649" w:rsidRDefault="00EE343E" w:rsidP="003936C4">
      <w:pPr>
        <w:spacing w:line="276" w:lineRule="auto"/>
        <w:rPr>
          <w:rFonts w:ascii="Calibri" w:hAnsi="Calibri"/>
          <w:sz w:val="22"/>
          <w:szCs w:val="22"/>
        </w:rPr>
      </w:pPr>
    </w:p>
    <w:p w:rsidR="00EE343E" w:rsidRPr="00E60447" w:rsidRDefault="00E60447" w:rsidP="00366C9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0447">
        <w:rPr>
          <w:rFonts w:asciiTheme="minorHAnsi" w:hAnsiTheme="minorHAnsi" w:cstheme="minorHAnsi"/>
          <w:sz w:val="22"/>
          <w:szCs w:val="22"/>
        </w:rPr>
        <w:t xml:space="preserve">Przystępując do udziału w postępowaniu o udzielenie zamówienia publicznego, w trybie przetargu nieograniczonego na podstawie art. 132 ustawy z dnia 11 września 2019 r. - Prawo zamówień </w:t>
      </w:r>
      <w:r w:rsidR="00130B54">
        <w:rPr>
          <w:rFonts w:asciiTheme="minorHAnsi" w:hAnsiTheme="minorHAnsi" w:cstheme="minorHAnsi"/>
          <w:sz w:val="22"/>
          <w:szCs w:val="22"/>
        </w:rPr>
        <w:t>publicznych (t. j. Dz. U. z 2022 r. poz. 1710</w:t>
      </w:r>
      <w:r w:rsidRPr="00E60447">
        <w:rPr>
          <w:rFonts w:asciiTheme="minorHAnsi" w:hAnsiTheme="minorHAnsi" w:cstheme="minorHAnsi"/>
          <w:sz w:val="22"/>
          <w:szCs w:val="22"/>
        </w:rPr>
        <w:t xml:space="preserve"> ze zm.), pod nazwą:</w:t>
      </w:r>
      <w:r w:rsidR="0002269F" w:rsidRPr="00E60447">
        <w:rPr>
          <w:rFonts w:asciiTheme="minorHAnsi" w:hAnsiTheme="minorHAnsi" w:cstheme="minorHAnsi"/>
          <w:sz w:val="22"/>
          <w:szCs w:val="22"/>
        </w:rPr>
        <w:t xml:space="preserve"> </w:t>
      </w:r>
      <w:r w:rsidR="00E22237" w:rsidRPr="00E60447">
        <w:rPr>
          <w:rFonts w:asciiTheme="minorHAnsi" w:hAnsiTheme="minorHAnsi" w:cstheme="minorHAnsi"/>
          <w:sz w:val="22"/>
          <w:szCs w:val="22"/>
        </w:rPr>
        <w:t>„</w:t>
      </w:r>
      <w:r w:rsidR="00130B54">
        <w:rPr>
          <w:rFonts w:asciiTheme="minorHAnsi" w:hAnsiTheme="minorHAnsi" w:cstheme="minorHAnsi"/>
          <w:b/>
          <w:sz w:val="22"/>
          <w:szCs w:val="22"/>
        </w:rPr>
        <w:t>Udzielenie i obsługa kredytu długoterminowego</w:t>
      </w:r>
      <w:r w:rsidR="00E22237" w:rsidRPr="00E60447">
        <w:rPr>
          <w:rFonts w:asciiTheme="minorHAnsi" w:hAnsiTheme="minorHAnsi" w:cstheme="minorHAnsi"/>
          <w:b/>
          <w:sz w:val="22"/>
          <w:szCs w:val="22"/>
        </w:rPr>
        <w:t>”.</w:t>
      </w:r>
    </w:p>
    <w:p w:rsidR="00E60447" w:rsidRPr="00E60447" w:rsidRDefault="00E60447" w:rsidP="00E60447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before="120" w:after="120" w:line="240" w:lineRule="auto"/>
        <w:ind w:left="426"/>
        <w:contextualSpacing w:val="0"/>
        <w:jc w:val="both"/>
        <w:rPr>
          <w:rFonts w:asciiTheme="minorHAnsi" w:eastAsia="Open Sans" w:hAnsiTheme="minorHAnsi" w:cstheme="minorHAnsi"/>
        </w:rPr>
      </w:pPr>
      <w:bookmarkStart w:id="0" w:name="_Hlk102567169"/>
      <w:r w:rsidRPr="00E60447">
        <w:rPr>
          <w:rFonts w:asciiTheme="minorHAnsi" w:eastAsia="Open Sans" w:hAnsiTheme="minorHAnsi" w:cstheme="minorHAnsi"/>
        </w:rPr>
        <w:t xml:space="preserve">Oświadczam, że w stosunku do wykonawcy/któregokolwiek z wykonawców wspólnie ubiegających się o udzielenie zamówienia nie zachodzi żadna z podstaw wykluczenia przewidzianych w art. 7 ust. 1 ustawy z dnia 13 kwietnia 2022 r. o szczególnych rozwiązaniach </w:t>
      </w:r>
      <w:r>
        <w:rPr>
          <w:rFonts w:asciiTheme="minorHAnsi" w:eastAsia="Open Sans" w:hAnsiTheme="minorHAnsi" w:cstheme="minorHAnsi"/>
        </w:rPr>
        <w:br/>
      </w:r>
      <w:r w:rsidRPr="00E60447">
        <w:rPr>
          <w:rFonts w:asciiTheme="minorHAnsi" w:eastAsia="Open Sans" w:hAnsiTheme="minorHAnsi" w:cstheme="minorHAnsi"/>
        </w:rPr>
        <w:t>w zakresie przeciwdziałania wspieraniu agresji na Ukrainę oraz służących ochronie bezpieczeństwa narodowego.</w:t>
      </w:r>
    </w:p>
    <w:bookmarkEnd w:id="0"/>
    <w:p w:rsidR="00E60447" w:rsidRPr="00E60447" w:rsidRDefault="00E60447" w:rsidP="00E60447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before="120" w:after="120" w:line="240" w:lineRule="auto"/>
        <w:ind w:left="42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Oświadczam, że wykonawca/którykolwiek z wykonawców wspólnie ubiegających się o udzielenie zamówienia nie jest:</w:t>
      </w:r>
    </w:p>
    <w:p w:rsidR="00E60447" w:rsidRPr="00E60447" w:rsidRDefault="00E60447" w:rsidP="00E60447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 xml:space="preserve">obywatelem rosyjskim, osobą fizyczną lub prawną, podmiotem lub organem z siedzibą </w:t>
      </w:r>
      <w:r>
        <w:rPr>
          <w:rFonts w:asciiTheme="minorHAnsi" w:eastAsia="Open Sans" w:hAnsiTheme="minorHAnsi" w:cstheme="minorHAnsi"/>
        </w:rPr>
        <w:br/>
      </w:r>
      <w:r w:rsidRPr="00E60447">
        <w:rPr>
          <w:rFonts w:asciiTheme="minorHAnsi" w:eastAsia="Open Sans" w:hAnsiTheme="minorHAnsi" w:cstheme="minorHAnsi"/>
        </w:rPr>
        <w:t>w Rosji;</w:t>
      </w:r>
    </w:p>
    <w:p w:rsidR="00E60447" w:rsidRPr="00E60447" w:rsidRDefault="00E60447" w:rsidP="00E60447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:rsidR="00E60447" w:rsidRPr="00E60447" w:rsidRDefault="00E60447" w:rsidP="00E60447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osobą fizyczną lub prawną, podmiotem lub organem działającym w imieniu lub pod kierunkiem:</w:t>
      </w:r>
    </w:p>
    <w:p w:rsidR="00E60447" w:rsidRPr="00E60447" w:rsidRDefault="00E60447" w:rsidP="00E60447">
      <w:pPr>
        <w:pStyle w:val="Akapitzlist"/>
        <w:widowControl w:val="0"/>
        <w:numPr>
          <w:ilvl w:val="0"/>
          <w:numId w:val="3"/>
        </w:numPr>
        <w:tabs>
          <w:tab w:val="left" w:pos="1276"/>
        </w:tabs>
        <w:spacing w:before="120" w:after="120" w:line="240" w:lineRule="auto"/>
        <w:ind w:left="127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 xml:space="preserve">obywateli rosyjskich lub osób fizycznych lub prawnych, podmiotów lub organów </w:t>
      </w:r>
      <w:r>
        <w:rPr>
          <w:rFonts w:asciiTheme="minorHAnsi" w:eastAsia="Open Sans" w:hAnsiTheme="minorHAnsi" w:cstheme="minorHAnsi"/>
        </w:rPr>
        <w:br/>
      </w:r>
      <w:r w:rsidRPr="00E60447">
        <w:rPr>
          <w:rFonts w:asciiTheme="minorHAnsi" w:eastAsia="Open Sans" w:hAnsiTheme="minorHAnsi" w:cstheme="minorHAnsi"/>
        </w:rPr>
        <w:t>z siedzibą w Rosji lub</w:t>
      </w:r>
    </w:p>
    <w:p w:rsidR="00E60447" w:rsidRPr="00E60447" w:rsidRDefault="00E60447" w:rsidP="00E60447">
      <w:pPr>
        <w:pStyle w:val="Akapitzlist"/>
        <w:widowControl w:val="0"/>
        <w:numPr>
          <w:ilvl w:val="0"/>
          <w:numId w:val="3"/>
        </w:numPr>
        <w:tabs>
          <w:tab w:val="left" w:pos="1276"/>
        </w:tabs>
        <w:spacing w:before="120" w:after="120" w:line="240" w:lineRule="auto"/>
        <w:ind w:left="127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:rsidR="00E60447" w:rsidRPr="00E60447" w:rsidRDefault="00E60447" w:rsidP="00E60447">
      <w:pPr>
        <w:pStyle w:val="Akapitzlist"/>
        <w:widowControl w:val="0"/>
        <w:tabs>
          <w:tab w:val="left" w:pos="2415"/>
        </w:tabs>
        <w:spacing w:before="120" w:after="120" w:line="240" w:lineRule="auto"/>
        <w:ind w:left="42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oraz że żaden z jego podwykonawców, dostawców i podmiotów, na których zdolności wykonawca/którykolwiek z wykonawców wspólnie ubiegających się o udzielenie zamówienia polega, w przypadku gdy przypada na nich ponad 10 % wartości zamówienia, nie należy do żadnej z powyższych kategorii podmiotów.</w:t>
      </w:r>
    </w:p>
    <w:p w:rsidR="00E60447" w:rsidRPr="00E60447" w:rsidRDefault="00E60447" w:rsidP="00E60447">
      <w:pPr>
        <w:pStyle w:val="Akapitzlist"/>
        <w:widowControl w:val="0"/>
        <w:tabs>
          <w:tab w:val="left" w:pos="2415"/>
        </w:tabs>
        <w:spacing w:before="120" w:after="120" w:line="240" w:lineRule="auto"/>
        <w:ind w:left="360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 xml:space="preserve">W związku z powyższym oświadczam, że w stosunku do wykonawcy/któregokolwiek </w:t>
      </w:r>
      <w:r>
        <w:rPr>
          <w:rFonts w:asciiTheme="minorHAnsi" w:eastAsia="Open Sans" w:hAnsiTheme="minorHAnsi" w:cstheme="minorHAnsi"/>
        </w:rPr>
        <w:br/>
      </w:r>
      <w:bookmarkStart w:id="1" w:name="_GoBack"/>
      <w:bookmarkEnd w:id="1"/>
      <w:r w:rsidRPr="00E60447">
        <w:rPr>
          <w:rFonts w:asciiTheme="minorHAnsi" w:eastAsia="Open Sans" w:hAnsiTheme="minorHAnsi" w:cstheme="minorHAnsi"/>
        </w:rPr>
        <w:t xml:space="preserve">z wykonawców wspólnie ubiegających się o udzielenie zamówienia nie zachodzi podstawa wykluczenia przewidziana w art. 5k Rozporządzenia Rady (UE) nr 833/2014 z dnia </w:t>
      </w:r>
      <w:r w:rsidRPr="00E60447">
        <w:rPr>
          <w:rFonts w:asciiTheme="minorHAnsi" w:eastAsia="Open Sans" w:hAnsiTheme="minorHAnsi" w:cstheme="minorHAnsi"/>
        </w:rPr>
        <w:br/>
        <w:t>31 lipca 2014 r.</w:t>
      </w:r>
    </w:p>
    <w:p w:rsidR="00E60447" w:rsidRPr="00366C9D" w:rsidRDefault="00E60447" w:rsidP="00366C9D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890974" w:rsidRPr="00890974" w:rsidRDefault="00890974" w:rsidP="00890974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8"/>
          <w:szCs w:val="18"/>
        </w:rPr>
      </w:pPr>
      <w:r w:rsidRPr="00890974"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</w:t>
      </w:r>
    </w:p>
    <w:p w:rsidR="00890974" w:rsidRPr="00890974" w:rsidRDefault="00890974" w:rsidP="00890974">
      <w:pPr>
        <w:widowControl w:val="0"/>
        <w:autoSpaceDE w:val="0"/>
        <w:autoSpaceDN w:val="0"/>
        <w:adjustRightInd w:val="0"/>
        <w:ind w:left="4248"/>
        <w:jc w:val="right"/>
        <w:rPr>
          <w:rFonts w:ascii="Calibri" w:hAnsi="Calibri" w:cs="Calibri"/>
          <w:color w:val="000000"/>
          <w:sz w:val="18"/>
          <w:szCs w:val="18"/>
        </w:rPr>
      </w:pPr>
      <w:r w:rsidRPr="00890974">
        <w:rPr>
          <w:rFonts w:ascii="Calibri" w:hAnsi="Calibri" w:cs="Calibri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890974">
        <w:rPr>
          <w:rFonts w:ascii="Calibri" w:hAnsi="Calibri" w:cs="Calibri"/>
          <w:color w:val="000000"/>
          <w:sz w:val="18"/>
          <w:szCs w:val="18"/>
        </w:rPr>
        <w:br/>
        <w:t xml:space="preserve">                                     (data i podpis Wykonawcy)</w:t>
      </w:r>
      <w:r w:rsidRPr="00890974">
        <w:rPr>
          <w:rFonts w:ascii="Calibri" w:hAnsi="Calibri" w:cs="Calibri"/>
          <w:color w:val="000000"/>
          <w:sz w:val="18"/>
          <w:szCs w:val="18"/>
        </w:rPr>
        <w:br/>
        <w:t>(kwal</w:t>
      </w:r>
      <w:r w:rsidR="00347543">
        <w:rPr>
          <w:rFonts w:ascii="Calibri" w:hAnsi="Calibri" w:cs="Calibri"/>
          <w:color w:val="000000"/>
          <w:sz w:val="18"/>
          <w:szCs w:val="18"/>
        </w:rPr>
        <w:t>ifikowany podpis elektroniczny)</w:t>
      </w:r>
    </w:p>
    <w:sectPr w:rsidR="00890974" w:rsidRPr="00890974" w:rsidSect="00FA1DC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953" w:rsidRDefault="00621953">
      <w:r>
        <w:separator/>
      </w:r>
    </w:p>
  </w:endnote>
  <w:endnote w:type="continuationSeparator" w:id="0">
    <w:p w:rsidR="00621953" w:rsidRDefault="00621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WFranklin">
    <w:altName w:val="Gabriola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GWTime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AB8" w:rsidRDefault="00B01F68" w:rsidP="00EE34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F0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0AB8" w:rsidRDefault="00AF0AB8" w:rsidP="002B752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AB8" w:rsidRDefault="00AF0AB8" w:rsidP="00EE343E">
    <w:pPr>
      <w:pStyle w:val="Stopka"/>
      <w:framePr w:wrap="around" w:vAnchor="text" w:hAnchor="margin" w:xAlign="right" w:y="1"/>
      <w:rPr>
        <w:rStyle w:val="Numerstrony"/>
      </w:rPr>
    </w:pPr>
  </w:p>
  <w:p w:rsidR="00AF0AB8" w:rsidRPr="002B752C" w:rsidRDefault="00AF0AB8" w:rsidP="002B752C">
    <w:pPr>
      <w:pStyle w:val="Stopka"/>
      <w:ind w:right="360"/>
      <w:jc w:val="center"/>
      <w:rPr>
        <w:rFonts w:ascii="Calibri" w:hAnsi="Calibr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953" w:rsidRDefault="00621953">
      <w:r>
        <w:separator/>
      </w:r>
    </w:p>
  </w:footnote>
  <w:footnote w:type="continuationSeparator" w:id="0">
    <w:p w:rsidR="00621953" w:rsidRDefault="006219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C29" w:rsidRDefault="00805C29" w:rsidP="00805C29">
    <w:pPr>
      <w:pStyle w:val="Nagwek"/>
      <w:jc w:val="right"/>
      <w:rPr>
        <w:rFonts w:ascii="Calibri" w:hAnsi="Calibri" w:cs="Calibri"/>
        <w:sz w:val="20"/>
        <w:szCs w:val="20"/>
      </w:rPr>
    </w:pPr>
    <w:r w:rsidRPr="00C423C5">
      <w:rPr>
        <w:rFonts w:ascii="Calibri" w:hAnsi="Calibri" w:cs="Calibri"/>
        <w:sz w:val="20"/>
        <w:szCs w:val="20"/>
      </w:rPr>
      <w:t xml:space="preserve">Załącznik nr </w:t>
    </w:r>
    <w:r w:rsidR="00E60447">
      <w:rPr>
        <w:rFonts w:ascii="Calibri" w:hAnsi="Calibri" w:cs="Calibri"/>
        <w:sz w:val="20"/>
        <w:szCs w:val="20"/>
      </w:rPr>
      <w:t>2a</w:t>
    </w:r>
    <w:r w:rsidRPr="00C423C5">
      <w:rPr>
        <w:rFonts w:ascii="Calibri" w:hAnsi="Calibri" w:cs="Calibri"/>
        <w:sz w:val="20"/>
        <w:szCs w:val="20"/>
      </w:rPr>
      <w:t xml:space="preserve"> do SWZ</w:t>
    </w:r>
    <w:r w:rsidR="00922F88">
      <w:rPr>
        <w:rFonts w:ascii="Calibri" w:hAnsi="Calibri" w:cs="Calibri"/>
        <w:sz w:val="20"/>
        <w:szCs w:val="20"/>
      </w:rPr>
      <w:br/>
    </w:r>
    <w:r w:rsidR="00922F88" w:rsidRPr="00922F88">
      <w:rPr>
        <w:rFonts w:ascii="Calibri" w:hAnsi="Calibri" w:cs="Calibri"/>
        <w:sz w:val="20"/>
        <w:szCs w:val="20"/>
      </w:rPr>
      <w:t xml:space="preserve">Nr postępowania: </w:t>
    </w:r>
    <w:r w:rsidR="00D30126">
      <w:rPr>
        <w:rFonts w:ascii="Calibri" w:hAnsi="Calibri" w:cs="Calibri"/>
        <w:sz w:val="20"/>
        <w:szCs w:val="20"/>
      </w:rPr>
      <w:t>Z</w:t>
    </w:r>
    <w:r w:rsidR="00922F88" w:rsidRPr="00922F88">
      <w:rPr>
        <w:rFonts w:ascii="Calibri" w:hAnsi="Calibri" w:cs="Calibri"/>
        <w:sz w:val="20"/>
        <w:szCs w:val="20"/>
      </w:rPr>
      <w:t>PP.271.</w:t>
    </w:r>
    <w:r w:rsidR="00130B54">
      <w:rPr>
        <w:rFonts w:ascii="Calibri" w:hAnsi="Calibri" w:cs="Calibri"/>
        <w:sz w:val="20"/>
        <w:szCs w:val="20"/>
      </w:rPr>
      <w:t>1</w:t>
    </w:r>
    <w:r w:rsidR="00E22237">
      <w:rPr>
        <w:rFonts w:ascii="Calibri" w:hAnsi="Calibri" w:cs="Calibri"/>
        <w:sz w:val="20"/>
        <w:szCs w:val="20"/>
      </w:rPr>
      <w:t>9</w:t>
    </w:r>
    <w:r w:rsidR="00922F88" w:rsidRPr="00922F88">
      <w:rPr>
        <w:rFonts w:ascii="Calibri" w:hAnsi="Calibri" w:cs="Calibri"/>
        <w:sz w:val="20"/>
        <w:szCs w:val="20"/>
      </w:rPr>
      <w:t>.202</w:t>
    </w:r>
    <w:r w:rsidR="0093620B">
      <w:rPr>
        <w:rFonts w:ascii="Calibri" w:hAnsi="Calibri" w:cs="Calibri"/>
        <w:sz w:val="20"/>
        <w:szCs w:val="20"/>
      </w:rPr>
      <w:t>2</w:t>
    </w:r>
  </w:p>
  <w:p w:rsidR="00E22237" w:rsidRPr="00C423C5" w:rsidRDefault="00E22237" w:rsidP="00805C29">
    <w:pPr>
      <w:pStyle w:val="Nagwek"/>
      <w:jc w:val="right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F0B1D"/>
    <w:multiLevelType w:val="hybridMultilevel"/>
    <w:tmpl w:val="28580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48E83FE2"/>
    <w:multiLevelType w:val="multilevel"/>
    <w:tmpl w:val="39A49234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3105" w:hanging="1125"/>
      </w:pPr>
      <w:rPr>
        <w:rFonts w:ascii="Open Sans" w:eastAsia="Open Sans" w:hAnsi="Open Sans" w:cs="Open San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46087"/>
    <w:multiLevelType w:val="hybridMultilevel"/>
    <w:tmpl w:val="44109486"/>
    <w:lvl w:ilvl="0" w:tplc="04150017">
      <w:start w:val="1"/>
      <w:numFmt w:val="lowerLetter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oNotHyphenateCaps/>
  <w:drawingGridHorizontalSpacing w:val="181"/>
  <w:drawingGridVerticalSpacing w:val="181"/>
  <w:displayHorizontalDrawingGridEvery w:val="10"/>
  <w:displayVerticalDrawingGridEvery w:val="1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docVars>
    <w:docVar w:name="Autor" w:val="Natalia Grzywalska (nataliag)"/>
    <w:docVar w:name="AutorData" w:val="11-03-2013 12:11"/>
    <w:docVar w:name="AutorLogin" w:val="nataliag"/>
    <w:docVar w:name="Header" w:val="_x000D_"/>
    <w:docVar w:name="LastUser" w:val="nataliag"/>
    <w:docVar w:name="LE_Links" w:val="{BBC6EBD4-CE6D-40A7-84B9-3836E595DF1F}"/>
    <w:docVar w:name="LiczbaKonarow" w:val="2"/>
    <w:docVar w:name="LoadID" w:val="258466315823"/>
    <w:docVar w:name="NazwaPliku" w:val="grupa_kapitolowa_oswiadczenie"/>
    <w:docVar w:name="Path" w:val="C:\Users\nataliag\Desktop\grupa_kapitolowa_oswiadczenie.rtf"/>
    <w:docVar w:name="SEID" w:val="258466315823"/>
  </w:docVars>
  <w:rsids>
    <w:rsidRoot w:val="002B752C"/>
    <w:rsid w:val="0002269F"/>
    <w:rsid w:val="00024ED9"/>
    <w:rsid w:val="00026A88"/>
    <w:rsid w:val="000A1CB7"/>
    <w:rsid w:val="000A2056"/>
    <w:rsid w:val="000F1450"/>
    <w:rsid w:val="00130B54"/>
    <w:rsid w:val="001C79CB"/>
    <w:rsid w:val="00212AE4"/>
    <w:rsid w:val="0025354D"/>
    <w:rsid w:val="002B09B7"/>
    <w:rsid w:val="002B752C"/>
    <w:rsid w:val="002D0CDA"/>
    <w:rsid w:val="002D38A3"/>
    <w:rsid w:val="002E713E"/>
    <w:rsid w:val="003160CE"/>
    <w:rsid w:val="00347543"/>
    <w:rsid w:val="00366C9D"/>
    <w:rsid w:val="0037445F"/>
    <w:rsid w:val="003936C4"/>
    <w:rsid w:val="004149D9"/>
    <w:rsid w:val="0043303F"/>
    <w:rsid w:val="004D4C85"/>
    <w:rsid w:val="005361E3"/>
    <w:rsid w:val="005429EC"/>
    <w:rsid w:val="005429F1"/>
    <w:rsid w:val="00556B57"/>
    <w:rsid w:val="00562724"/>
    <w:rsid w:val="0056344C"/>
    <w:rsid w:val="00571E0A"/>
    <w:rsid w:val="005847C4"/>
    <w:rsid w:val="005917BD"/>
    <w:rsid w:val="005C4BEA"/>
    <w:rsid w:val="005C5B6D"/>
    <w:rsid w:val="005F776F"/>
    <w:rsid w:val="00621953"/>
    <w:rsid w:val="0062418C"/>
    <w:rsid w:val="00630536"/>
    <w:rsid w:val="00643A9E"/>
    <w:rsid w:val="00653EB4"/>
    <w:rsid w:val="006A0CAA"/>
    <w:rsid w:val="006B189B"/>
    <w:rsid w:val="006E3862"/>
    <w:rsid w:val="00715D2B"/>
    <w:rsid w:val="00716ABF"/>
    <w:rsid w:val="00724841"/>
    <w:rsid w:val="007976DB"/>
    <w:rsid w:val="00805C29"/>
    <w:rsid w:val="00890974"/>
    <w:rsid w:val="008C3C3F"/>
    <w:rsid w:val="008F2636"/>
    <w:rsid w:val="00902649"/>
    <w:rsid w:val="00904FB6"/>
    <w:rsid w:val="00922F88"/>
    <w:rsid w:val="0093620B"/>
    <w:rsid w:val="009510BC"/>
    <w:rsid w:val="0096491C"/>
    <w:rsid w:val="00986CDC"/>
    <w:rsid w:val="00A20EF6"/>
    <w:rsid w:val="00A73236"/>
    <w:rsid w:val="00A87E37"/>
    <w:rsid w:val="00AF0AB8"/>
    <w:rsid w:val="00AF7D4C"/>
    <w:rsid w:val="00B01F68"/>
    <w:rsid w:val="00B12162"/>
    <w:rsid w:val="00B67CF7"/>
    <w:rsid w:val="00B85A8E"/>
    <w:rsid w:val="00C423C5"/>
    <w:rsid w:val="00C46EBB"/>
    <w:rsid w:val="00D30126"/>
    <w:rsid w:val="00D403A6"/>
    <w:rsid w:val="00D47E84"/>
    <w:rsid w:val="00DF444A"/>
    <w:rsid w:val="00E22237"/>
    <w:rsid w:val="00E60447"/>
    <w:rsid w:val="00EA7B14"/>
    <w:rsid w:val="00ED48E0"/>
    <w:rsid w:val="00ED5929"/>
    <w:rsid w:val="00EE343E"/>
    <w:rsid w:val="00F75CF1"/>
    <w:rsid w:val="00FA1DCE"/>
    <w:rsid w:val="00FA5C19"/>
    <w:rsid w:val="00FB2879"/>
    <w:rsid w:val="00FC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A1D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adint">
    <w:name w:val="lead_int"/>
    <w:basedOn w:val="Normalny"/>
    <w:next w:val="Normalny"/>
    <w:rsid w:val="00FA1DCE"/>
    <w:pPr>
      <w:shd w:val="pct50" w:color="00FFFF" w:fill="auto"/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i/>
      <w:sz w:val="20"/>
      <w:szCs w:val="20"/>
    </w:rPr>
  </w:style>
  <w:style w:type="paragraph" w:customStyle="1" w:styleId="podpis">
    <w:name w:val="podpis"/>
    <w:basedOn w:val="Normalny"/>
    <w:next w:val="Normalny"/>
    <w:rsid w:val="00FA1DCE"/>
    <w:pPr>
      <w:shd w:val="pct50" w:color="FF0000" w:fill="auto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podpisint">
    <w:name w:val="podpis_int"/>
    <w:basedOn w:val="podpis"/>
    <w:next w:val="Normalny"/>
    <w:rsid w:val="00FA1DCE"/>
    <w:pPr>
      <w:shd w:val="pct50" w:color="FF00FF" w:fill="auto"/>
    </w:pPr>
    <w:rPr>
      <w:rFonts w:ascii="GWFranklin" w:hAnsi="GWFranklin"/>
    </w:rPr>
  </w:style>
  <w:style w:type="paragraph" w:customStyle="1" w:styleId="pytaniewywiadu">
    <w:name w:val="pytanie_wywiadu"/>
    <w:basedOn w:val="Normalny"/>
    <w:next w:val="Normalny"/>
    <w:rsid w:val="00FA1DCE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customStyle="1" w:styleId="tagiint">
    <w:name w:val="tagi_int"/>
    <w:basedOn w:val="nadtytulint"/>
    <w:rsid w:val="00FA1DCE"/>
    <w:pPr>
      <w:shd w:val="clear" w:color="auto" w:fill="FFFF99"/>
    </w:pPr>
  </w:style>
  <w:style w:type="character" w:customStyle="1" w:styleId="spolka">
    <w:name w:val="spolka"/>
    <w:rsid w:val="00FA1DCE"/>
    <w:rPr>
      <w:u w:val="wavyDouble"/>
    </w:rPr>
  </w:style>
  <w:style w:type="paragraph" w:customStyle="1" w:styleId="srodtytul">
    <w:name w:val="srodtytul"/>
    <w:next w:val="Normalny"/>
    <w:rsid w:val="00FA1DCE"/>
    <w:pPr>
      <w:overflowPunct w:val="0"/>
      <w:autoSpaceDE w:val="0"/>
      <w:autoSpaceDN w:val="0"/>
      <w:adjustRightInd w:val="0"/>
      <w:spacing w:before="120" w:after="60"/>
      <w:textAlignment w:val="baseline"/>
    </w:pPr>
    <w:rPr>
      <w:rFonts w:ascii="Arial" w:hAnsi="Arial"/>
      <w:b/>
      <w:i/>
      <w:sz w:val="24"/>
    </w:rPr>
  </w:style>
  <w:style w:type="paragraph" w:customStyle="1" w:styleId="tylkopapier">
    <w:name w:val="tylko_papier"/>
    <w:basedOn w:val="Normalny"/>
    <w:next w:val="Normalny"/>
    <w:rsid w:val="00FA1DCE"/>
    <w:pPr>
      <w:shd w:val="pct30" w:color="auto" w:fill="auto"/>
      <w:overflowPunct w:val="0"/>
      <w:autoSpaceDE w:val="0"/>
      <w:autoSpaceDN w:val="0"/>
      <w:adjustRightInd w:val="0"/>
      <w:spacing w:after="240"/>
      <w:textAlignment w:val="baseline"/>
    </w:pPr>
    <w:rPr>
      <w:szCs w:val="20"/>
    </w:rPr>
  </w:style>
  <w:style w:type="paragraph" w:customStyle="1" w:styleId="tytulint">
    <w:name w:val="tytul_int"/>
    <w:basedOn w:val="Normalny"/>
    <w:next w:val="leadint"/>
    <w:rsid w:val="00FA1DCE"/>
    <w:pPr>
      <w:shd w:val="pct50" w:color="0000FF" w:fill="auto"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b/>
      <w:sz w:val="28"/>
      <w:szCs w:val="20"/>
    </w:rPr>
  </w:style>
  <w:style w:type="paragraph" w:customStyle="1" w:styleId="zwyklytekst">
    <w:name w:val="zwykly_tekst"/>
    <w:basedOn w:val="Normalny"/>
    <w:rsid w:val="00FA1DC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TimesNewRoman">
    <w:name w:val="Times New Roman"/>
    <w:basedOn w:val="Normalny"/>
    <w:next w:val="Normalny"/>
    <w:rsid w:val="00FA1DCE"/>
    <w:pPr>
      <w:overflowPunct w:val="0"/>
      <w:autoSpaceDE w:val="0"/>
      <w:autoSpaceDN w:val="0"/>
      <w:adjustRightInd w:val="0"/>
      <w:textAlignment w:val="baseline"/>
    </w:pPr>
    <w:rPr>
      <w:rFonts w:ascii="GWTimes" w:hAnsi="GWTimes"/>
      <w:b/>
      <w:szCs w:val="20"/>
    </w:rPr>
  </w:style>
  <w:style w:type="paragraph" w:customStyle="1" w:styleId="uwagiword">
    <w:name w:val="uwagi_word"/>
    <w:basedOn w:val="tylkopapier"/>
    <w:autoRedefine/>
    <w:rsid w:val="00FA1DCE"/>
    <w:pPr>
      <w:shd w:val="pct30" w:color="FFFF99" w:fill="auto"/>
      <w:spacing w:after="0"/>
    </w:pPr>
    <w:rPr>
      <w:rFonts w:ascii="Arial" w:hAnsi="Arial"/>
    </w:rPr>
  </w:style>
  <w:style w:type="paragraph" w:customStyle="1" w:styleId="tylkoint">
    <w:name w:val="tylko_int"/>
    <w:basedOn w:val="leadint"/>
    <w:next w:val="zwyklytekst"/>
    <w:autoRedefine/>
    <w:rsid w:val="00FA1DCE"/>
    <w:pPr>
      <w:shd w:val="pct50" w:color="00FF00" w:fill="auto"/>
    </w:pPr>
    <w:rPr>
      <w:i w:val="0"/>
    </w:rPr>
  </w:style>
  <w:style w:type="paragraph" w:customStyle="1" w:styleId="bodymob">
    <w:name w:val="body_mob"/>
    <w:basedOn w:val="Normalny"/>
    <w:rsid w:val="00FA1DCE"/>
    <w:pPr>
      <w:shd w:val="pct25" w:color="99CC00" w:fill="auto"/>
    </w:pPr>
  </w:style>
  <w:style w:type="paragraph" w:customStyle="1" w:styleId="bodysms">
    <w:name w:val="body_sms"/>
    <w:basedOn w:val="zwyklytekst"/>
    <w:next w:val="bodymob"/>
    <w:rsid w:val="00FA1DCE"/>
    <w:pPr>
      <w:shd w:val="pct50" w:color="99CC00" w:fill="auto"/>
    </w:pPr>
  </w:style>
  <w:style w:type="paragraph" w:customStyle="1" w:styleId="teaser">
    <w:name w:val="teaser"/>
    <w:basedOn w:val="zwyklytekst"/>
    <w:next w:val="bodysms"/>
    <w:rsid w:val="00FA1DCE"/>
    <w:pPr>
      <w:shd w:val="pct50" w:color="339966" w:fill="auto"/>
    </w:pPr>
    <w:rPr>
      <w:rFonts w:ascii="Arial" w:hAnsi="Arial" w:cs="Arial"/>
    </w:rPr>
  </w:style>
  <w:style w:type="paragraph" w:customStyle="1" w:styleId="tytulmob">
    <w:name w:val="tytul_mob"/>
    <w:basedOn w:val="zwyklytekst"/>
    <w:next w:val="teaser"/>
    <w:rsid w:val="00FA1DCE"/>
    <w:pPr>
      <w:shd w:val="pct70" w:color="339966" w:fill="auto"/>
    </w:pPr>
    <w:rPr>
      <w:rFonts w:ascii="Arial" w:hAnsi="Arial" w:cs="Arial"/>
      <w:b/>
      <w:bCs/>
      <w:sz w:val="28"/>
    </w:rPr>
  </w:style>
  <w:style w:type="paragraph" w:customStyle="1" w:styleId="03srodtytul">
    <w:name w:val="03 srodtytul"/>
    <w:next w:val="Normalny"/>
    <w:rsid w:val="00FA1DCE"/>
    <w:pPr>
      <w:keepNext/>
      <w:keepLines/>
      <w:suppressAutoHyphens/>
      <w:spacing w:before="28" w:after="125" w:line="200" w:lineRule="exact"/>
    </w:pPr>
    <w:rPr>
      <w:rFonts w:ascii="Arial" w:hAnsi="Arial"/>
      <w:b/>
      <w:position w:val="-8"/>
      <w:sz w:val="22"/>
    </w:rPr>
  </w:style>
  <w:style w:type="paragraph" w:customStyle="1" w:styleId="07podpisautordown">
    <w:name w:val="07 podpis autor down"/>
    <w:basedOn w:val="Normalny"/>
    <w:rsid w:val="00FA1DCE"/>
    <w:pPr>
      <w:widowControl w:val="0"/>
      <w:suppressAutoHyphens/>
      <w:autoSpaceDE w:val="0"/>
      <w:autoSpaceDN w:val="0"/>
      <w:adjustRightInd w:val="0"/>
      <w:spacing w:line="192" w:lineRule="exact"/>
    </w:pPr>
    <w:rPr>
      <w:b/>
      <w:color w:val="000000"/>
      <w:sz w:val="18"/>
      <w:szCs w:val="18"/>
    </w:rPr>
  </w:style>
  <w:style w:type="paragraph" w:customStyle="1" w:styleId="14wywiadpytanie">
    <w:name w:val="14 wywiad pytanie"/>
    <w:basedOn w:val="Normalny"/>
    <w:next w:val="Normalny"/>
    <w:rsid w:val="00FA1DCE"/>
    <w:pPr>
      <w:widowControl w:val="0"/>
      <w:autoSpaceDE w:val="0"/>
      <w:autoSpaceDN w:val="0"/>
      <w:adjustRightInd w:val="0"/>
      <w:spacing w:line="192" w:lineRule="exact"/>
      <w:jc w:val="both"/>
    </w:pPr>
    <w:rPr>
      <w:b/>
      <w:sz w:val="18"/>
    </w:rPr>
  </w:style>
  <w:style w:type="paragraph" w:customStyle="1" w:styleId="nadtytulint">
    <w:name w:val="nadtytul_int"/>
    <w:basedOn w:val="zwyklytekst"/>
    <w:next w:val="zwyklytekst"/>
    <w:rsid w:val="00FA1DCE"/>
    <w:pPr>
      <w:shd w:val="clear" w:color="auto" w:fill="CC99FF"/>
    </w:pPr>
    <w:rPr>
      <w:b/>
      <w:bCs/>
    </w:rPr>
  </w:style>
  <w:style w:type="paragraph" w:customStyle="1" w:styleId="wyroznienie">
    <w:name w:val="wyroznienie"/>
    <w:basedOn w:val="srodtytul"/>
    <w:rsid w:val="00FA1DCE"/>
    <w:rPr>
      <w:i w:val="0"/>
      <w:sz w:val="26"/>
    </w:rPr>
  </w:style>
  <w:style w:type="paragraph" w:customStyle="1" w:styleId="Bombka">
    <w:name w:val="Bombka"/>
    <w:basedOn w:val="Normalny"/>
    <w:next w:val="zwyklytekst"/>
    <w:rsid w:val="00FA1DCE"/>
    <w:pPr>
      <w:shd w:val="clear" w:color="auto" w:fill="99CCFF"/>
    </w:pPr>
    <w:rPr>
      <w:b/>
    </w:rPr>
  </w:style>
  <w:style w:type="paragraph" w:customStyle="1" w:styleId="bombkaint">
    <w:name w:val="bombka_int"/>
    <w:basedOn w:val="Normalny"/>
    <w:next w:val="zwyklytekst"/>
    <w:rsid w:val="00FA1DCE"/>
    <w:pPr>
      <w:shd w:val="clear" w:color="auto" w:fill="99CCFF"/>
    </w:pPr>
    <w:rPr>
      <w:b/>
    </w:rPr>
  </w:style>
  <w:style w:type="character" w:customStyle="1" w:styleId="bold">
    <w:name w:val="bold"/>
    <w:rsid w:val="00FA1DCE"/>
    <w:rPr>
      <w:b/>
      <w:bCs/>
    </w:rPr>
  </w:style>
  <w:style w:type="paragraph" w:styleId="Stopka">
    <w:name w:val="footer"/>
    <w:basedOn w:val="Normalny"/>
    <w:rsid w:val="002B752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752C"/>
  </w:style>
  <w:style w:type="paragraph" w:styleId="Nagwek">
    <w:name w:val="header"/>
    <w:basedOn w:val="Normalny"/>
    <w:link w:val="NagwekZnak"/>
    <w:rsid w:val="002B75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2B752C"/>
    <w:rPr>
      <w:sz w:val="24"/>
      <w:szCs w:val="24"/>
      <w:lang w:val="pl-PL" w:eastAsia="pl-PL" w:bidi="ar-SA"/>
    </w:rPr>
  </w:style>
  <w:style w:type="character" w:styleId="Odwoaniedokomentarza">
    <w:name w:val="annotation reference"/>
    <w:rsid w:val="002D0CD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D0C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D0CDA"/>
  </w:style>
  <w:style w:type="paragraph" w:styleId="Tematkomentarza">
    <w:name w:val="annotation subject"/>
    <w:basedOn w:val="Tekstkomentarza"/>
    <w:next w:val="Tekstkomentarza"/>
    <w:link w:val="TematkomentarzaZnak"/>
    <w:rsid w:val="002D0CDA"/>
    <w:rPr>
      <w:b/>
      <w:bCs/>
    </w:rPr>
  </w:style>
  <w:style w:type="character" w:customStyle="1" w:styleId="TematkomentarzaZnak">
    <w:name w:val="Temat komentarza Znak"/>
    <w:link w:val="Tematkomentarza"/>
    <w:rsid w:val="002D0CDA"/>
    <w:rPr>
      <w:b/>
      <w:bCs/>
    </w:rPr>
  </w:style>
  <w:style w:type="paragraph" w:styleId="Akapitzlist">
    <w:name w:val="List Paragraph"/>
    <w:aliases w:val="zwykły tekst,List Paragraph1,BulletC,normalny tekst,Obiekt,CW_Lista,Akapit z list¹,Eko punkty,podpunkt,Nagłówek 3 Eko"/>
    <w:basedOn w:val="Normalny"/>
    <w:link w:val="AkapitzlistZnak"/>
    <w:uiPriority w:val="34"/>
    <w:qFormat/>
    <w:rsid w:val="00E60447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"/>
    <w:basedOn w:val="Domylnaczcionkaakapitu"/>
    <w:link w:val="Akapitzlist"/>
    <w:uiPriority w:val="34"/>
    <w:qFormat/>
    <w:locked/>
    <w:rsid w:val="00E60447"/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"/>
    <w:rsid w:val="00B85A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5A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BC6EBD4-CE6D-40A7-84B9-3836E595DF1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UM Bartoszyce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 Wioletta</dc:creator>
  <cp:lastModifiedBy>poddenek_w</cp:lastModifiedBy>
  <cp:revision>3</cp:revision>
  <dcterms:created xsi:type="dcterms:W3CDTF">2022-09-21T05:19:00Z</dcterms:created>
  <dcterms:modified xsi:type="dcterms:W3CDTF">2022-09-21T05:48:00Z</dcterms:modified>
</cp:coreProperties>
</file>