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A4" w:rsidRDefault="00552EA4" w:rsidP="00552EA4">
      <w:pPr>
        <w:autoSpaceDE w:val="0"/>
        <w:autoSpaceDN w:val="0"/>
        <w:adjustRightInd w:val="0"/>
        <w:spacing w:after="0" w:line="240" w:lineRule="auto"/>
        <w:jc w:val="both"/>
        <w:rPr>
          <w:rFonts w:ascii="Times New Roman" w:eastAsia="TrebuchetMS" w:hAnsi="Times New Roman" w:cs="Times New Roman"/>
          <w:sz w:val="28"/>
          <w:szCs w:val="28"/>
        </w:rPr>
      </w:pPr>
      <w:r>
        <w:rPr>
          <w:rFonts w:ascii="Times New Roman" w:eastAsia="TrebuchetMS" w:hAnsi="Times New Roman" w:cs="Times New Roman"/>
          <w:sz w:val="28"/>
          <w:szCs w:val="28"/>
        </w:rPr>
        <w:t xml:space="preserve">     </w:t>
      </w:r>
    </w:p>
    <w:p w:rsidR="00552EA4" w:rsidRDefault="00552EA4" w:rsidP="00552EA4">
      <w:pPr>
        <w:autoSpaceDE w:val="0"/>
        <w:autoSpaceDN w:val="0"/>
        <w:adjustRightInd w:val="0"/>
        <w:spacing w:after="0" w:line="240" w:lineRule="auto"/>
        <w:jc w:val="both"/>
        <w:rPr>
          <w:rFonts w:ascii="Times New Roman" w:eastAsia="TrebuchetMS" w:hAnsi="Times New Roman" w:cs="Times New Roman"/>
          <w:sz w:val="28"/>
          <w:szCs w:val="28"/>
        </w:rPr>
      </w:pPr>
    </w:p>
    <w:p w:rsidR="00552EA4" w:rsidRDefault="00552EA4" w:rsidP="00552EA4">
      <w:pPr>
        <w:ind w:left="4956"/>
        <w:rPr>
          <w:rFonts w:ascii="Arial" w:hAnsi="Arial"/>
          <w:sz w:val="20"/>
        </w:rPr>
      </w:pPr>
      <w:r>
        <w:rPr>
          <w:rFonts w:ascii="Arial" w:hAnsi="Arial"/>
          <w:sz w:val="20"/>
        </w:rPr>
        <w:t xml:space="preserve">                              Załącznik nr 1</w:t>
      </w:r>
    </w:p>
    <w:p w:rsidR="00552EA4" w:rsidRDefault="00552EA4" w:rsidP="00552EA4">
      <w:pPr>
        <w:ind w:left="4956"/>
        <w:rPr>
          <w:rFonts w:ascii="Arial" w:hAnsi="Arial"/>
          <w:sz w:val="20"/>
        </w:rPr>
      </w:pPr>
      <w:r>
        <w:rPr>
          <w:rFonts w:ascii="Arial" w:hAnsi="Arial"/>
          <w:sz w:val="20"/>
        </w:rPr>
        <w:t xml:space="preserve">                      do uchwały nr  ……………………</w:t>
      </w:r>
    </w:p>
    <w:p w:rsidR="00552EA4" w:rsidRDefault="00552EA4" w:rsidP="00552EA4">
      <w:pPr>
        <w:ind w:left="4956" w:firstLine="708"/>
        <w:rPr>
          <w:rFonts w:ascii="Arial" w:hAnsi="Arial"/>
          <w:sz w:val="20"/>
        </w:rPr>
      </w:pPr>
      <w:r>
        <w:rPr>
          <w:rFonts w:ascii="Arial" w:hAnsi="Arial"/>
          <w:sz w:val="20"/>
        </w:rPr>
        <w:t xml:space="preserve">          Rady Miasta Bartoszyce</w:t>
      </w:r>
    </w:p>
    <w:p w:rsidR="00552EA4" w:rsidRDefault="00552EA4" w:rsidP="00552EA4">
      <w:pPr>
        <w:ind w:left="4956" w:firstLine="708"/>
        <w:rPr>
          <w:rFonts w:ascii="Arial" w:hAnsi="Arial"/>
          <w:sz w:val="20"/>
        </w:rPr>
      </w:pPr>
      <w:r>
        <w:rPr>
          <w:rFonts w:ascii="Arial" w:hAnsi="Arial"/>
          <w:sz w:val="20"/>
        </w:rPr>
        <w:t xml:space="preserve">           z dnia …………………..r.</w:t>
      </w:r>
    </w:p>
    <w:p w:rsidR="00552EA4" w:rsidRDefault="00552EA4" w:rsidP="00552EA4">
      <w:pPr>
        <w:autoSpaceDE w:val="0"/>
        <w:autoSpaceDN w:val="0"/>
        <w:adjustRightInd w:val="0"/>
        <w:spacing w:after="0" w:line="240" w:lineRule="auto"/>
        <w:jc w:val="both"/>
        <w:rPr>
          <w:rFonts w:ascii="Times New Roman" w:eastAsia="TrebuchetMS" w:hAnsi="Times New Roman" w:cs="Times New Roman"/>
          <w:sz w:val="28"/>
          <w:szCs w:val="28"/>
        </w:rPr>
      </w:pPr>
    </w:p>
    <w:p w:rsidR="00552EA4" w:rsidRDefault="00552EA4" w:rsidP="00552EA4">
      <w:pPr>
        <w:autoSpaceDE w:val="0"/>
        <w:autoSpaceDN w:val="0"/>
        <w:adjustRightInd w:val="0"/>
        <w:spacing w:after="0" w:line="240" w:lineRule="auto"/>
        <w:jc w:val="both"/>
        <w:rPr>
          <w:rFonts w:ascii="Times New Roman" w:eastAsia="TrebuchetMS" w:hAnsi="Times New Roman" w:cs="Times New Roman"/>
          <w:sz w:val="28"/>
          <w:szCs w:val="28"/>
        </w:rPr>
      </w:pPr>
    </w:p>
    <w:p w:rsidR="00552EA4" w:rsidRDefault="00552EA4" w:rsidP="00552EA4">
      <w:pPr>
        <w:autoSpaceDE w:val="0"/>
        <w:autoSpaceDN w:val="0"/>
        <w:adjustRightInd w:val="0"/>
        <w:spacing w:after="0" w:line="240" w:lineRule="auto"/>
        <w:jc w:val="both"/>
        <w:rPr>
          <w:rFonts w:ascii="Times New Roman" w:eastAsia="TrebuchetMS" w:hAnsi="Times New Roman" w:cs="Times New Roman"/>
          <w:sz w:val="28"/>
          <w:szCs w:val="28"/>
        </w:rPr>
      </w:pPr>
    </w:p>
    <w:p w:rsidR="00552EA4" w:rsidRPr="002A5178" w:rsidRDefault="00552EA4" w:rsidP="00552EA4">
      <w:pPr>
        <w:spacing w:line="360" w:lineRule="auto"/>
        <w:jc w:val="center"/>
        <w:rPr>
          <w:b/>
          <w:color w:val="000000"/>
          <w:sz w:val="48"/>
          <w:szCs w:val="48"/>
        </w:rPr>
      </w:pPr>
      <w:r>
        <w:rPr>
          <w:noProof/>
        </w:rPr>
        <w:drawing>
          <wp:inline distT="0" distB="0" distL="0" distR="0">
            <wp:extent cx="4333240" cy="2604135"/>
            <wp:effectExtent l="247650" t="266700" r="314960" b="272415"/>
            <wp:docPr id="4" name="Obraz 1" descr="Niepełnosprawni-studenci-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pełnosprawni-studenci-Fot"/>
                    <pic:cNvPicPr>
                      <a:picLocks noChangeAspect="1" noChangeArrowheads="1"/>
                    </pic:cNvPicPr>
                  </pic:nvPicPr>
                  <pic:blipFill>
                    <a:blip r:embed="rId7" cstate="print"/>
                    <a:srcRect/>
                    <a:stretch>
                      <a:fillRect/>
                    </a:stretch>
                  </pic:blipFill>
                  <pic:spPr bwMode="auto">
                    <a:xfrm>
                      <a:off x="0" y="0"/>
                      <a:ext cx="4333240" cy="26041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552EA4" w:rsidRPr="0097311E" w:rsidRDefault="00552EA4" w:rsidP="00552EA4">
      <w:pPr>
        <w:spacing w:line="360" w:lineRule="auto"/>
        <w:jc w:val="center"/>
        <w:rPr>
          <w:rFonts w:ascii="Bookman Old Style" w:hAnsi="Bookman Old Style" w:cs="Arial"/>
          <w:b/>
          <w:sz w:val="32"/>
          <w:szCs w:val="32"/>
        </w:rPr>
      </w:pPr>
      <w:r w:rsidRPr="0097311E">
        <w:rPr>
          <w:rFonts w:ascii="Bookman Old Style" w:hAnsi="Bookman Old Style" w:cs="Arial"/>
          <w:b/>
          <w:sz w:val="32"/>
          <w:szCs w:val="32"/>
        </w:rPr>
        <w:t>„Miejski program</w:t>
      </w:r>
    </w:p>
    <w:p w:rsidR="00552EA4" w:rsidRPr="00B14DA2" w:rsidRDefault="00552EA4" w:rsidP="00552EA4">
      <w:pPr>
        <w:spacing w:line="360" w:lineRule="auto"/>
        <w:jc w:val="center"/>
        <w:rPr>
          <w:rFonts w:ascii="Bookman Old Style" w:hAnsi="Bookman Old Style" w:cs="Arial"/>
          <w:b/>
          <w:color w:val="000000"/>
          <w:sz w:val="32"/>
          <w:szCs w:val="32"/>
        </w:rPr>
      </w:pPr>
      <w:r w:rsidRPr="0097311E">
        <w:rPr>
          <w:rFonts w:ascii="Bookman Old Style" w:hAnsi="Bookman Old Style" w:cs="Arial"/>
          <w:b/>
          <w:sz w:val="32"/>
          <w:szCs w:val="32"/>
        </w:rPr>
        <w:t>wyrównywania</w:t>
      </w:r>
      <w:r w:rsidRPr="00B14DA2">
        <w:rPr>
          <w:rFonts w:ascii="Bookman Old Style" w:hAnsi="Bookman Old Style" w:cs="Arial"/>
          <w:b/>
          <w:color w:val="000000"/>
          <w:sz w:val="32"/>
          <w:szCs w:val="32"/>
        </w:rPr>
        <w:t xml:space="preserve"> szans życiowych</w:t>
      </w:r>
    </w:p>
    <w:p w:rsidR="00552EA4" w:rsidRPr="00B14DA2" w:rsidRDefault="00552EA4" w:rsidP="00552EA4">
      <w:pPr>
        <w:spacing w:line="360" w:lineRule="auto"/>
        <w:jc w:val="center"/>
        <w:rPr>
          <w:rFonts w:ascii="Bookman Old Style" w:hAnsi="Bookman Old Style" w:cs="Arial"/>
          <w:b/>
          <w:color w:val="000000"/>
          <w:sz w:val="32"/>
          <w:szCs w:val="32"/>
        </w:rPr>
      </w:pPr>
      <w:r w:rsidRPr="00B14DA2">
        <w:rPr>
          <w:rFonts w:ascii="Bookman Old Style" w:hAnsi="Bookman Old Style" w:cs="Arial"/>
          <w:b/>
          <w:color w:val="000000"/>
          <w:sz w:val="32"/>
          <w:szCs w:val="32"/>
        </w:rPr>
        <w:t xml:space="preserve"> osób niepełnosprawnych</w:t>
      </w:r>
      <w:r>
        <w:rPr>
          <w:rFonts w:ascii="Bookman Old Style" w:hAnsi="Bookman Old Style" w:cs="Arial"/>
          <w:b/>
          <w:color w:val="000000"/>
          <w:sz w:val="32"/>
          <w:szCs w:val="32"/>
        </w:rPr>
        <w:t>,</w:t>
      </w:r>
      <w:r w:rsidRPr="00B14DA2">
        <w:rPr>
          <w:rFonts w:ascii="Bookman Old Style" w:hAnsi="Bookman Old Style" w:cs="Arial"/>
          <w:b/>
          <w:color w:val="000000"/>
          <w:sz w:val="32"/>
          <w:szCs w:val="32"/>
        </w:rPr>
        <w:t xml:space="preserve"> </w:t>
      </w:r>
    </w:p>
    <w:p w:rsidR="00552EA4" w:rsidRPr="00B14DA2" w:rsidRDefault="00552EA4" w:rsidP="00552EA4">
      <w:pPr>
        <w:spacing w:line="360" w:lineRule="auto"/>
        <w:jc w:val="center"/>
        <w:rPr>
          <w:rFonts w:ascii="Bookman Old Style" w:hAnsi="Bookman Old Style" w:cs="Arial"/>
          <w:b/>
          <w:color w:val="000000"/>
          <w:sz w:val="32"/>
          <w:szCs w:val="32"/>
        </w:rPr>
      </w:pPr>
      <w:r w:rsidRPr="00B14DA2">
        <w:rPr>
          <w:rFonts w:ascii="Bookman Old Style" w:hAnsi="Bookman Old Style" w:cs="Arial"/>
          <w:b/>
          <w:color w:val="000000"/>
          <w:sz w:val="32"/>
          <w:szCs w:val="32"/>
        </w:rPr>
        <w:t>zamieszkałych na terenie miasta Bartoszyce</w:t>
      </w:r>
    </w:p>
    <w:p w:rsidR="00552EA4" w:rsidRPr="00B14DA2" w:rsidRDefault="00552EA4" w:rsidP="00552EA4">
      <w:pPr>
        <w:spacing w:line="360" w:lineRule="auto"/>
        <w:jc w:val="center"/>
        <w:rPr>
          <w:rFonts w:ascii="Bookman Old Style" w:hAnsi="Bookman Old Style" w:cs="Arial"/>
          <w:b/>
          <w:color w:val="000000"/>
          <w:sz w:val="32"/>
          <w:szCs w:val="32"/>
        </w:rPr>
      </w:pPr>
      <w:r w:rsidRPr="00B14DA2">
        <w:rPr>
          <w:rFonts w:ascii="Bookman Old Style" w:hAnsi="Bookman Old Style" w:cs="Arial"/>
          <w:b/>
          <w:color w:val="000000"/>
          <w:sz w:val="32"/>
          <w:szCs w:val="32"/>
        </w:rPr>
        <w:t>na lata 2017-2021”</w:t>
      </w:r>
    </w:p>
    <w:p w:rsidR="00552EA4" w:rsidRDefault="00552EA4" w:rsidP="00552EA4">
      <w:pPr>
        <w:spacing w:line="360" w:lineRule="auto"/>
        <w:rPr>
          <w:rFonts w:ascii="Arial" w:hAnsi="Arial" w:cs="Arial"/>
          <w:b/>
          <w:color w:val="000000"/>
          <w:szCs w:val="24"/>
        </w:rPr>
      </w:pPr>
    </w:p>
    <w:p w:rsidR="00552EA4" w:rsidRPr="008B1159" w:rsidRDefault="00552EA4" w:rsidP="00552EA4">
      <w:pPr>
        <w:spacing w:line="360" w:lineRule="auto"/>
        <w:rPr>
          <w:rFonts w:ascii="Arial" w:hAnsi="Arial" w:cs="Arial"/>
          <w:b/>
          <w:color w:val="000000"/>
          <w:szCs w:val="24"/>
        </w:rPr>
      </w:pPr>
      <w:r>
        <w:rPr>
          <w:rFonts w:ascii="Arial" w:hAnsi="Arial" w:cs="Arial"/>
          <w:b/>
          <w:color w:val="000000"/>
          <w:szCs w:val="24"/>
        </w:rPr>
        <w:t xml:space="preserve">                                                   </w:t>
      </w:r>
      <w:r w:rsidRPr="008B1159">
        <w:rPr>
          <w:rFonts w:ascii="Arial" w:hAnsi="Arial" w:cs="Arial"/>
          <w:b/>
          <w:color w:val="000000"/>
          <w:szCs w:val="24"/>
        </w:rPr>
        <w:t>Bartoszyc</w:t>
      </w:r>
      <w:r>
        <w:rPr>
          <w:rFonts w:ascii="Arial" w:hAnsi="Arial" w:cs="Arial"/>
          <w:b/>
          <w:color w:val="000000"/>
          <w:szCs w:val="24"/>
        </w:rPr>
        <w:t>e, …………..</w:t>
      </w:r>
    </w:p>
    <w:p w:rsidR="00552EA4" w:rsidRDefault="00552EA4" w:rsidP="00552EA4">
      <w:pPr>
        <w:pStyle w:val="Tekstpodstawowy21"/>
        <w:spacing w:line="100" w:lineRule="atLeast"/>
        <w:jc w:val="left"/>
        <w:rPr>
          <w:b/>
          <w:bCs w:val="0"/>
          <w:color w:val="000000"/>
          <w:sz w:val="24"/>
          <w:szCs w:val="24"/>
        </w:rPr>
      </w:pPr>
    </w:p>
    <w:p w:rsidR="00552EA4" w:rsidRDefault="00552EA4" w:rsidP="00552EA4">
      <w:pPr>
        <w:pStyle w:val="Tekstpodstawowy21"/>
        <w:spacing w:line="100" w:lineRule="atLeast"/>
        <w:rPr>
          <w:b/>
          <w:bCs w:val="0"/>
          <w:color w:val="000000"/>
          <w:sz w:val="24"/>
          <w:szCs w:val="24"/>
          <w:u w:val="single"/>
        </w:rPr>
        <w:sectPr w:rsidR="00552EA4" w:rsidSect="004E00DA">
          <w:footerReference w:type="default" r:id="rId8"/>
          <w:footerReference w:type="first" r:id="rId9"/>
          <w:footnotePr>
            <w:pos w:val="beneathText"/>
          </w:footnotePr>
          <w:pgSz w:w="11905" w:h="16837"/>
          <w:pgMar w:top="851" w:right="1344" w:bottom="851" w:left="1418" w:header="709" w:footer="720" w:gutter="0"/>
          <w:cols w:space="708"/>
          <w:docGrid w:linePitch="360"/>
        </w:sectPr>
      </w:pPr>
    </w:p>
    <w:p w:rsidR="00552EA4" w:rsidRDefault="000E0491" w:rsidP="00552EA4">
      <w:pPr>
        <w:pStyle w:val="Tekstpodstawowy21"/>
        <w:spacing w:line="100" w:lineRule="atLeast"/>
        <w:jc w:val="left"/>
        <w:rPr>
          <w:b/>
          <w:bCs w:val="0"/>
          <w:color w:val="000000"/>
          <w:sz w:val="24"/>
          <w:szCs w:val="24"/>
          <w:u w:val="single"/>
        </w:rPr>
      </w:pPr>
      <w:r w:rsidRPr="000E0491">
        <w:rPr>
          <w:b/>
          <w:bCs w:val="0"/>
          <w:noProof/>
          <w:color w:val="000000"/>
          <w:sz w:val="22"/>
          <w:szCs w:val="22"/>
          <w:u w:val="single"/>
          <w:lang w:eastAsia="pl-PL"/>
        </w:rPr>
        <w:lastRenderedPageBreak/>
        <w:pict>
          <v:shapetype id="_x0000_t202" coordsize="21600,21600" o:spt="202" path="m,l,21600r21600,l21600,xe">
            <v:stroke joinstyle="miter"/>
            <v:path gradientshapeok="t" o:connecttype="rect"/>
          </v:shapetype>
          <v:shape id="Text Box 11" o:spid="_x0000_s1026" type="#_x0000_t202" style="position:absolute;margin-left:-9.4pt;margin-top:5.45pt;width:462.75pt;height:24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" filled="f" stroked="f">
            <v:textbox inset="0,0,0,0">
              <w:txbxContent>
                <w:p w:rsidR="009B18C9" w:rsidRPr="00D075BF" w:rsidRDefault="009B18C9" w:rsidP="00552EA4">
                  <w:pPr>
                    <w:pStyle w:val="Tekstpodstawowy21"/>
                    <w:spacing w:line="100" w:lineRule="atLeast"/>
                    <w:rPr>
                      <w:b/>
                      <w:bCs w:val="0"/>
                      <w:color w:val="000000"/>
                      <w:sz w:val="24"/>
                      <w:szCs w:val="24"/>
                      <w:u w:val="single"/>
                    </w:rPr>
                  </w:pPr>
                  <w:r w:rsidRPr="00D075BF">
                    <w:rPr>
                      <w:b/>
                      <w:bCs w:val="0"/>
                      <w:color w:val="000000"/>
                      <w:sz w:val="24"/>
                      <w:szCs w:val="24"/>
                      <w:u w:val="single"/>
                    </w:rPr>
                    <w:t>Spis treści</w:t>
                  </w:r>
                </w:p>
                <w:p w:rsidR="009B18C9" w:rsidRDefault="009B18C9" w:rsidP="00552EA4">
                  <w:pPr>
                    <w:pStyle w:val="Tekstpodstawowy21"/>
                    <w:tabs>
                      <w:tab w:val="left" w:pos="660"/>
                    </w:tabs>
                    <w:spacing w:line="100" w:lineRule="atLeast"/>
                    <w:rPr>
                      <w:b/>
                      <w:bCs w:val="0"/>
                      <w:color w:val="000000"/>
                      <w:sz w:val="24"/>
                      <w:szCs w:val="24"/>
                    </w:rPr>
                  </w:pPr>
                </w:p>
                <w:p w:rsidR="009B18C9" w:rsidRDefault="009B18C9" w:rsidP="00552EA4">
                  <w:pPr>
                    <w:pStyle w:val="Tekstpodstawowy21"/>
                    <w:tabs>
                      <w:tab w:val="left" w:pos="1380"/>
                      <w:tab w:val="left" w:pos="9356"/>
                    </w:tabs>
                    <w:spacing w:line="100" w:lineRule="atLeast"/>
                    <w:ind w:right="496"/>
                    <w:jc w:val="left"/>
                    <w:rPr>
                      <w:rFonts w:asciiTheme="minorHAnsi" w:hAnsiTheme="minorHAnsi"/>
                      <w:bCs w:val="0"/>
                      <w:iCs/>
                      <w:color w:val="000000"/>
                      <w:sz w:val="24"/>
                      <w:szCs w:val="24"/>
                    </w:rPr>
                  </w:pPr>
                  <w:r w:rsidRPr="0065009D">
                    <w:rPr>
                      <w:rFonts w:asciiTheme="minorHAnsi" w:hAnsiTheme="minorHAnsi"/>
                      <w:bCs w:val="0"/>
                      <w:i/>
                      <w:color w:val="000000"/>
                      <w:sz w:val="24"/>
                      <w:szCs w:val="24"/>
                    </w:rPr>
                    <w:t>Wprowadzenie</w:t>
                  </w:r>
                  <w:r w:rsidRPr="0065009D">
                    <w:rPr>
                      <w:rFonts w:asciiTheme="minorHAnsi" w:hAnsiTheme="minorHAnsi"/>
                      <w:bCs w:val="0"/>
                      <w:color w:val="000000"/>
                      <w:sz w:val="24"/>
                      <w:szCs w:val="24"/>
                    </w:rPr>
                    <w:t xml:space="preserve"> .</w:t>
                  </w:r>
                  <w:r w:rsidRPr="0065009D">
                    <w:rPr>
                      <w:rFonts w:asciiTheme="minorHAnsi" w:hAnsiTheme="minorHAnsi"/>
                      <w:bCs w:val="0"/>
                      <w:iCs/>
                      <w:color w:val="000000"/>
                      <w:sz w:val="24"/>
                      <w:szCs w:val="24"/>
                    </w:rPr>
                    <w:t>..............................................................</w:t>
                  </w:r>
                  <w:r>
                    <w:rPr>
                      <w:rFonts w:asciiTheme="minorHAnsi" w:hAnsiTheme="minorHAnsi"/>
                      <w:bCs w:val="0"/>
                      <w:iCs/>
                      <w:color w:val="000000"/>
                      <w:sz w:val="24"/>
                      <w:szCs w:val="24"/>
                    </w:rPr>
                    <w:t>............</w:t>
                  </w:r>
                  <w:r w:rsidRPr="0065009D">
                    <w:rPr>
                      <w:rFonts w:asciiTheme="minorHAnsi" w:hAnsiTheme="minorHAnsi"/>
                      <w:bCs w:val="0"/>
                      <w:iCs/>
                      <w:color w:val="000000"/>
                      <w:sz w:val="24"/>
                      <w:szCs w:val="24"/>
                    </w:rPr>
                    <w:t>........</w:t>
                  </w:r>
                  <w:r>
                    <w:rPr>
                      <w:rFonts w:asciiTheme="minorHAnsi" w:hAnsiTheme="minorHAnsi"/>
                      <w:bCs w:val="0"/>
                      <w:iCs/>
                      <w:color w:val="000000"/>
                      <w:sz w:val="24"/>
                      <w:szCs w:val="24"/>
                    </w:rPr>
                    <w:t>...........................   3</w:t>
                  </w:r>
                  <w:r w:rsidRPr="0065009D">
                    <w:rPr>
                      <w:rFonts w:asciiTheme="minorHAnsi" w:hAnsiTheme="minorHAnsi"/>
                      <w:bCs w:val="0"/>
                      <w:iCs/>
                      <w:color w:val="000000"/>
                      <w:sz w:val="24"/>
                      <w:szCs w:val="24"/>
                    </w:rPr>
                    <w:t xml:space="preserve">  </w:t>
                  </w:r>
                </w:p>
                <w:p w:rsidR="009B18C9" w:rsidRPr="0065009D" w:rsidRDefault="009B18C9" w:rsidP="00552EA4">
                  <w:pPr>
                    <w:pStyle w:val="Tekstpodstawowy21"/>
                    <w:tabs>
                      <w:tab w:val="left" w:pos="1380"/>
                      <w:tab w:val="left" w:pos="9356"/>
                    </w:tabs>
                    <w:spacing w:line="100" w:lineRule="atLeast"/>
                    <w:ind w:right="496"/>
                    <w:jc w:val="left"/>
                    <w:rPr>
                      <w:rFonts w:asciiTheme="minorHAnsi" w:hAnsiTheme="minorHAnsi"/>
                      <w:bCs w:val="0"/>
                      <w:color w:val="000000"/>
                      <w:sz w:val="24"/>
                      <w:szCs w:val="24"/>
                    </w:rPr>
                  </w:pPr>
                </w:p>
                <w:p w:rsidR="009B18C9" w:rsidRPr="0065009D" w:rsidRDefault="009B18C9" w:rsidP="00552EA4">
                  <w:pPr>
                    <w:tabs>
                      <w:tab w:val="left" w:pos="9356"/>
                    </w:tabs>
                    <w:autoSpaceDE w:val="0"/>
                    <w:autoSpaceDN w:val="0"/>
                    <w:adjustRightInd w:val="0"/>
                    <w:spacing w:after="0" w:line="240" w:lineRule="auto"/>
                    <w:ind w:right="496"/>
                    <w:rPr>
                      <w:rFonts w:cs="Times New Roman"/>
                      <w:sz w:val="24"/>
                      <w:szCs w:val="24"/>
                    </w:rPr>
                  </w:pPr>
                  <w:r w:rsidRPr="0065009D">
                    <w:rPr>
                      <w:rFonts w:cs="Times New Roman"/>
                      <w:sz w:val="24"/>
                      <w:szCs w:val="24"/>
                    </w:rPr>
                    <w:t xml:space="preserve">1.    </w:t>
                  </w:r>
                  <w:r>
                    <w:rPr>
                      <w:rFonts w:cs="Times New Roman"/>
                      <w:bCs/>
                      <w:color w:val="000000"/>
                      <w:sz w:val="24"/>
                      <w:szCs w:val="24"/>
                    </w:rPr>
                    <w:t xml:space="preserve">Diagnoza </w:t>
                  </w:r>
                  <w:r w:rsidRPr="0065009D">
                    <w:rPr>
                      <w:rFonts w:cs="Times New Roman"/>
                      <w:bCs/>
                      <w:color w:val="000000"/>
                      <w:sz w:val="24"/>
                      <w:szCs w:val="24"/>
                    </w:rPr>
                    <w:t>sytuacji osób niepełnosprawnych</w:t>
                  </w:r>
                  <w:r w:rsidRPr="0065009D">
                    <w:rPr>
                      <w:rFonts w:cs="Times New Roman"/>
                      <w:sz w:val="24"/>
                      <w:szCs w:val="24"/>
                    </w:rPr>
                    <w:t xml:space="preserve"> ..................................</w:t>
                  </w:r>
                  <w:r>
                    <w:rPr>
                      <w:rFonts w:cs="Times New Roman"/>
                      <w:sz w:val="24"/>
                      <w:szCs w:val="24"/>
                    </w:rPr>
                    <w:t>.........................   4</w:t>
                  </w:r>
                </w:p>
                <w:p w:rsidR="009B18C9" w:rsidRDefault="009B18C9" w:rsidP="00552EA4">
                  <w:pPr>
                    <w:tabs>
                      <w:tab w:val="left" w:pos="9356"/>
                    </w:tabs>
                    <w:autoSpaceDE w:val="0"/>
                    <w:autoSpaceDN w:val="0"/>
                    <w:adjustRightInd w:val="0"/>
                    <w:spacing w:after="0" w:line="240" w:lineRule="auto"/>
                    <w:ind w:right="496"/>
                    <w:rPr>
                      <w:rFonts w:cs="Times New Roman"/>
                      <w:bCs/>
                      <w:sz w:val="24"/>
                      <w:szCs w:val="24"/>
                    </w:rPr>
                  </w:pPr>
                  <w:r>
                    <w:rPr>
                      <w:rFonts w:cs="Times New Roman"/>
                      <w:bCs/>
                      <w:sz w:val="24"/>
                      <w:szCs w:val="24"/>
                    </w:rPr>
                    <w:t>1.1  Informacje ogólne ..……………………………………………………..……………………………………     4</w:t>
                  </w:r>
                </w:p>
                <w:p w:rsidR="009B18C9" w:rsidRDefault="009B18C9" w:rsidP="00552EA4">
                  <w:pPr>
                    <w:tabs>
                      <w:tab w:val="left" w:pos="9356"/>
                    </w:tabs>
                    <w:autoSpaceDE w:val="0"/>
                    <w:autoSpaceDN w:val="0"/>
                    <w:adjustRightInd w:val="0"/>
                    <w:spacing w:after="0" w:line="240" w:lineRule="auto"/>
                    <w:ind w:right="496"/>
                    <w:rPr>
                      <w:rFonts w:cs="Times New Roman"/>
                      <w:bCs/>
                      <w:sz w:val="24"/>
                      <w:szCs w:val="24"/>
                    </w:rPr>
                  </w:pPr>
                  <w:r>
                    <w:rPr>
                      <w:rFonts w:cs="Times New Roman"/>
                      <w:bCs/>
                      <w:sz w:val="24"/>
                      <w:szCs w:val="24"/>
                    </w:rPr>
                    <w:t>1.2  Sytuacja osób niepełnosprawnych na terenie mi</w:t>
                  </w:r>
                  <w:r w:rsidR="00E31D4E">
                    <w:rPr>
                      <w:rFonts w:cs="Times New Roman"/>
                      <w:bCs/>
                      <w:sz w:val="24"/>
                      <w:szCs w:val="24"/>
                    </w:rPr>
                    <w:t>asta Bartoszyce………………..……..    6</w:t>
                  </w:r>
                </w:p>
                <w:p w:rsidR="009B18C9" w:rsidRDefault="009B18C9" w:rsidP="00552EA4">
                  <w:pPr>
                    <w:tabs>
                      <w:tab w:val="left" w:pos="9356"/>
                    </w:tabs>
                    <w:autoSpaceDE w:val="0"/>
                    <w:autoSpaceDN w:val="0"/>
                    <w:adjustRightInd w:val="0"/>
                    <w:spacing w:after="0" w:line="240" w:lineRule="auto"/>
                    <w:ind w:right="496"/>
                    <w:rPr>
                      <w:rFonts w:cs="Times New Roman"/>
                      <w:bCs/>
                      <w:sz w:val="24"/>
                      <w:szCs w:val="24"/>
                    </w:rPr>
                  </w:pPr>
                  <w:r>
                    <w:rPr>
                      <w:rFonts w:cs="Times New Roman"/>
                      <w:bCs/>
                      <w:sz w:val="24"/>
                      <w:szCs w:val="24"/>
                    </w:rPr>
                    <w:t>1.3  Zasoby umożliwiające rehabilitację osób niepełnosprawnych,</w:t>
                  </w:r>
                </w:p>
                <w:p w:rsidR="009B18C9" w:rsidRDefault="009B18C9" w:rsidP="00552EA4">
                  <w:pPr>
                    <w:tabs>
                      <w:tab w:val="left" w:pos="9356"/>
                    </w:tabs>
                    <w:autoSpaceDE w:val="0"/>
                    <w:autoSpaceDN w:val="0"/>
                    <w:adjustRightInd w:val="0"/>
                    <w:spacing w:after="0" w:line="240" w:lineRule="auto"/>
                    <w:ind w:right="496"/>
                    <w:rPr>
                      <w:rFonts w:cs="Times New Roman"/>
                      <w:bCs/>
                      <w:sz w:val="24"/>
                      <w:szCs w:val="24"/>
                    </w:rPr>
                  </w:pPr>
                  <w:r>
                    <w:rPr>
                      <w:rFonts w:cs="Times New Roman"/>
                      <w:bCs/>
                      <w:sz w:val="24"/>
                      <w:szCs w:val="24"/>
                    </w:rPr>
                    <w:t xml:space="preserve">       w tym dzieci i młodzież ………………………………………………………………………….…………..    8</w:t>
                  </w:r>
                </w:p>
                <w:p w:rsidR="009B18C9" w:rsidRPr="0065009D" w:rsidRDefault="009B18C9" w:rsidP="00552EA4">
                  <w:pPr>
                    <w:tabs>
                      <w:tab w:val="left" w:pos="9356"/>
                    </w:tabs>
                    <w:autoSpaceDE w:val="0"/>
                    <w:autoSpaceDN w:val="0"/>
                    <w:adjustRightInd w:val="0"/>
                    <w:spacing w:after="0" w:line="240" w:lineRule="auto"/>
                    <w:ind w:right="496"/>
                    <w:rPr>
                      <w:rFonts w:cs="Times New Roman"/>
                      <w:sz w:val="24"/>
                      <w:szCs w:val="24"/>
                    </w:rPr>
                  </w:pPr>
                  <w:r>
                    <w:rPr>
                      <w:rFonts w:cs="Times New Roman"/>
                      <w:bCs/>
                      <w:sz w:val="24"/>
                      <w:szCs w:val="24"/>
                    </w:rPr>
                    <w:t>2</w:t>
                  </w:r>
                  <w:r w:rsidRPr="0065009D">
                    <w:rPr>
                      <w:rFonts w:cs="Times New Roman"/>
                      <w:bCs/>
                      <w:sz w:val="24"/>
                      <w:szCs w:val="24"/>
                    </w:rPr>
                    <w:t xml:space="preserve">.    </w:t>
                  </w:r>
                  <w:r w:rsidRPr="0065009D">
                    <w:rPr>
                      <w:rFonts w:cs="TTE1FEC6F0t00"/>
                      <w:sz w:val="24"/>
                      <w:szCs w:val="24"/>
                    </w:rPr>
                    <w:t xml:space="preserve">Metodyka przygotowania i aktualizacji Programu </w:t>
                  </w:r>
                  <w:r w:rsidRPr="0065009D">
                    <w:rPr>
                      <w:rFonts w:cs="Times New Roman"/>
                      <w:sz w:val="24"/>
                      <w:szCs w:val="24"/>
                    </w:rPr>
                    <w:t>............</w:t>
                  </w:r>
                  <w:r>
                    <w:rPr>
                      <w:rFonts w:cs="Times New Roman"/>
                      <w:sz w:val="24"/>
                      <w:szCs w:val="24"/>
                    </w:rPr>
                    <w:t>..........</w:t>
                  </w:r>
                  <w:r w:rsidR="00E31D4E">
                    <w:rPr>
                      <w:rFonts w:cs="Times New Roman"/>
                      <w:sz w:val="24"/>
                      <w:szCs w:val="24"/>
                    </w:rPr>
                    <w:t>............................  12</w:t>
                  </w:r>
                </w:p>
                <w:p w:rsidR="009B18C9" w:rsidRPr="0065009D" w:rsidRDefault="009B18C9" w:rsidP="00552EA4">
                  <w:pPr>
                    <w:pStyle w:val="Tekstpodstawowy21"/>
                    <w:tabs>
                      <w:tab w:val="left" w:pos="9356"/>
                    </w:tabs>
                    <w:spacing w:line="100" w:lineRule="atLeast"/>
                    <w:ind w:right="496"/>
                    <w:rPr>
                      <w:rFonts w:asciiTheme="minorHAnsi" w:hAnsiTheme="minorHAnsi"/>
                      <w:bCs w:val="0"/>
                      <w:color w:val="000000"/>
                      <w:sz w:val="24"/>
                      <w:szCs w:val="24"/>
                    </w:rPr>
                  </w:pPr>
                  <w:r>
                    <w:rPr>
                      <w:rFonts w:asciiTheme="minorHAnsi" w:hAnsiTheme="minorHAnsi"/>
                      <w:bCs w:val="0"/>
                      <w:sz w:val="24"/>
                      <w:szCs w:val="24"/>
                    </w:rPr>
                    <w:t>3</w:t>
                  </w:r>
                  <w:r w:rsidRPr="0065009D">
                    <w:rPr>
                      <w:rFonts w:asciiTheme="minorHAnsi" w:hAnsiTheme="minorHAnsi"/>
                      <w:bCs w:val="0"/>
                      <w:sz w:val="24"/>
                      <w:szCs w:val="24"/>
                    </w:rPr>
                    <w:t xml:space="preserve">.    </w:t>
                  </w:r>
                  <w:r w:rsidRPr="0065009D">
                    <w:rPr>
                      <w:rFonts w:asciiTheme="minorHAnsi" w:hAnsiTheme="minorHAnsi"/>
                      <w:sz w:val="24"/>
                      <w:szCs w:val="24"/>
                    </w:rPr>
                    <w:t xml:space="preserve">Analiza SWOT problematyki niepełnosprawności w mieście Bartoszyce </w:t>
                  </w:r>
                  <w:r>
                    <w:rPr>
                      <w:rFonts w:asciiTheme="minorHAnsi" w:hAnsiTheme="minorHAnsi"/>
                      <w:sz w:val="24"/>
                      <w:szCs w:val="24"/>
                    </w:rPr>
                    <w:t>…</w:t>
                  </w:r>
                  <w:r>
                    <w:rPr>
                      <w:rFonts w:asciiTheme="minorHAnsi" w:hAnsiTheme="minorHAnsi"/>
                      <w:bCs w:val="0"/>
                      <w:iCs/>
                      <w:color w:val="000000"/>
                      <w:sz w:val="24"/>
                      <w:szCs w:val="24"/>
                    </w:rPr>
                    <w:t xml:space="preserve">…….......  </w:t>
                  </w:r>
                  <w:r w:rsidR="00E31D4E">
                    <w:rPr>
                      <w:rFonts w:asciiTheme="minorHAnsi" w:hAnsiTheme="minorHAnsi"/>
                      <w:sz w:val="24"/>
                      <w:szCs w:val="24"/>
                    </w:rPr>
                    <w:t>13</w:t>
                  </w:r>
                </w:p>
                <w:p w:rsidR="009B18C9" w:rsidRPr="0065009D" w:rsidRDefault="009B18C9" w:rsidP="00552EA4">
                  <w:pPr>
                    <w:pStyle w:val="Tekstpodstawowy21"/>
                    <w:tabs>
                      <w:tab w:val="left" w:pos="9356"/>
                    </w:tabs>
                    <w:spacing w:line="100" w:lineRule="atLeast"/>
                    <w:ind w:right="496"/>
                    <w:rPr>
                      <w:rFonts w:asciiTheme="minorHAnsi" w:hAnsiTheme="minorHAnsi"/>
                      <w:bCs w:val="0"/>
                      <w:color w:val="000000"/>
                      <w:sz w:val="24"/>
                      <w:szCs w:val="24"/>
                    </w:rPr>
                  </w:pPr>
                  <w:r>
                    <w:rPr>
                      <w:rFonts w:asciiTheme="minorHAnsi" w:hAnsiTheme="minorHAnsi"/>
                      <w:sz w:val="24"/>
                      <w:szCs w:val="24"/>
                    </w:rPr>
                    <w:t>4</w:t>
                  </w:r>
                  <w:r w:rsidRPr="0065009D">
                    <w:rPr>
                      <w:rFonts w:asciiTheme="minorHAnsi" w:hAnsiTheme="minorHAnsi"/>
                      <w:sz w:val="24"/>
                      <w:szCs w:val="24"/>
                    </w:rPr>
                    <w:t xml:space="preserve">.    </w:t>
                  </w:r>
                  <w:r w:rsidRPr="0065009D">
                    <w:rPr>
                      <w:rFonts w:asciiTheme="minorHAnsi" w:hAnsiTheme="minorHAnsi"/>
                      <w:bCs w:val="0"/>
                      <w:color w:val="000000"/>
                      <w:sz w:val="24"/>
                      <w:szCs w:val="24"/>
                    </w:rPr>
                    <w:t xml:space="preserve">Cel strategiczny, priorytety działania </w:t>
                  </w:r>
                  <w:r w:rsidRPr="0065009D">
                    <w:rPr>
                      <w:rFonts w:asciiTheme="minorHAnsi" w:hAnsiTheme="minorHAnsi"/>
                      <w:bCs w:val="0"/>
                      <w:iCs/>
                      <w:color w:val="000000"/>
                      <w:sz w:val="24"/>
                      <w:szCs w:val="24"/>
                    </w:rPr>
                    <w:t>Programu .........................</w:t>
                  </w:r>
                  <w:r>
                    <w:rPr>
                      <w:rFonts w:asciiTheme="minorHAnsi" w:hAnsiTheme="minorHAnsi"/>
                      <w:bCs w:val="0"/>
                      <w:iCs/>
                      <w:color w:val="000000"/>
                      <w:sz w:val="24"/>
                      <w:szCs w:val="24"/>
                    </w:rPr>
                    <w:t>............................. 15</w:t>
                  </w:r>
                </w:p>
                <w:p w:rsidR="009B18C9" w:rsidRPr="0065009D" w:rsidRDefault="009B18C9" w:rsidP="00552EA4">
                  <w:pPr>
                    <w:pStyle w:val="Tekstpodstawowy21"/>
                    <w:tabs>
                      <w:tab w:val="left" w:pos="9356"/>
                    </w:tabs>
                    <w:spacing w:line="100" w:lineRule="atLeast"/>
                    <w:ind w:right="496"/>
                    <w:rPr>
                      <w:rFonts w:asciiTheme="minorHAnsi" w:hAnsiTheme="minorHAnsi"/>
                      <w:bCs w:val="0"/>
                      <w:color w:val="000000"/>
                      <w:sz w:val="24"/>
                      <w:szCs w:val="24"/>
                    </w:rPr>
                  </w:pPr>
                  <w:r>
                    <w:rPr>
                      <w:rFonts w:asciiTheme="minorHAnsi" w:hAnsiTheme="minorHAnsi"/>
                      <w:bCs w:val="0"/>
                      <w:color w:val="000000"/>
                      <w:sz w:val="24"/>
                      <w:szCs w:val="24"/>
                    </w:rPr>
                    <w:t>5</w:t>
                  </w:r>
                  <w:r w:rsidRPr="0065009D">
                    <w:rPr>
                      <w:rFonts w:asciiTheme="minorHAnsi" w:hAnsiTheme="minorHAnsi"/>
                      <w:bCs w:val="0"/>
                      <w:color w:val="000000"/>
                      <w:sz w:val="24"/>
                      <w:szCs w:val="24"/>
                    </w:rPr>
                    <w:t xml:space="preserve">.    Wdrażanie </w:t>
                  </w:r>
                  <w:r w:rsidRPr="0065009D">
                    <w:rPr>
                      <w:rFonts w:asciiTheme="minorHAnsi" w:hAnsiTheme="minorHAnsi"/>
                      <w:bCs w:val="0"/>
                      <w:iCs/>
                      <w:color w:val="000000"/>
                      <w:sz w:val="24"/>
                      <w:szCs w:val="24"/>
                    </w:rPr>
                    <w:t>Programu .............................................................................................</w:t>
                  </w:r>
                  <w:r>
                    <w:rPr>
                      <w:rFonts w:asciiTheme="minorHAnsi" w:hAnsiTheme="minorHAnsi"/>
                      <w:bCs w:val="0"/>
                      <w:iCs/>
                      <w:color w:val="000000"/>
                      <w:sz w:val="24"/>
                      <w:szCs w:val="24"/>
                    </w:rPr>
                    <w:t>.. 24</w:t>
                  </w:r>
                </w:p>
                <w:p w:rsidR="009B18C9" w:rsidRPr="0065009D" w:rsidRDefault="009B18C9" w:rsidP="00552EA4">
                  <w:pPr>
                    <w:pStyle w:val="Tekstpodstawowy21"/>
                    <w:tabs>
                      <w:tab w:val="left" w:pos="9214"/>
                      <w:tab w:val="left" w:pos="9356"/>
                    </w:tabs>
                    <w:spacing w:line="100" w:lineRule="atLeast"/>
                    <w:ind w:right="496"/>
                    <w:rPr>
                      <w:rFonts w:asciiTheme="minorHAnsi" w:hAnsiTheme="minorHAnsi"/>
                      <w:bCs w:val="0"/>
                      <w:color w:val="000000"/>
                      <w:sz w:val="24"/>
                      <w:szCs w:val="24"/>
                    </w:rPr>
                  </w:pPr>
                  <w:r>
                    <w:rPr>
                      <w:rFonts w:asciiTheme="minorHAnsi" w:hAnsiTheme="minorHAnsi"/>
                      <w:bCs w:val="0"/>
                      <w:color w:val="000000"/>
                      <w:sz w:val="24"/>
                      <w:szCs w:val="24"/>
                    </w:rPr>
                    <w:t>5.1</w:t>
                  </w:r>
                  <w:r w:rsidRPr="0065009D">
                    <w:rPr>
                      <w:rFonts w:asciiTheme="minorHAnsi" w:hAnsiTheme="minorHAnsi"/>
                      <w:bCs w:val="0"/>
                      <w:color w:val="000000"/>
                      <w:sz w:val="24"/>
                      <w:szCs w:val="24"/>
                    </w:rPr>
                    <w:t>. Promocja Programu .</w:t>
                  </w:r>
                  <w:r w:rsidRPr="0065009D">
                    <w:rPr>
                      <w:rFonts w:asciiTheme="minorHAnsi" w:hAnsiTheme="minorHAnsi"/>
                      <w:sz w:val="24"/>
                      <w:szCs w:val="24"/>
                    </w:rPr>
                    <w:t>.........................................................................................</w:t>
                  </w:r>
                  <w:r>
                    <w:rPr>
                      <w:rFonts w:asciiTheme="minorHAnsi" w:hAnsiTheme="minorHAnsi"/>
                      <w:sz w:val="24"/>
                      <w:szCs w:val="24"/>
                    </w:rPr>
                    <w:t>.</w:t>
                  </w:r>
                  <w:r w:rsidRPr="0065009D">
                    <w:rPr>
                      <w:rFonts w:asciiTheme="minorHAnsi" w:hAnsiTheme="minorHAnsi"/>
                      <w:sz w:val="24"/>
                      <w:szCs w:val="24"/>
                    </w:rPr>
                    <w:t>..</w:t>
                  </w:r>
                  <w:r>
                    <w:rPr>
                      <w:rFonts w:asciiTheme="minorHAnsi" w:hAnsiTheme="minorHAnsi"/>
                      <w:sz w:val="24"/>
                      <w:szCs w:val="24"/>
                    </w:rPr>
                    <w:t>.... 24</w:t>
                  </w:r>
                </w:p>
                <w:p w:rsidR="009B18C9" w:rsidRPr="0065009D" w:rsidRDefault="009B18C9" w:rsidP="00552EA4">
                  <w:pPr>
                    <w:pStyle w:val="Tekstpodstawowy21"/>
                    <w:tabs>
                      <w:tab w:val="left" w:pos="9356"/>
                    </w:tabs>
                    <w:spacing w:line="100" w:lineRule="atLeast"/>
                    <w:ind w:right="496"/>
                    <w:rPr>
                      <w:rFonts w:asciiTheme="minorHAnsi" w:hAnsiTheme="minorHAnsi"/>
                      <w:bCs w:val="0"/>
                      <w:color w:val="000000"/>
                      <w:sz w:val="24"/>
                      <w:szCs w:val="24"/>
                    </w:rPr>
                  </w:pPr>
                  <w:r>
                    <w:rPr>
                      <w:rFonts w:asciiTheme="minorHAnsi" w:hAnsiTheme="minorHAnsi"/>
                      <w:bCs w:val="0"/>
                      <w:color w:val="000000"/>
                      <w:sz w:val="24"/>
                      <w:szCs w:val="24"/>
                    </w:rPr>
                    <w:t>5.2</w:t>
                  </w:r>
                  <w:r w:rsidRPr="0065009D">
                    <w:rPr>
                      <w:rFonts w:asciiTheme="minorHAnsi" w:hAnsiTheme="minorHAnsi"/>
                      <w:bCs w:val="0"/>
                      <w:color w:val="000000"/>
                      <w:sz w:val="24"/>
                      <w:szCs w:val="24"/>
                    </w:rPr>
                    <w:t>. Monitorowanie</w:t>
                  </w:r>
                  <w:r>
                    <w:rPr>
                      <w:rFonts w:asciiTheme="minorHAnsi" w:hAnsiTheme="minorHAnsi"/>
                      <w:bCs w:val="0"/>
                      <w:color w:val="000000"/>
                      <w:sz w:val="24"/>
                      <w:szCs w:val="24"/>
                    </w:rPr>
                    <w:t xml:space="preserve"> </w:t>
                  </w:r>
                  <w:r w:rsidRPr="0065009D">
                    <w:rPr>
                      <w:rFonts w:asciiTheme="minorHAnsi" w:hAnsiTheme="minorHAnsi"/>
                      <w:bCs w:val="0"/>
                      <w:iCs/>
                      <w:color w:val="000000"/>
                      <w:sz w:val="24"/>
                      <w:szCs w:val="24"/>
                    </w:rPr>
                    <w:t xml:space="preserve">Programu </w:t>
                  </w:r>
                  <w:r w:rsidRPr="0065009D">
                    <w:rPr>
                      <w:rFonts w:asciiTheme="minorHAnsi" w:hAnsiTheme="minorHAnsi"/>
                      <w:sz w:val="24"/>
                      <w:szCs w:val="24"/>
                    </w:rPr>
                    <w:t>......</w:t>
                  </w:r>
                  <w:r>
                    <w:rPr>
                      <w:rFonts w:asciiTheme="minorHAnsi" w:hAnsiTheme="minorHAnsi"/>
                      <w:sz w:val="24"/>
                      <w:szCs w:val="24"/>
                    </w:rPr>
                    <w:t>....................................................</w:t>
                  </w:r>
                  <w:r w:rsidR="00E31D4E">
                    <w:rPr>
                      <w:rFonts w:asciiTheme="minorHAnsi" w:hAnsiTheme="minorHAnsi"/>
                      <w:sz w:val="24"/>
                      <w:szCs w:val="24"/>
                    </w:rPr>
                    <w:t>............................. 25</w:t>
                  </w:r>
                </w:p>
                <w:p w:rsidR="009B18C9" w:rsidRPr="0065009D" w:rsidRDefault="009B18C9" w:rsidP="00552EA4">
                  <w:pPr>
                    <w:pStyle w:val="Tekstpodstawowy21"/>
                    <w:tabs>
                      <w:tab w:val="left" w:pos="9356"/>
                    </w:tabs>
                    <w:spacing w:line="100" w:lineRule="atLeast"/>
                    <w:ind w:right="496"/>
                    <w:rPr>
                      <w:rFonts w:asciiTheme="minorHAnsi" w:hAnsiTheme="minorHAnsi"/>
                      <w:bCs w:val="0"/>
                      <w:color w:val="000000"/>
                      <w:sz w:val="24"/>
                      <w:szCs w:val="24"/>
                    </w:rPr>
                  </w:pPr>
                  <w:r>
                    <w:rPr>
                      <w:rFonts w:asciiTheme="minorHAnsi" w:hAnsiTheme="minorHAnsi"/>
                      <w:bCs w:val="0"/>
                      <w:color w:val="000000"/>
                      <w:sz w:val="24"/>
                      <w:szCs w:val="24"/>
                    </w:rPr>
                    <w:t>5.3</w:t>
                  </w:r>
                  <w:r w:rsidRPr="0065009D">
                    <w:rPr>
                      <w:rFonts w:asciiTheme="minorHAnsi" w:hAnsiTheme="minorHAnsi"/>
                      <w:bCs w:val="0"/>
                      <w:color w:val="000000"/>
                      <w:sz w:val="24"/>
                      <w:szCs w:val="24"/>
                    </w:rPr>
                    <w:t xml:space="preserve">. Finansowanie </w:t>
                  </w:r>
                  <w:r w:rsidRPr="0065009D">
                    <w:rPr>
                      <w:rFonts w:asciiTheme="minorHAnsi" w:hAnsiTheme="minorHAnsi"/>
                      <w:bCs w:val="0"/>
                      <w:iCs/>
                      <w:color w:val="000000"/>
                      <w:sz w:val="24"/>
                      <w:szCs w:val="24"/>
                    </w:rPr>
                    <w:t xml:space="preserve">Programu </w:t>
                  </w:r>
                  <w:r w:rsidRPr="0065009D">
                    <w:rPr>
                      <w:rFonts w:asciiTheme="minorHAnsi" w:hAnsiTheme="minorHAnsi"/>
                      <w:sz w:val="24"/>
                      <w:szCs w:val="24"/>
                    </w:rPr>
                    <w:t>........................................................................................</w:t>
                  </w:r>
                  <w:r>
                    <w:rPr>
                      <w:rFonts w:asciiTheme="minorHAnsi" w:hAnsiTheme="minorHAnsi"/>
                      <w:sz w:val="24"/>
                      <w:szCs w:val="24"/>
                    </w:rPr>
                    <w:t>.</w:t>
                  </w:r>
                  <w:r w:rsidR="00E31D4E">
                    <w:rPr>
                      <w:rFonts w:asciiTheme="minorHAnsi" w:hAnsiTheme="minorHAnsi"/>
                      <w:sz w:val="24"/>
                      <w:szCs w:val="24"/>
                    </w:rPr>
                    <w:t>. 26</w:t>
                  </w:r>
                  <w:r w:rsidRPr="0065009D">
                    <w:rPr>
                      <w:rFonts w:asciiTheme="minorHAnsi" w:hAnsiTheme="minorHAnsi"/>
                      <w:sz w:val="24"/>
                      <w:szCs w:val="24"/>
                    </w:rPr>
                    <w:t xml:space="preserve"> </w:t>
                  </w:r>
                </w:p>
                <w:p w:rsidR="009B18C9" w:rsidRPr="0065009D" w:rsidRDefault="009B18C9" w:rsidP="00552EA4">
                  <w:pPr>
                    <w:pStyle w:val="Tekstpodstawowy21"/>
                    <w:tabs>
                      <w:tab w:val="left" w:pos="9356"/>
                    </w:tabs>
                    <w:spacing w:line="100" w:lineRule="atLeast"/>
                    <w:ind w:left="284" w:right="496"/>
                    <w:jc w:val="center"/>
                    <w:rPr>
                      <w:rFonts w:asciiTheme="minorHAnsi" w:hAnsiTheme="minorHAnsi"/>
                      <w:bCs w:val="0"/>
                      <w:color w:val="000000"/>
                      <w:sz w:val="24"/>
                      <w:szCs w:val="24"/>
                    </w:rPr>
                  </w:pPr>
                </w:p>
                <w:p w:rsidR="009B18C9" w:rsidRPr="0065009D" w:rsidRDefault="009B18C9" w:rsidP="00552EA4">
                  <w:pPr>
                    <w:pStyle w:val="Tekstpodstawowy21"/>
                    <w:tabs>
                      <w:tab w:val="left" w:pos="9356"/>
                    </w:tabs>
                    <w:spacing w:line="100" w:lineRule="atLeast"/>
                    <w:ind w:right="496"/>
                    <w:rPr>
                      <w:rFonts w:asciiTheme="minorHAnsi" w:hAnsiTheme="minorHAnsi"/>
                      <w:bCs w:val="0"/>
                      <w:color w:val="000000"/>
                      <w:sz w:val="24"/>
                      <w:szCs w:val="24"/>
                    </w:rPr>
                  </w:pPr>
                  <w:r w:rsidRPr="0065009D">
                    <w:rPr>
                      <w:rFonts w:asciiTheme="minorHAnsi" w:hAnsiTheme="minorHAnsi"/>
                      <w:bCs w:val="0"/>
                      <w:i/>
                      <w:color w:val="000000"/>
                      <w:sz w:val="24"/>
                      <w:szCs w:val="24"/>
                    </w:rPr>
                    <w:t>Zakończenie</w:t>
                  </w:r>
                  <w:r w:rsidRPr="0065009D">
                    <w:rPr>
                      <w:rFonts w:asciiTheme="minorHAnsi" w:hAnsiTheme="minorHAnsi"/>
                      <w:bCs w:val="0"/>
                      <w:color w:val="000000"/>
                      <w:sz w:val="24"/>
                      <w:szCs w:val="24"/>
                    </w:rPr>
                    <w:t xml:space="preserve"> </w:t>
                  </w:r>
                  <w:r w:rsidRPr="0065009D">
                    <w:rPr>
                      <w:rFonts w:asciiTheme="minorHAnsi" w:hAnsiTheme="minorHAnsi"/>
                      <w:bCs w:val="0"/>
                      <w:iCs/>
                      <w:color w:val="000000"/>
                      <w:sz w:val="24"/>
                      <w:szCs w:val="24"/>
                    </w:rPr>
                    <w:t>…............................................................</w:t>
                  </w:r>
                  <w:r>
                    <w:rPr>
                      <w:rFonts w:asciiTheme="minorHAnsi" w:hAnsiTheme="minorHAnsi"/>
                      <w:bCs w:val="0"/>
                      <w:iCs/>
                      <w:color w:val="000000"/>
                      <w:sz w:val="24"/>
                      <w:szCs w:val="24"/>
                    </w:rPr>
                    <w:t>.....</w:t>
                  </w:r>
                  <w:r w:rsidRPr="0065009D">
                    <w:rPr>
                      <w:rFonts w:asciiTheme="minorHAnsi" w:hAnsiTheme="minorHAnsi"/>
                      <w:bCs w:val="0"/>
                      <w:iCs/>
                      <w:color w:val="000000"/>
                      <w:sz w:val="24"/>
                      <w:szCs w:val="24"/>
                    </w:rPr>
                    <w:t>.</w:t>
                  </w:r>
                  <w:r>
                    <w:rPr>
                      <w:rFonts w:asciiTheme="minorHAnsi" w:hAnsiTheme="minorHAnsi"/>
                      <w:bCs w:val="0"/>
                      <w:iCs/>
                      <w:color w:val="000000"/>
                      <w:sz w:val="24"/>
                      <w:szCs w:val="24"/>
                    </w:rPr>
                    <w:t>.</w:t>
                  </w:r>
                  <w:r w:rsidRPr="0065009D">
                    <w:rPr>
                      <w:rFonts w:asciiTheme="minorHAnsi" w:hAnsiTheme="minorHAnsi"/>
                      <w:bCs w:val="0"/>
                      <w:iCs/>
                      <w:color w:val="000000"/>
                      <w:sz w:val="24"/>
                      <w:szCs w:val="24"/>
                    </w:rPr>
                    <w:t>..................</w:t>
                  </w:r>
                  <w:r>
                    <w:rPr>
                      <w:rFonts w:asciiTheme="minorHAnsi" w:hAnsiTheme="minorHAnsi"/>
                      <w:bCs w:val="0"/>
                      <w:iCs/>
                      <w:color w:val="000000"/>
                      <w:sz w:val="24"/>
                      <w:szCs w:val="24"/>
                    </w:rPr>
                    <w:t>............................</w:t>
                  </w:r>
                </w:p>
                <w:p w:rsidR="009B18C9" w:rsidRDefault="009B18C9" w:rsidP="00552EA4"/>
              </w:txbxContent>
            </v:textbox>
          </v:shape>
        </w:pict>
      </w:r>
    </w:p>
    <w:p w:rsidR="00552EA4" w:rsidRDefault="00552EA4" w:rsidP="00552EA4">
      <w:pPr>
        <w:pStyle w:val="Tekstpodstawowy21"/>
        <w:spacing w:line="100" w:lineRule="atLeast"/>
        <w:jc w:val="left"/>
        <w:rPr>
          <w:b/>
          <w:bCs w:val="0"/>
          <w:color w:val="000000"/>
          <w:sz w:val="24"/>
          <w:szCs w:val="24"/>
          <w:u w:val="single"/>
        </w:rPr>
      </w:pPr>
    </w:p>
    <w:p w:rsidR="00552EA4" w:rsidRDefault="00552EA4" w:rsidP="00552EA4">
      <w:pPr>
        <w:pStyle w:val="Tekstpodstawowy21"/>
        <w:spacing w:line="100" w:lineRule="atLeast"/>
        <w:jc w:val="left"/>
        <w:rPr>
          <w:b/>
          <w:bCs w:val="0"/>
          <w:color w:val="000000"/>
          <w:sz w:val="24"/>
          <w:szCs w:val="24"/>
          <w:u w:val="single"/>
        </w:rPr>
      </w:pPr>
    </w:p>
    <w:p w:rsidR="00552EA4" w:rsidRDefault="00552EA4" w:rsidP="00552EA4">
      <w:pPr>
        <w:pStyle w:val="Tekstpodstawowy21"/>
        <w:spacing w:line="100" w:lineRule="atLeast"/>
        <w:jc w:val="left"/>
        <w:rPr>
          <w:b/>
          <w:bCs w:val="0"/>
          <w:color w:val="000000"/>
          <w:sz w:val="24"/>
          <w:szCs w:val="24"/>
          <w:u w:val="single"/>
        </w:rPr>
      </w:pPr>
    </w:p>
    <w:p w:rsidR="00552EA4" w:rsidRDefault="00552EA4" w:rsidP="00552EA4">
      <w:pPr>
        <w:pStyle w:val="Tekstpodstawowy21"/>
        <w:spacing w:line="100" w:lineRule="atLeast"/>
        <w:jc w:val="left"/>
        <w:rPr>
          <w:b/>
          <w:bCs w:val="0"/>
          <w:color w:val="000000"/>
          <w:sz w:val="24"/>
          <w:szCs w:val="24"/>
          <w:u w:val="single"/>
        </w:rPr>
      </w:pPr>
    </w:p>
    <w:p w:rsidR="00552EA4" w:rsidRDefault="00552EA4" w:rsidP="00552EA4">
      <w:pPr>
        <w:pStyle w:val="Tekstpodstawowy21"/>
        <w:spacing w:line="100" w:lineRule="atLeast"/>
        <w:jc w:val="left"/>
        <w:rPr>
          <w:b/>
          <w:bCs w:val="0"/>
          <w:color w:val="000000"/>
          <w:sz w:val="24"/>
          <w:szCs w:val="24"/>
          <w:u w:val="single"/>
        </w:rPr>
      </w:pPr>
    </w:p>
    <w:p w:rsidR="00552EA4" w:rsidRDefault="00552EA4" w:rsidP="00552EA4">
      <w:pPr>
        <w:pStyle w:val="Tekstpodstawowy21"/>
        <w:spacing w:line="100" w:lineRule="atLeast"/>
        <w:jc w:val="left"/>
        <w:rPr>
          <w:b/>
          <w:bCs w:val="0"/>
          <w:color w:val="000000"/>
          <w:sz w:val="24"/>
          <w:szCs w:val="24"/>
          <w:u w:val="single"/>
        </w:rPr>
      </w:pPr>
    </w:p>
    <w:p w:rsidR="00552EA4" w:rsidRDefault="00552EA4" w:rsidP="00552EA4">
      <w:pPr>
        <w:pStyle w:val="Tekstpodstawowy21"/>
        <w:spacing w:line="100" w:lineRule="atLeast"/>
        <w:jc w:val="left"/>
        <w:rPr>
          <w:b/>
          <w:bCs w:val="0"/>
          <w:color w:val="000000"/>
          <w:sz w:val="24"/>
          <w:szCs w:val="24"/>
          <w:u w:val="single"/>
        </w:rPr>
      </w:pPr>
    </w:p>
    <w:p w:rsidR="00552EA4" w:rsidRDefault="00552EA4" w:rsidP="00552EA4">
      <w:pPr>
        <w:pStyle w:val="Tekstpodstawowy21"/>
        <w:spacing w:line="100" w:lineRule="atLeast"/>
        <w:jc w:val="left"/>
        <w:rPr>
          <w:b/>
          <w:bCs w:val="0"/>
          <w:color w:val="000000"/>
          <w:sz w:val="24"/>
          <w:szCs w:val="24"/>
          <w:u w:val="single"/>
        </w:rPr>
      </w:pPr>
    </w:p>
    <w:p w:rsidR="00552EA4" w:rsidRDefault="00552EA4" w:rsidP="00552EA4">
      <w:pPr>
        <w:pStyle w:val="Tekstpodstawowy21"/>
        <w:spacing w:line="100" w:lineRule="atLeast"/>
        <w:jc w:val="left"/>
        <w:rPr>
          <w:b/>
          <w:bCs w:val="0"/>
          <w:color w:val="000000"/>
          <w:sz w:val="24"/>
          <w:szCs w:val="24"/>
          <w:u w:val="single"/>
        </w:rPr>
      </w:pPr>
    </w:p>
    <w:p w:rsidR="00552EA4" w:rsidRDefault="00552EA4" w:rsidP="00552EA4">
      <w:pPr>
        <w:pStyle w:val="Tekstpodstawowy21"/>
        <w:spacing w:line="100" w:lineRule="atLeast"/>
        <w:jc w:val="left"/>
        <w:rPr>
          <w:b/>
          <w:bCs w:val="0"/>
          <w:color w:val="000000"/>
          <w:sz w:val="24"/>
          <w:szCs w:val="24"/>
          <w:u w:val="single"/>
        </w:rPr>
      </w:pPr>
    </w:p>
    <w:p w:rsidR="00552EA4" w:rsidRDefault="00552EA4" w:rsidP="00552EA4">
      <w:pPr>
        <w:pStyle w:val="Tekstpodstawowy21"/>
        <w:spacing w:line="100" w:lineRule="atLeast"/>
        <w:jc w:val="left"/>
        <w:rPr>
          <w:b/>
          <w:bCs w:val="0"/>
          <w:color w:val="000000"/>
          <w:sz w:val="24"/>
          <w:szCs w:val="24"/>
          <w:u w:val="single"/>
        </w:rPr>
      </w:pPr>
    </w:p>
    <w:p w:rsidR="00552EA4" w:rsidRDefault="00552EA4" w:rsidP="00552EA4">
      <w:pPr>
        <w:pStyle w:val="Tekstpodstawowy21"/>
        <w:spacing w:line="100" w:lineRule="atLeast"/>
        <w:jc w:val="left"/>
        <w:rPr>
          <w:b/>
          <w:bCs w:val="0"/>
          <w:color w:val="000000"/>
          <w:sz w:val="24"/>
          <w:szCs w:val="24"/>
          <w:u w:val="single"/>
        </w:rPr>
      </w:pPr>
    </w:p>
    <w:p w:rsidR="00552EA4" w:rsidRDefault="00552EA4" w:rsidP="00552EA4">
      <w:pPr>
        <w:pStyle w:val="Tekstpodstawowy21"/>
        <w:spacing w:line="100" w:lineRule="atLeast"/>
        <w:jc w:val="left"/>
        <w:rPr>
          <w:b/>
          <w:bCs w:val="0"/>
          <w:color w:val="000000"/>
          <w:sz w:val="24"/>
          <w:szCs w:val="24"/>
          <w:u w:val="single"/>
        </w:rPr>
      </w:pPr>
    </w:p>
    <w:p w:rsidR="00552EA4" w:rsidRPr="00D75083" w:rsidRDefault="00552EA4" w:rsidP="00552EA4">
      <w:pPr>
        <w:pStyle w:val="Tekstpodstawowy21"/>
        <w:spacing w:line="100" w:lineRule="atLeast"/>
        <w:jc w:val="left"/>
        <w:rPr>
          <w:b/>
          <w:bCs w:val="0"/>
          <w:color w:val="000000"/>
          <w:sz w:val="22"/>
          <w:szCs w:val="22"/>
          <w:u w:val="single"/>
        </w:rPr>
      </w:pPr>
    </w:p>
    <w:p w:rsidR="00552EA4" w:rsidRPr="00D75083" w:rsidRDefault="00552EA4" w:rsidP="00552EA4">
      <w:pPr>
        <w:pStyle w:val="Tekstpodstawowy21"/>
        <w:tabs>
          <w:tab w:val="left" w:pos="8505"/>
          <w:tab w:val="left" w:pos="8789"/>
        </w:tabs>
        <w:spacing w:line="100" w:lineRule="atLeast"/>
        <w:ind w:right="779"/>
        <w:jc w:val="left"/>
        <w:rPr>
          <w:b/>
          <w:bCs w:val="0"/>
          <w:color w:val="000000"/>
          <w:sz w:val="22"/>
          <w:szCs w:val="22"/>
          <w:u w:val="single"/>
        </w:rPr>
      </w:pPr>
    </w:p>
    <w:p w:rsidR="00552EA4" w:rsidRDefault="00552EA4" w:rsidP="00552EA4">
      <w:pPr>
        <w:pStyle w:val="Tekstpodstawowy21"/>
        <w:spacing w:line="100" w:lineRule="atLeast"/>
        <w:rPr>
          <w:b/>
          <w:bCs w:val="0"/>
          <w:color w:val="000000"/>
          <w:szCs w:val="28"/>
          <w:u w:val="single"/>
        </w:rPr>
      </w:pPr>
    </w:p>
    <w:p w:rsidR="00552EA4" w:rsidRDefault="00552EA4" w:rsidP="00552EA4">
      <w:pPr>
        <w:autoSpaceDE w:val="0"/>
        <w:autoSpaceDN w:val="0"/>
        <w:adjustRightInd w:val="0"/>
        <w:spacing w:after="0" w:line="240" w:lineRule="auto"/>
        <w:rPr>
          <w:rFonts w:ascii="Times New Roman" w:hAnsi="Times New Roman" w:cs="Times New Roman"/>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pStyle w:val="Tekstpodstawowy21"/>
        <w:spacing w:line="100" w:lineRule="atLeast"/>
        <w:ind w:left="284" w:right="71"/>
        <w:jc w:val="left"/>
        <w:rPr>
          <w:bCs w:val="0"/>
          <w:color w:val="000000"/>
          <w:sz w:val="24"/>
          <w:szCs w:val="24"/>
        </w:rPr>
      </w:pPr>
    </w:p>
    <w:p w:rsidR="00552EA4" w:rsidRDefault="00552EA4" w:rsidP="00552EA4">
      <w:pPr>
        <w:autoSpaceDE w:val="0"/>
        <w:autoSpaceDN w:val="0"/>
        <w:adjustRightInd w:val="0"/>
        <w:spacing w:after="0" w:line="240" w:lineRule="auto"/>
        <w:jc w:val="both"/>
        <w:rPr>
          <w:rFonts w:ascii="Times New Roman" w:hAnsi="Times New Roman" w:cs="Times New Roman"/>
          <w:b/>
          <w:bCs/>
          <w:i/>
          <w:color w:val="000000"/>
          <w:sz w:val="24"/>
          <w:szCs w:val="24"/>
        </w:rPr>
      </w:pPr>
    </w:p>
    <w:p w:rsidR="00552EA4" w:rsidRDefault="00552EA4" w:rsidP="00552EA4">
      <w:pPr>
        <w:autoSpaceDE w:val="0"/>
        <w:autoSpaceDN w:val="0"/>
        <w:adjustRightInd w:val="0"/>
        <w:spacing w:after="0" w:line="240" w:lineRule="auto"/>
        <w:jc w:val="both"/>
        <w:rPr>
          <w:rFonts w:cs="Times New Roman"/>
          <w:b/>
          <w:bCs/>
          <w:i/>
          <w:color w:val="000000"/>
          <w:sz w:val="28"/>
          <w:szCs w:val="28"/>
        </w:rPr>
      </w:pPr>
      <w:r w:rsidRPr="00701319">
        <w:rPr>
          <w:rFonts w:cs="Times New Roman"/>
          <w:b/>
          <w:bCs/>
          <w:i/>
          <w:color w:val="000000"/>
          <w:sz w:val="28"/>
          <w:szCs w:val="28"/>
        </w:rPr>
        <w:lastRenderedPageBreak/>
        <w:t>Wprowadzenie</w:t>
      </w:r>
    </w:p>
    <w:p w:rsidR="009B18C9" w:rsidRPr="009B18C9" w:rsidRDefault="009B18C9" w:rsidP="00552EA4">
      <w:pPr>
        <w:autoSpaceDE w:val="0"/>
        <w:autoSpaceDN w:val="0"/>
        <w:adjustRightInd w:val="0"/>
        <w:spacing w:after="0" w:line="240" w:lineRule="auto"/>
        <w:jc w:val="both"/>
        <w:rPr>
          <w:rFonts w:cs="Times New Roman"/>
          <w:b/>
          <w:bCs/>
          <w:i/>
          <w:color w:val="000000"/>
          <w:sz w:val="28"/>
          <w:szCs w:val="28"/>
        </w:rPr>
      </w:pPr>
    </w:p>
    <w:p w:rsidR="00552EA4" w:rsidRPr="005E662C" w:rsidRDefault="00552EA4" w:rsidP="00552EA4">
      <w:pPr>
        <w:spacing w:after="0"/>
        <w:jc w:val="both"/>
        <w:rPr>
          <w:rFonts w:cs="Times New Roman"/>
          <w:color w:val="000000"/>
          <w:sz w:val="24"/>
          <w:szCs w:val="24"/>
        </w:rPr>
      </w:pPr>
      <w:r w:rsidRPr="0097311E">
        <w:rPr>
          <w:rFonts w:cs="Times New Roman"/>
          <w:sz w:val="24"/>
          <w:szCs w:val="24"/>
        </w:rPr>
        <w:t xml:space="preserve">                    „Miejski program w</w:t>
      </w:r>
      <w:r w:rsidRPr="0097311E">
        <w:rPr>
          <w:rFonts w:cs="Arial"/>
          <w:sz w:val="24"/>
          <w:szCs w:val="24"/>
        </w:rPr>
        <w:t>yrównywania szans życiowych osób niepełnosprawnych, zamieszkałych na terenie miasta Bartoszyce na lata 2017-2021”</w:t>
      </w:r>
      <w:r w:rsidRPr="003F3620">
        <w:rPr>
          <w:rFonts w:cs="Arial"/>
          <w:color w:val="000000"/>
          <w:sz w:val="24"/>
          <w:szCs w:val="24"/>
        </w:rPr>
        <w:t xml:space="preserve"> </w:t>
      </w:r>
      <w:r w:rsidRPr="003F3620">
        <w:rPr>
          <w:rFonts w:cs="Times New Roman"/>
          <w:color w:val="000000"/>
          <w:sz w:val="24"/>
          <w:szCs w:val="24"/>
        </w:rPr>
        <w:t>jest dokumentem służącym realizacji polityki społecznej Miasta Bartoszyce</w:t>
      </w:r>
      <w:r>
        <w:rPr>
          <w:rFonts w:cs="Times New Roman"/>
          <w:color w:val="000000"/>
          <w:sz w:val="24"/>
          <w:szCs w:val="24"/>
        </w:rPr>
        <w:t>,</w:t>
      </w:r>
      <w:r w:rsidRPr="003F3620">
        <w:rPr>
          <w:rFonts w:cs="Times New Roman"/>
          <w:color w:val="000000"/>
          <w:sz w:val="24"/>
          <w:szCs w:val="24"/>
        </w:rPr>
        <w:t xml:space="preserve"> ukierunkowanym na pomoc osobom, które</w:t>
      </w:r>
      <w:r>
        <w:rPr>
          <w:rFonts w:cs="Times New Roman"/>
          <w:color w:val="000000"/>
          <w:sz w:val="24"/>
          <w:szCs w:val="24"/>
        </w:rPr>
        <w:t xml:space="preserve">                 </w:t>
      </w:r>
      <w:r w:rsidRPr="003F3620">
        <w:rPr>
          <w:rFonts w:cs="Times New Roman"/>
          <w:color w:val="000000"/>
          <w:sz w:val="24"/>
          <w:szCs w:val="24"/>
        </w:rPr>
        <w:t xml:space="preserve"> w wyniku różnego typu niepełnosprawności doświadczają ograniczeń w samodzielnym funkcjonowaniu i pełnieniu ról społecznych. Program skierowany jest</w:t>
      </w:r>
      <w:r>
        <w:rPr>
          <w:rFonts w:cs="Times New Roman"/>
          <w:color w:val="000000"/>
          <w:sz w:val="24"/>
          <w:szCs w:val="24"/>
        </w:rPr>
        <w:t xml:space="preserve"> </w:t>
      </w:r>
      <w:r w:rsidRPr="003F3620">
        <w:rPr>
          <w:rFonts w:cs="Times New Roman"/>
          <w:color w:val="000000"/>
          <w:sz w:val="24"/>
          <w:szCs w:val="24"/>
        </w:rPr>
        <w:t>do niepełnosprawnych mie</w:t>
      </w:r>
      <w:r>
        <w:rPr>
          <w:rFonts w:cs="Times New Roman"/>
          <w:color w:val="000000"/>
          <w:sz w:val="24"/>
          <w:szCs w:val="24"/>
        </w:rPr>
        <w:t>szkańców Miasta Bartoszyce oraz</w:t>
      </w:r>
      <w:r w:rsidRPr="003F3620">
        <w:rPr>
          <w:rFonts w:cs="Times New Roman"/>
          <w:color w:val="000000"/>
          <w:sz w:val="24"/>
          <w:szCs w:val="24"/>
        </w:rPr>
        <w:t xml:space="preserve"> do ich otoczenia. </w:t>
      </w:r>
    </w:p>
    <w:p w:rsidR="00552EA4" w:rsidRDefault="00552EA4" w:rsidP="00552EA4">
      <w:pPr>
        <w:autoSpaceDE w:val="0"/>
        <w:autoSpaceDN w:val="0"/>
        <w:adjustRightInd w:val="0"/>
        <w:spacing w:after="0"/>
        <w:jc w:val="both"/>
        <w:rPr>
          <w:rFonts w:cs="Times New Roman"/>
          <w:color w:val="000000"/>
          <w:sz w:val="24"/>
          <w:szCs w:val="24"/>
        </w:rPr>
      </w:pPr>
      <w:r>
        <w:rPr>
          <w:rFonts w:cs="Times New Roman"/>
          <w:color w:val="000000"/>
          <w:sz w:val="24"/>
          <w:szCs w:val="24"/>
        </w:rPr>
        <w:t xml:space="preserve">                    </w:t>
      </w:r>
      <w:r w:rsidRPr="003F3620">
        <w:rPr>
          <w:rFonts w:cs="Times New Roman"/>
          <w:color w:val="000000"/>
          <w:sz w:val="24"/>
          <w:szCs w:val="24"/>
        </w:rPr>
        <w:t>Definicja zawarta w Karcie Praw Osób Niepełnosprawnych określa, iż: „(…) osoby niepełnosprawne, czyli osoby, których sprawność fizyczna, psychiczna lub umysłowa trwale lub okresowo utrudnia, ogranicza lub uniemożliwia życie codzienne, naukę, pracę oraz pełnienie ról społecznych, zgodnie z normami prawnymi i zwyczajowymi (…)”. Biorąc pod uwagę powyżej przytoczoną definicję, niepełnosprawność przedstawia się jako zjawisko niejednorodne, obejmujące wiele ograniczeń funkcjonalnych, które mogą mieć charakter stały lub przejściowy. Niepełnosprawność może być fizyczna, intelektualna lub psychiczna; może wynikać z choroby somatycznej, umysłowej lub zaburzeń na tle psychicznego niedostosowania.</w:t>
      </w:r>
    </w:p>
    <w:p w:rsidR="00552EA4" w:rsidRDefault="00552EA4" w:rsidP="00552EA4">
      <w:pPr>
        <w:autoSpaceDE w:val="0"/>
        <w:autoSpaceDN w:val="0"/>
        <w:adjustRightInd w:val="0"/>
        <w:spacing w:after="0"/>
        <w:ind w:firstLine="708"/>
        <w:jc w:val="both"/>
        <w:rPr>
          <w:rFonts w:cs="Times New Roman"/>
          <w:color w:val="000000"/>
          <w:sz w:val="24"/>
          <w:szCs w:val="24"/>
        </w:rPr>
      </w:pPr>
      <w:r>
        <w:rPr>
          <w:rFonts w:cs="Times New Roman"/>
          <w:color w:val="000000"/>
          <w:sz w:val="24"/>
          <w:szCs w:val="24"/>
        </w:rPr>
        <w:t xml:space="preserve">       </w:t>
      </w:r>
      <w:r w:rsidRPr="00075803">
        <w:rPr>
          <w:rFonts w:cs="Times New Roman"/>
          <w:color w:val="000000"/>
          <w:sz w:val="24"/>
          <w:szCs w:val="24"/>
        </w:rPr>
        <w:t>Przyczyny niepełnosprawności są bardzo złożone. Za główne należy uznać: zagrożenia chorobami cywilizacyjnymi, słabość systemu promocji zdrowia i opieki medycznej, trudne warunki pracy, zagrożenia komunikacyjne, słaby przepływ informacji, niską świadomość zdrowotną społeczeństwa.</w:t>
      </w:r>
    </w:p>
    <w:p w:rsidR="00552EA4" w:rsidRPr="00075803" w:rsidRDefault="00552EA4" w:rsidP="00552EA4">
      <w:pPr>
        <w:autoSpaceDE w:val="0"/>
        <w:autoSpaceDN w:val="0"/>
        <w:adjustRightInd w:val="0"/>
        <w:spacing w:after="0"/>
        <w:jc w:val="both"/>
        <w:rPr>
          <w:rFonts w:cs="Times New Roman"/>
          <w:color w:val="000000"/>
          <w:sz w:val="24"/>
          <w:szCs w:val="24"/>
        </w:rPr>
      </w:pPr>
      <w:r w:rsidRPr="003F3620">
        <w:rPr>
          <w:rFonts w:cs="Times New Roman"/>
          <w:color w:val="000000"/>
          <w:sz w:val="24"/>
          <w:szCs w:val="24"/>
        </w:rPr>
        <w:t xml:space="preserve">         </w:t>
      </w:r>
      <w:r>
        <w:rPr>
          <w:rFonts w:cs="Times New Roman"/>
          <w:color w:val="000000"/>
          <w:sz w:val="24"/>
          <w:szCs w:val="24"/>
        </w:rPr>
        <w:t xml:space="preserve">           </w:t>
      </w:r>
      <w:r w:rsidRPr="00075803">
        <w:rPr>
          <w:rFonts w:cs="Times New Roman"/>
          <w:color w:val="000000"/>
          <w:sz w:val="24"/>
          <w:szCs w:val="24"/>
        </w:rPr>
        <w:t xml:space="preserve">Zamierzeniem władz Miasta Bartoszyce jest systematyczne pogłębianie integracji społecznej wszystkich mieszkańców bez względu na ich wiek, sprawność fizyczną i sytuację ekonomiczną oraz włączanie osób z niepełnosprawnością do pełnego uczestnictwa w życiu społecznym, jak również tworzenie warunków do akceptacji społecznej odmienności, związanej z niepełnosprawnością i starością. Zakłada się otwarty charakter Programu, co oznacza, że może on być uzupełniany o nowe zadania, w ramach których możliwe będzie sięganie i realizowanie projektów finansowanych ze źródeł zewnętrznych. Program zakłada współpracę wielu instytucji i organizacji, w tym również pozarządowych, działających na terenie Miasta Bartoszyce na rzecz osób niepełnosprawnych. Działania </w:t>
      </w:r>
      <w:r>
        <w:rPr>
          <w:rFonts w:cs="Times New Roman"/>
          <w:color w:val="000000"/>
          <w:sz w:val="24"/>
          <w:szCs w:val="24"/>
        </w:rPr>
        <w:t xml:space="preserve">w nim </w:t>
      </w:r>
      <w:r w:rsidRPr="00075803">
        <w:rPr>
          <w:rFonts w:cs="Times New Roman"/>
          <w:color w:val="000000"/>
          <w:sz w:val="24"/>
          <w:szCs w:val="24"/>
        </w:rPr>
        <w:t xml:space="preserve">ujęte </w:t>
      </w:r>
      <w:r>
        <w:rPr>
          <w:rFonts w:cs="Times New Roman"/>
          <w:color w:val="000000"/>
          <w:sz w:val="24"/>
          <w:szCs w:val="24"/>
        </w:rPr>
        <w:t>s</w:t>
      </w:r>
      <w:r w:rsidRPr="00075803">
        <w:rPr>
          <w:rFonts w:cs="Times New Roman"/>
          <w:color w:val="000000"/>
          <w:sz w:val="24"/>
          <w:szCs w:val="24"/>
        </w:rPr>
        <w:t>ą zgodne z polityką państwa, mającą na celu umożliwienie osobom i rodzinom przezwyciężanie trudnych sytuacji życiowych, których nie są w stanie pokonać wykorzystując własne środki, możliwości i uprawnienia.</w:t>
      </w:r>
    </w:p>
    <w:p w:rsidR="00552EA4" w:rsidRPr="00075803" w:rsidRDefault="00552EA4" w:rsidP="00552EA4">
      <w:pPr>
        <w:autoSpaceDE w:val="0"/>
        <w:autoSpaceDN w:val="0"/>
        <w:adjustRightInd w:val="0"/>
        <w:spacing w:after="0"/>
        <w:jc w:val="both"/>
        <w:rPr>
          <w:rFonts w:cs="Times New Roman"/>
          <w:color w:val="000000"/>
          <w:sz w:val="24"/>
          <w:szCs w:val="24"/>
        </w:rPr>
      </w:pPr>
      <w:r w:rsidRPr="00075803">
        <w:rPr>
          <w:rFonts w:cs="Times New Roman"/>
          <w:color w:val="000000"/>
          <w:sz w:val="24"/>
          <w:szCs w:val="24"/>
        </w:rPr>
        <w:tab/>
      </w:r>
      <w:r>
        <w:rPr>
          <w:rFonts w:cs="Times New Roman"/>
          <w:color w:val="000000"/>
          <w:sz w:val="24"/>
          <w:szCs w:val="24"/>
        </w:rPr>
        <w:t xml:space="preserve">     </w:t>
      </w:r>
      <w:r w:rsidRPr="00075803">
        <w:rPr>
          <w:rFonts w:cs="Times New Roman"/>
          <w:color w:val="000000"/>
          <w:sz w:val="24"/>
          <w:szCs w:val="24"/>
        </w:rPr>
        <w:t xml:space="preserve">  Niniejszy Program został wypracowany w gronie osób na co dzień zajmujących się problematyką związaną z niepełnosprawnością, których zadaniem jest tworzenie warunków do realizacji działań, umożliwiających osobom niepełnosprawnym pełną integrację ze społeczeństwem. Proces budowania takiego systemu musi odbywać się w zgodzie                            z oczekiwaniami tego środowiska, z jego udziałem, ale także z uwzględnieniem zapisów zawartych w dokumentach strategicznych i programowych dotyczących rozwoju kraju                        i regionu oraz strategii adresowanych do różnych obszarów życia. Jest to już piąta edycja Programu na rzecz osób niepełnosprawnych, realizowana w mieście Bartoszyce. </w:t>
      </w:r>
    </w:p>
    <w:p w:rsidR="00552EA4" w:rsidRDefault="00552EA4" w:rsidP="00552EA4">
      <w:pPr>
        <w:autoSpaceDE w:val="0"/>
        <w:autoSpaceDN w:val="0"/>
        <w:adjustRightInd w:val="0"/>
        <w:spacing w:after="0"/>
        <w:ind w:firstLine="708"/>
        <w:jc w:val="both"/>
        <w:rPr>
          <w:rFonts w:cs="Times New Roman"/>
          <w:color w:val="000000"/>
          <w:sz w:val="24"/>
          <w:szCs w:val="24"/>
        </w:rPr>
      </w:pPr>
      <w:r>
        <w:rPr>
          <w:rFonts w:cs="Times New Roman"/>
          <w:color w:val="000000"/>
          <w:sz w:val="24"/>
          <w:szCs w:val="24"/>
        </w:rPr>
        <w:lastRenderedPageBreak/>
        <w:t xml:space="preserve">       O</w:t>
      </w:r>
      <w:r w:rsidRPr="00075803">
        <w:rPr>
          <w:rFonts w:cs="Times New Roman"/>
          <w:color w:val="000000"/>
          <w:sz w:val="24"/>
          <w:szCs w:val="24"/>
        </w:rPr>
        <w:t>kreślono</w:t>
      </w:r>
      <w:r>
        <w:rPr>
          <w:rFonts w:cs="Times New Roman"/>
          <w:color w:val="000000"/>
          <w:sz w:val="24"/>
          <w:szCs w:val="24"/>
        </w:rPr>
        <w:t xml:space="preserve"> w nim</w:t>
      </w:r>
      <w:r w:rsidRPr="00075803">
        <w:rPr>
          <w:rFonts w:cs="Times New Roman"/>
          <w:color w:val="000000"/>
          <w:sz w:val="24"/>
          <w:szCs w:val="24"/>
        </w:rPr>
        <w:t xml:space="preserve"> 4 priorytety, w ramach których realizowane będą szczegółowe działania. Dla potrzeb monitorowania Programu określono również </w:t>
      </w:r>
      <w:r>
        <w:rPr>
          <w:rFonts w:cs="Times New Roman"/>
          <w:color w:val="000000"/>
          <w:sz w:val="24"/>
          <w:szCs w:val="24"/>
        </w:rPr>
        <w:t xml:space="preserve">2-letni okres sprawozdawczości, począwszy od roku 2016, a skończywszy na roku 2021. </w:t>
      </w:r>
    </w:p>
    <w:p w:rsidR="009B18C9" w:rsidRPr="00075803" w:rsidRDefault="009B18C9" w:rsidP="00552EA4">
      <w:pPr>
        <w:autoSpaceDE w:val="0"/>
        <w:autoSpaceDN w:val="0"/>
        <w:adjustRightInd w:val="0"/>
        <w:spacing w:after="0"/>
        <w:ind w:firstLine="708"/>
        <w:jc w:val="both"/>
        <w:rPr>
          <w:rFonts w:cs="Times New Roman"/>
          <w:color w:val="000000"/>
          <w:sz w:val="24"/>
          <w:szCs w:val="24"/>
        </w:rPr>
      </w:pPr>
    </w:p>
    <w:p w:rsidR="00552EA4" w:rsidRPr="003A5A3A" w:rsidRDefault="00552EA4" w:rsidP="00552EA4">
      <w:pPr>
        <w:pStyle w:val="Akapitzlist"/>
        <w:numPr>
          <w:ilvl w:val="0"/>
          <w:numId w:val="1"/>
        </w:numPr>
        <w:autoSpaceDE w:val="0"/>
        <w:autoSpaceDN w:val="0"/>
        <w:adjustRightInd w:val="0"/>
        <w:spacing w:after="0" w:line="240" w:lineRule="auto"/>
        <w:ind w:left="284" w:hanging="284"/>
        <w:rPr>
          <w:rFonts w:cs="Times New Roman"/>
          <w:b/>
          <w:bCs/>
          <w:i/>
          <w:color w:val="000000"/>
          <w:sz w:val="28"/>
          <w:szCs w:val="28"/>
        </w:rPr>
      </w:pPr>
      <w:r w:rsidRPr="00A81E93">
        <w:rPr>
          <w:rFonts w:cs="Times New Roman"/>
          <w:b/>
          <w:bCs/>
          <w:i/>
          <w:color w:val="000000"/>
          <w:sz w:val="28"/>
          <w:szCs w:val="28"/>
        </w:rPr>
        <w:t xml:space="preserve">Diagnoza sytuacji osób </w:t>
      </w:r>
      <w:r w:rsidRPr="00A81E93">
        <w:rPr>
          <w:rFonts w:cs="Times New Roman"/>
          <w:b/>
          <w:bCs/>
          <w:i/>
          <w:sz w:val="28"/>
          <w:szCs w:val="28"/>
        </w:rPr>
        <w:t>niepełnosprawnych</w:t>
      </w:r>
    </w:p>
    <w:p w:rsidR="00552EA4" w:rsidRDefault="00552EA4" w:rsidP="00552EA4">
      <w:pPr>
        <w:spacing w:before="100" w:beforeAutospacing="1" w:after="0"/>
        <w:ind w:firstLine="284"/>
        <w:jc w:val="both"/>
        <w:rPr>
          <w:rFonts w:eastAsia="Times New Roman" w:cs="Arial"/>
          <w:sz w:val="24"/>
          <w:szCs w:val="24"/>
        </w:rPr>
      </w:pPr>
      <w:r>
        <w:rPr>
          <w:rFonts w:eastAsia="Times New Roman" w:cs="Arial"/>
          <w:sz w:val="24"/>
          <w:szCs w:val="24"/>
        </w:rPr>
        <w:t xml:space="preserve">               </w:t>
      </w:r>
      <w:r w:rsidRPr="00805CD7">
        <w:rPr>
          <w:rFonts w:eastAsia="Times New Roman" w:cs="Arial"/>
          <w:sz w:val="24"/>
          <w:szCs w:val="24"/>
        </w:rPr>
        <w:t xml:space="preserve">Przy opracowaniu niniejszej analizy sytuacji osób niepełnosprawnych na terenie Gminy Miejskiej Bartoszyce posługiwano się danymi m.in.: </w:t>
      </w:r>
      <w:r>
        <w:rPr>
          <w:rFonts w:eastAsia="Times New Roman" w:cs="Arial"/>
          <w:sz w:val="24"/>
          <w:szCs w:val="24"/>
        </w:rPr>
        <w:t>Głównego Urzędu Statystycznego, zamieszczonymi</w:t>
      </w:r>
      <w:r w:rsidRPr="00805CD7">
        <w:rPr>
          <w:rFonts w:eastAsia="Times New Roman" w:cs="Arial"/>
          <w:sz w:val="24"/>
          <w:szCs w:val="24"/>
        </w:rPr>
        <w:t xml:space="preserve"> na stronie internetowej Biura Pełnomocnika Rządu ds. Osób Niepełnosprawnych (zakładka: </w:t>
      </w:r>
      <w:r w:rsidRPr="00805CD7">
        <w:rPr>
          <w:rFonts w:eastAsia="Times New Roman" w:cs="Arial"/>
          <w:i/>
          <w:iCs/>
          <w:sz w:val="24"/>
          <w:szCs w:val="24"/>
        </w:rPr>
        <w:t>Niepełnosprawność w liczbach</w:t>
      </w:r>
      <w:r w:rsidRPr="00805CD7">
        <w:rPr>
          <w:rFonts w:eastAsia="Times New Roman" w:cs="Arial"/>
          <w:sz w:val="24"/>
          <w:szCs w:val="24"/>
        </w:rPr>
        <w:t xml:space="preserve">), Wojewódzkiego Urzędu Pracy w Olsztynie, Powiatowego Urzędu Pracy w Bartoszycach, Powiatowego Zespołu do Spraw </w:t>
      </w:r>
      <w:r w:rsidRPr="006055A6">
        <w:rPr>
          <w:rFonts w:eastAsia="Times New Roman" w:cs="Arial"/>
          <w:sz w:val="24"/>
          <w:szCs w:val="24"/>
        </w:rPr>
        <w:t xml:space="preserve">Orzekania o Niepełnosprawności w Bartoszycach, Miejskiego Ośrodka Pomocy Społecznej                 w Bartoszycach oraz danymi uzyskanymi podczas </w:t>
      </w:r>
      <w:r w:rsidRPr="006055A6">
        <w:rPr>
          <w:rFonts w:eastAsia="Times New Roman" w:cs="Arial"/>
          <w:iCs/>
          <w:sz w:val="24"/>
          <w:szCs w:val="24"/>
        </w:rPr>
        <w:t>„Narodowego Spisu Powszechnego Ludności i Mieszkań 2011” i zawartymi w Diagnozie sytuacji społeczno-gospodarczej Miasta Bartoszyce w ramach Strategii Rozwoju Miasta Bartoszyce na lata 2015-2022.</w:t>
      </w:r>
      <w:r>
        <w:rPr>
          <w:rFonts w:eastAsia="Times New Roman" w:cs="Arial"/>
          <w:sz w:val="24"/>
          <w:szCs w:val="24"/>
        </w:rPr>
        <w:t xml:space="preserve">                </w:t>
      </w:r>
    </w:p>
    <w:p w:rsidR="00552EA4" w:rsidRPr="00831B87" w:rsidRDefault="00552EA4" w:rsidP="00552EA4">
      <w:pPr>
        <w:spacing w:before="100" w:beforeAutospacing="1" w:after="0"/>
        <w:jc w:val="both"/>
        <w:rPr>
          <w:rFonts w:eastAsia="Times New Roman" w:cs="Arial"/>
          <w:b/>
          <w:sz w:val="24"/>
          <w:szCs w:val="24"/>
        </w:rPr>
      </w:pPr>
      <w:r w:rsidRPr="00831B87">
        <w:rPr>
          <w:rFonts w:eastAsia="Times New Roman" w:cs="Arial"/>
          <w:b/>
          <w:sz w:val="24"/>
          <w:szCs w:val="24"/>
        </w:rPr>
        <w:t xml:space="preserve">1.1 </w:t>
      </w:r>
      <w:r>
        <w:rPr>
          <w:rFonts w:eastAsia="Times New Roman" w:cs="Arial"/>
          <w:b/>
          <w:sz w:val="24"/>
          <w:szCs w:val="24"/>
        </w:rPr>
        <w:t>Informacje ogólne</w:t>
      </w:r>
    </w:p>
    <w:p w:rsidR="00552EA4" w:rsidRPr="00075803" w:rsidRDefault="00552EA4" w:rsidP="00552EA4">
      <w:pPr>
        <w:spacing w:before="100" w:beforeAutospacing="1" w:after="0"/>
        <w:jc w:val="both"/>
        <w:rPr>
          <w:rFonts w:eastAsia="Times New Roman" w:cs="Arial"/>
          <w:sz w:val="24"/>
          <w:szCs w:val="24"/>
        </w:rPr>
      </w:pPr>
      <w:r>
        <w:rPr>
          <w:rFonts w:eastAsia="Times New Roman" w:cs="Arial"/>
          <w:sz w:val="24"/>
          <w:szCs w:val="24"/>
        </w:rPr>
        <w:t xml:space="preserve">                    </w:t>
      </w:r>
      <w:r w:rsidRPr="00AF1FD3">
        <w:rPr>
          <w:rFonts w:eastAsia="Times New Roman" w:cs="Arial"/>
          <w:sz w:val="24"/>
          <w:szCs w:val="24"/>
        </w:rPr>
        <w:t>Środowisko osób niepełnosprawnych jest jednym z najsłab</w:t>
      </w:r>
      <w:r>
        <w:rPr>
          <w:rFonts w:eastAsia="Times New Roman" w:cs="Arial"/>
          <w:sz w:val="24"/>
          <w:szCs w:val="24"/>
        </w:rPr>
        <w:t xml:space="preserve">iej poznanych obszarów ludności Polski.  </w:t>
      </w:r>
      <w:r w:rsidRPr="00075803">
        <w:rPr>
          <w:rFonts w:eastAsia="Times New Roman" w:cs="Arial"/>
          <w:sz w:val="24"/>
          <w:szCs w:val="24"/>
        </w:rPr>
        <w:t>Środowisko osób niepełnosprawnych jest jednym z najsłabiej pozn</w:t>
      </w:r>
      <w:r>
        <w:rPr>
          <w:rFonts w:eastAsia="Times New Roman" w:cs="Arial"/>
          <w:sz w:val="24"/>
          <w:szCs w:val="24"/>
        </w:rPr>
        <w:t xml:space="preserve">anych obszarów ludności Polski. </w:t>
      </w:r>
      <w:r w:rsidRPr="00075803">
        <w:rPr>
          <w:rFonts w:eastAsia="Times New Roman" w:cs="Arial"/>
          <w:sz w:val="24"/>
          <w:szCs w:val="24"/>
        </w:rPr>
        <w:t>Dynamika zmian oraz wielość instytucji świadczących pomoc</w:t>
      </w:r>
      <w:r>
        <w:rPr>
          <w:rFonts w:eastAsia="Times New Roman" w:cs="Arial"/>
          <w:sz w:val="24"/>
          <w:szCs w:val="24"/>
        </w:rPr>
        <w:t xml:space="preserve">                        </w:t>
      </w:r>
      <w:r w:rsidRPr="00075803">
        <w:rPr>
          <w:rFonts w:eastAsia="Times New Roman" w:cs="Arial"/>
          <w:sz w:val="24"/>
          <w:szCs w:val="24"/>
        </w:rPr>
        <w:t xml:space="preserve"> i orzekających niepełnosprawność powoduje, że dane dotyczące niepełnosprawności prawnej są wybiórcze.</w:t>
      </w:r>
      <w:r>
        <w:rPr>
          <w:rFonts w:eastAsia="Times New Roman" w:cs="Arial"/>
          <w:sz w:val="24"/>
          <w:szCs w:val="24"/>
        </w:rPr>
        <w:t xml:space="preserve"> </w:t>
      </w:r>
      <w:r w:rsidRPr="00AF1FD3">
        <w:rPr>
          <w:rFonts w:eastAsia="Times New Roman" w:cs="Arial"/>
          <w:sz w:val="24"/>
          <w:szCs w:val="24"/>
        </w:rPr>
        <w:t>Organy powołane do orzekania o niepełnosprawności powielają swoją pracę,</w:t>
      </w:r>
      <w:r>
        <w:rPr>
          <w:rFonts w:eastAsia="Times New Roman" w:cs="Arial"/>
          <w:sz w:val="24"/>
          <w:szCs w:val="24"/>
        </w:rPr>
        <w:t xml:space="preserve">                  </w:t>
      </w:r>
      <w:r w:rsidRPr="00AF1FD3">
        <w:rPr>
          <w:rFonts w:eastAsia="Times New Roman" w:cs="Arial"/>
          <w:sz w:val="24"/>
          <w:szCs w:val="24"/>
        </w:rPr>
        <w:t xml:space="preserve"> w związku</w:t>
      </w:r>
      <w:r>
        <w:rPr>
          <w:rFonts w:eastAsia="Times New Roman" w:cs="Arial"/>
          <w:sz w:val="24"/>
          <w:szCs w:val="24"/>
        </w:rPr>
        <w:t xml:space="preserve"> </w:t>
      </w:r>
      <w:r w:rsidRPr="00AF1FD3">
        <w:rPr>
          <w:rFonts w:eastAsia="Times New Roman" w:cs="Arial"/>
          <w:sz w:val="24"/>
          <w:szCs w:val="24"/>
        </w:rPr>
        <w:t xml:space="preserve">z tym nie ma możliwości, aby wzajemnie uzupełniały statystyki. Osoby niepełnosprawne ujmowane są w nich wielokrotnie, albo w ogóle się w nich nie znajdują. Statystyki dotyczące osób niepełnosprawnych najpełniej ujmował </w:t>
      </w:r>
      <w:r w:rsidRPr="00AF1FD3">
        <w:rPr>
          <w:rFonts w:eastAsia="Times New Roman" w:cs="Arial"/>
          <w:i/>
          <w:iCs/>
          <w:sz w:val="24"/>
          <w:szCs w:val="24"/>
        </w:rPr>
        <w:t>„Narodowy Spis Powszechny Ludności i Mieszkań 2002”</w:t>
      </w:r>
      <w:r w:rsidRPr="00AF1FD3">
        <w:rPr>
          <w:rFonts w:eastAsia="Times New Roman" w:cs="Arial"/>
          <w:sz w:val="24"/>
          <w:szCs w:val="24"/>
        </w:rPr>
        <w:t>. Wszelkie próby późniejszych aktualizacji tych danych nie dają peł</w:t>
      </w:r>
      <w:r>
        <w:rPr>
          <w:rFonts w:eastAsia="Times New Roman" w:cs="Arial"/>
          <w:sz w:val="24"/>
          <w:szCs w:val="24"/>
        </w:rPr>
        <w:t xml:space="preserve">nego obrazu niepełnosprawności </w:t>
      </w:r>
      <w:r w:rsidRPr="00AF1FD3">
        <w:rPr>
          <w:rFonts w:eastAsia="Times New Roman" w:cs="Arial"/>
          <w:sz w:val="24"/>
          <w:szCs w:val="24"/>
        </w:rPr>
        <w:t>w Polsce. Dla przykładu, GUS w swojej publikacji z lipca 2012 r. zwraca uwagę, że uzyskane dane</w:t>
      </w:r>
      <w:r>
        <w:rPr>
          <w:rFonts w:eastAsia="Times New Roman" w:cs="Arial"/>
          <w:sz w:val="24"/>
          <w:szCs w:val="24"/>
        </w:rPr>
        <w:t xml:space="preserve"> </w:t>
      </w:r>
      <w:r w:rsidRPr="00AF1FD3">
        <w:rPr>
          <w:rFonts w:eastAsia="Times New Roman" w:cs="Arial"/>
          <w:sz w:val="24"/>
          <w:szCs w:val="24"/>
        </w:rPr>
        <w:t>z</w:t>
      </w:r>
      <w:r w:rsidRPr="00AF1FD3">
        <w:rPr>
          <w:rFonts w:eastAsia="Times New Roman" w:cs="Arial"/>
          <w:i/>
          <w:iCs/>
          <w:sz w:val="24"/>
          <w:szCs w:val="24"/>
        </w:rPr>
        <w:t xml:space="preserve"> „Narodowego Spisu Powszechnego Ludności i Mieszkań z 2011” </w:t>
      </w:r>
      <w:r w:rsidRPr="00AF1FD3">
        <w:rPr>
          <w:rFonts w:eastAsia="Times New Roman" w:cs="Arial"/>
          <w:sz w:val="24"/>
          <w:szCs w:val="24"/>
        </w:rPr>
        <w:t xml:space="preserve">są </w:t>
      </w:r>
      <w:proofErr w:type="spellStart"/>
      <w:r w:rsidRPr="00AF1FD3">
        <w:rPr>
          <w:rFonts w:eastAsia="Times New Roman" w:cs="Arial"/>
          <w:sz w:val="24"/>
          <w:szCs w:val="24"/>
        </w:rPr>
        <w:t>niedoszacowane</w:t>
      </w:r>
      <w:proofErr w:type="spellEnd"/>
      <w:r w:rsidRPr="00AF1FD3">
        <w:rPr>
          <w:rFonts w:eastAsia="Times New Roman" w:cs="Arial"/>
          <w:sz w:val="24"/>
          <w:szCs w:val="24"/>
        </w:rPr>
        <w:t>, ponieważ:</w:t>
      </w:r>
    </w:p>
    <w:p w:rsidR="00552EA4" w:rsidRPr="00AF1FD3" w:rsidRDefault="00552EA4" w:rsidP="00552EA4">
      <w:pPr>
        <w:spacing w:before="100" w:beforeAutospacing="1" w:after="0"/>
        <w:jc w:val="both"/>
        <w:rPr>
          <w:rFonts w:eastAsia="Times New Roman" w:cs="Times New Roman"/>
          <w:sz w:val="24"/>
          <w:szCs w:val="24"/>
        </w:rPr>
      </w:pPr>
      <w:r w:rsidRPr="00AF1FD3">
        <w:rPr>
          <w:rFonts w:eastAsia="Times New Roman" w:cs="Arial"/>
          <w:color w:val="000000"/>
          <w:sz w:val="24"/>
          <w:szCs w:val="24"/>
        </w:rPr>
        <w:t>- blisko 1,5 mln respondentów w związku z dobrowolnym charakterem pytań dotyczących niepełnosprawności odmówiło udzielenia odpowiedzi</w:t>
      </w:r>
      <w:r>
        <w:rPr>
          <w:rFonts w:eastAsia="Times New Roman" w:cs="Arial"/>
          <w:color w:val="000000"/>
          <w:sz w:val="24"/>
          <w:szCs w:val="24"/>
        </w:rPr>
        <w:t>;</w:t>
      </w:r>
    </w:p>
    <w:p w:rsidR="00552EA4" w:rsidRPr="00AF1FD3" w:rsidRDefault="00552EA4" w:rsidP="00552EA4">
      <w:pPr>
        <w:spacing w:before="100" w:beforeAutospacing="1" w:after="0"/>
        <w:jc w:val="both"/>
        <w:rPr>
          <w:rFonts w:eastAsia="Times New Roman" w:cs="Times New Roman"/>
          <w:sz w:val="24"/>
          <w:szCs w:val="24"/>
        </w:rPr>
      </w:pPr>
      <w:r w:rsidRPr="00AF1FD3">
        <w:rPr>
          <w:rFonts w:eastAsia="Times New Roman" w:cs="Arial"/>
          <w:color w:val="000000"/>
          <w:sz w:val="24"/>
          <w:szCs w:val="24"/>
        </w:rPr>
        <w:t>- w NSP 2011 zostały wykorzystane administracyjne bazy danych;</w:t>
      </w:r>
    </w:p>
    <w:p w:rsidR="00552EA4" w:rsidRDefault="00552EA4" w:rsidP="00552EA4">
      <w:pPr>
        <w:spacing w:before="100" w:beforeAutospacing="1" w:after="0"/>
        <w:jc w:val="both"/>
        <w:rPr>
          <w:rFonts w:eastAsia="Times New Roman" w:cs="Arial"/>
          <w:color w:val="000000"/>
          <w:sz w:val="24"/>
          <w:szCs w:val="24"/>
        </w:rPr>
      </w:pPr>
      <w:r w:rsidRPr="00AF1FD3">
        <w:rPr>
          <w:rFonts w:eastAsia="Times New Roman" w:cs="Arial"/>
          <w:color w:val="000000"/>
          <w:sz w:val="24"/>
          <w:szCs w:val="24"/>
        </w:rPr>
        <w:t xml:space="preserve">- dane dotyczące niepełnosprawności zostały zebrane w ramach spisu reprezentacyjnego, </w:t>
      </w:r>
      <w:r>
        <w:rPr>
          <w:rFonts w:eastAsia="Times New Roman" w:cs="Arial"/>
          <w:color w:val="000000"/>
          <w:sz w:val="24"/>
          <w:szCs w:val="24"/>
        </w:rPr>
        <w:t xml:space="preserve">             </w:t>
      </w:r>
      <w:r w:rsidRPr="00AF1FD3">
        <w:rPr>
          <w:rFonts w:eastAsia="Times New Roman" w:cs="Arial"/>
          <w:color w:val="000000"/>
          <w:sz w:val="24"/>
          <w:szCs w:val="24"/>
        </w:rPr>
        <w:t>co oznacza, że otrzymane dane zostały uogólnione na całą populację.</w:t>
      </w:r>
    </w:p>
    <w:p w:rsidR="00552EA4" w:rsidRPr="00552EA4" w:rsidRDefault="00552EA4" w:rsidP="00552EA4">
      <w:pPr>
        <w:spacing w:after="0"/>
        <w:jc w:val="both"/>
        <w:rPr>
          <w:rFonts w:eastAsia="Times New Roman" w:cs="Arial"/>
          <w:color w:val="000000"/>
          <w:sz w:val="18"/>
          <w:szCs w:val="18"/>
        </w:rPr>
      </w:pPr>
    </w:p>
    <w:p w:rsidR="00894932" w:rsidRPr="009B18C9" w:rsidRDefault="00552EA4" w:rsidP="009B18C9">
      <w:pPr>
        <w:spacing w:after="0"/>
        <w:jc w:val="both"/>
        <w:rPr>
          <w:rFonts w:eastAsia="Times New Roman" w:cs="Arial"/>
          <w:color w:val="000000"/>
          <w:sz w:val="24"/>
          <w:szCs w:val="24"/>
        </w:rPr>
      </w:pPr>
      <w:r>
        <w:rPr>
          <w:rFonts w:eastAsia="Times New Roman" w:cs="Arial"/>
          <w:color w:val="000000"/>
          <w:sz w:val="24"/>
          <w:szCs w:val="24"/>
        </w:rPr>
        <w:t xml:space="preserve">                   </w:t>
      </w:r>
      <w:r w:rsidRPr="00AF1FD3">
        <w:rPr>
          <w:rFonts w:eastAsia="Times New Roman" w:cs="Arial"/>
          <w:color w:val="000000"/>
          <w:sz w:val="24"/>
          <w:szCs w:val="24"/>
        </w:rPr>
        <w:t xml:space="preserve"> Według wyników Narodowego Spisu Powszechnego Ludności i Mieszkań z 2011 roku liczba osób niepełnosprawnych ogółem wynosiła na koniec marca 2011 r.</w:t>
      </w:r>
      <w:r>
        <w:rPr>
          <w:rFonts w:eastAsia="Times New Roman" w:cs="Arial"/>
          <w:color w:val="000000"/>
          <w:sz w:val="24"/>
          <w:szCs w:val="24"/>
        </w:rPr>
        <w:t>:</w:t>
      </w:r>
      <w:r w:rsidRPr="00AF1FD3">
        <w:rPr>
          <w:rFonts w:eastAsia="Times New Roman" w:cs="Arial"/>
          <w:color w:val="000000"/>
          <w:sz w:val="24"/>
          <w:szCs w:val="24"/>
        </w:rPr>
        <w:t xml:space="preserve"> 4 697 000 osób, co stanowiło 12,2% ludności kraju (dla porównania w 2002 r.</w:t>
      </w:r>
      <w:r>
        <w:rPr>
          <w:rFonts w:eastAsia="Times New Roman" w:cs="Arial"/>
          <w:color w:val="000000"/>
          <w:sz w:val="24"/>
          <w:szCs w:val="24"/>
        </w:rPr>
        <w:t>,</w:t>
      </w:r>
      <w:r w:rsidRPr="00AF1FD3">
        <w:rPr>
          <w:rFonts w:eastAsia="Times New Roman" w:cs="Arial"/>
          <w:color w:val="000000"/>
          <w:sz w:val="24"/>
          <w:szCs w:val="24"/>
        </w:rPr>
        <w:t xml:space="preserve"> w Polsce mieszkało blisko 5,5 mln osób niepełnosprawnych, co stanowiło 14,3%). W 2011 roku udział mężczyzn wśród osób niepełnosprawnyc</w:t>
      </w:r>
      <w:r>
        <w:rPr>
          <w:rFonts w:eastAsia="Times New Roman" w:cs="Arial"/>
          <w:color w:val="000000"/>
          <w:sz w:val="24"/>
          <w:szCs w:val="24"/>
        </w:rPr>
        <w:t xml:space="preserve">h wynosił 46,1% wobec 53,9% </w:t>
      </w:r>
      <w:r w:rsidRPr="00AF1FD3">
        <w:rPr>
          <w:rFonts w:eastAsia="Times New Roman" w:cs="Arial"/>
          <w:color w:val="000000"/>
          <w:sz w:val="24"/>
          <w:szCs w:val="24"/>
        </w:rPr>
        <w:t>kobiet.</w:t>
      </w:r>
    </w:p>
    <w:p w:rsidR="00552EA4" w:rsidRDefault="00552EA4" w:rsidP="00552EA4">
      <w:pPr>
        <w:autoSpaceDE w:val="0"/>
        <w:autoSpaceDN w:val="0"/>
        <w:adjustRightInd w:val="0"/>
        <w:spacing w:after="0"/>
        <w:jc w:val="both"/>
        <w:rPr>
          <w:rFonts w:cs="Times New Roman"/>
          <w:sz w:val="24"/>
          <w:szCs w:val="24"/>
        </w:rPr>
      </w:pPr>
      <w:r w:rsidRPr="00AB0905">
        <w:rPr>
          <w:rFonts w:cs="Times New Roman"/>
          <w:sz w:val="24"/>
          <w:szCs w:val="24"/>
        </w:rPr>
        <w:lastRenderedPageBreak/>
        <w:t xml:space="preserve">Zgodnie z klasyfikacją </w:t>
      </w:r>
      <w:r w:rsidRPr="00AB0905">
        <w:rPr>
          <w:rFonts w:cs="Times New Roman"/>
          <w:i/>
          <w:sz w:val="24"/>
          <w:szCs w:val="24"/>
        </w:rPr>
        <w:t>GUS</w:t>
      </w:r>
      <w:r w:rsidRPr="00AB0905">
        <w:rPr>
          <w:rFonts w:cs="Times New Roman"/>
          <w:sz w:val="24"/>
          <w:szCs w:val="24"/>
        </w:rPr>
        <w:t xml:space="preserve"> zbiorowość osób niepełnosprawnych dzieli się na 2 podstawowe grupy:</w:t>
      </w:r>
    </w:p>
    <w:p w:rsidR="00894932" w:rsidRPr="00AB0905" w:rsidRDefault="00894932" w:rsidP="00552EA4">
      <w:pPr>
        <w:autoSpaceDE w:val="0"/>
        <w:autoSpaceDN w:val="0"/>
        <w:adjustRightInd w:val="0"/>
        <w:spacing w:after="0"/>
        <w:jc w:val="both"/>
        <w:rPr>
          <w:rFonts w:cs="Times New Roman"/>
          <w:sz w:val="24"/>
          <w:szCs w:val="24"/>
        </w:rPr>
      </w:pPr>
    </w:p>
    <w:p w:rsidR="00552EA4" w:rsidRPr="00805CD7" w:rsidRDefault="00552EA4" w:rsidP="00552EA4">
      <w:pPr>
        <w:pStyle w:val="Akapitzlist"/>
        <w:numPr>
          <w:ilvl w:val="0"/>
          <w:numId w:val="16"/>
        </w:numPr>
        <w:autoSpaceDE w:val="0"/>
        <w:autoSpaceDN w:val="0"/>
        <w:adjustRightInd w:val="0"/>
        <w:spacing w:after="0"/>
        <w:jc w:val="both"/>
        <w:rPr>
          <w:rFonts w:cs="Times New Roman"/>
          <w:sz w:val="24"/>
          <w:szCs w:val="24"/>
        </w:rPr>
      </w:pPr>
      <w:r w:rsidRPr="00805CD7">
        <w:rPr>
          <w:rFonts w:cs="Times New Roman"/>
          <w:sz w:val="24"/>
          <w:szCs w:val="24"/>
        </w:rPr>
        <w:t xml:space="preserve">osoby niepełnosprawne </w:t>
      </w:r>
      <w:r w:rsidRPr="00805CD7">
        <w:rPr>
          <w:rFonts w:cs="Times New Roman"/>
          <w:b/>
          <w:bCs/>
          <w:i/>
          <w:iCs/>
          <w:sz w:val="24"/>
          <w:szCs w:val="24"/>
        </w:rPr>
        <w:t xml:space="preserve">prawnie, </w:t>
      </w:r>
      <w:r w:rsidRPr="00805CD7">
        <w:rPr>
          <w:rFonts w:cs="Times New Roman"/>
          <w:sz w:val="24"/>
          <w:szCs w:val="24"/>
        </w:rPr>
        <w:t>tj. takie, które posiadają odpowiednie, aktualne orzeczenie wydane przez organ do tego uprawniony,</w:t>
      </w:r>
    </w:p>
    <w:p w:rsidR="00552EA4" w:rsidRPr="00805CD7" w:rsidRDefault="00552EA4" w:rsidP="00552EA4">
      <w:pPr>
        <w:pStyle w:val="Akapitzlist"/>
        <w:numPr>
          <w:ilvl w:val="0"/>
          <w:numId w:val="16"/>
        </w:numPr>
        <w:autoSpaceDE w:val="0"/>
        <w:autoSpaceDN w:val="0"/>
        <w:adjustRightInd w:val="0"/>
        <w:spacing w:after="0"/>
        <w:jc w:val="both"/>
        <w:rPr>
          <w:rFonts w:cs="Times New Roman"/>
          <w:sz w:val="24"/>
          <w:szCs w:val="24"/>
        </w:rPr>
      </w:pPr>
      <w:r w:rsidRPr="00805CD7">
        <w:rPr>
          <w:rFonts w:cs="Times New Roman"/>
          <w:sz w:val="24"/>
          <w:szCs w:val="24"/>
        </w:rPr>
        <w:t xml:space="preserve">osoby niepełnosprawne </w:t>
      </w:r>
      <w:r w:rsidRPr="00805CD7">
        <w:rPr>
          <w:rFonts w:cs="Times New Roman"/>
          <w:b/>
          <w:bCs/>
          <w:i/>
          <w:iCs/>
          <w:sz w:val="24"/>
          <w:szCs w:val="24"/>
        </w:rPr>
        <w:t xml:space="preserve">tylko biologicznie, </w:t>
      </w:r>
      <w:r>
        <w:rPr>
          <w:rFonts w:cs="Times New Roman"/>
          <w:sz w:val="24"/>
          <w:szCs w:val="24"/>
        </w:rPr>
        <w:t xml:space="preserve">tj. takie, które </w:t>
      </w:r>
      <w:r w:rsidRPr="00805CD7">
        <w:rPr>
          <w:rFonts w:cs="Times New Roman"/>
          <w:sz w:val="24"/>
          <w:szCs w:val="24"/>
        </w:rPr>
        <w:t>mają (odczuwają) całkowicie lub poważnie ograniczoną zdolność do wykonywania podstawowych czynności.</w:t>
      </w:r>
    </w:p>
    <w:p w:rsidR="00552EA4" w:rsidRPr="00805CD7" w:rsidRDefault="00552EA4" w:rsidP="00552EA4">
      <w:pPr>
        <w:pStyle w:val="Akapitzlist"/>
        <w:autoSpaceDE w:val="0"/>
        <w:autoSpaceDN w:val="0"/>
        <w:adjustRightInd w:val="0"/>
        <w:spacing w:after="0"/>
        <w:jc w:val="both"/>
        <w:rPr>
          <w:rFonts w:cs="Times New Roman"/>
          <w:sz w:val="24"/>
          <w:szCs w:val="24"/>
        </w:rPr>
      </w:pPr>
    </w:p>
    <w:p w:rsidR="00552EA4" w:rsidRPr="00805CD7" w:rsidRDefault="00552EA4" w:rsidP="00552EA4">
      <w:pPr>
        <w:spacing w:after="0"/>
        <w:jc w:val="both"/>
        <w:rPr>
          <w:rFonts w:eastAsia="Times New Roman" w:cs="Times New Roman"/>
          <w:sz w:val="24"/>
          <w:szCs w:val="24"/>
        </w:rPr>
      </w:pPr>
      <w:r w:rsidRPr="00805CD7">
        <w:rPr>
          <w:rFonts w:eastAsia="Times New Roman" w:cs="Arial"/>
          <w:sz w:val="24"/>
          <w:szCs w:val="24"/>
        </w:rPr>
        <w:t xml:space="preserve">                     W roku 2011 liczebność zbiorowości osób niepełnosprawnych prawnie </w:t>
      </w:r>
      <w:r w:rsidRPr="00805CD7">
        <w:rPr>
          <w:rFonts w:eastAsia="Times New Roman" w:cs="Arial"/>
          <w:sz w:val="24"/>
          <w:szCs w:val="24"/>
        </w:rPr>
        <w:br/>
        <w:t>i biologicznie (jednocześnie) wynosiła 4 697 047, w tym: tylko prawnie – 3 131 456 osób, tylko biologicznie – 1 565 591. W porównaniu z wynikami Narodowego Spisu Powszechnego z 2002 roku ogólna liczba osób niepełnosprawnych obniżyła się o 759,7 tys., tj. o 13,9%, zaś liczba osób niepełnosprawnych prawnie zmniejszyła się o 1 316,6 tys., tj. o 29,6%. Natomiast liczba osób niepełnosprawnych tylko biologicznie zwiększyła się o 559,0 tys., tj. o 55,5%.</w:t>
      </w:r>
    </w:p>
    <w:p w:rsidR="00552EA4" w:rsidRPr="00805CD7" w:rsidRDefault="00552EA4" w:rsidP="00552EA4">
      <w:pPr>
        <w:spacing w:after="0"/>
        <w:jc w:val="both"/>
        <w:rPr>
          <w:rFonts w:eastAsia="Times New Roman" w:cs="Arial"/>
          <w:sz w:val="24"/>
          <w:szCs w:val="24"/>
        </w:rPr>
      </w:pPr>
      <w:r w:rsidRPr="00805CD7">
        <w:rPr>
          <w:rFonts w:eastAsia="Times New Roman" w:cs="Times New Roman"/>
          <w:sz w:val="24"/>
          <w:szCs w:val="24"/>
        </w:rPr>
        <w:t xml:space="preserve">                     </w:t>
      </w:r>
      <w:r>
        <w:rPr>
          <w:rFonts w:eastAsia="Times New Roman" w:cs="Times New Roman"/>
          <w:sz w:val="24"/>
          <w:szCs w:val="24"/>
        </w:rPr>
        <w:t xml:space="preserve">Badania Aktywności Ekonomicznej Ludności </w:t>
      </w:r>
      <w:r>
        <w:rPr>
          <w:rFonts w:eastAsia="Times New Roman" w:cs="Arial"/>
          <w:sz w:val="24"/>
          <w:szCs w:val="24"/>
        </w:rPr>
        <w:t>wskazują na</w:t>
      </w:r>
      <w:r w:rsidRPr="00805CD7">
        <w:rPr>
          <w:rFonts w:eastAsia="Times New Roman" w:cs="Arial"/>
          <w:sz w:val="24"/>
          <w:szCs w:val="24"/>
        </w:rPr>
        <w:t xml:space="preserve"> spadek liczby osób niepełnosprawnych prawnie w wieku p</w:t>
      </w:r>
      <w:r>
        <w:rPr>
          <w:rFonts w:eastAsia="Times New Roman" w:cs="Arial"/>
          <w:sz w:val="24"/>
          <w:szCs w:val="24"/>
        </w:rPr>
        <w:t>owyżej 16 roku życia oraz zmianę</w:t>
      </w:r>
      <w:r w:rsidRPr="00805CD7">
        <w:rPr>
          <w:rFonts w:eastAsia="Times New Roman" w:cs="Arial"/>
          <w:sz w:val="24"/>
          <w:szCs w:val="24"/>
        </w:rPr>
        <w:t xml:space="preserve"> struktury osób niepełnosprawnych według stopnia niepełnosprawności</w:t>
      </w:r>
      <w:r>
        <w:rPr>
          <w:rFonts w:eastAsia="Times New Roman" w:cs="Arial"/>
          <w:sz w:val="24"/>
          <w:szCs w:val="24"/>
        </w:rPr>
        <w:t xml:space="preserve">. </w:t>
      </w:r>
    </w:p>
    <w:p w:rsidR="00552EA4" w:rsidRPr="00805CD7" w:rsidRDefault="00552EA4" w:rsidP="00552EA4">
      <w:pPr>
        <w:pStyle w:val="Standard"/>
        <w:spacing w:after="0"/>
        <w:jc w:val="both"/>
      </w:pPr>
      <w:r>
        <w:rPr>
          <w:rFonts w:eastAsia="Times New Roman" w:cs="Arial"/>
          <w:sz w:val="24"/>
          <w:szCs w:val="24"/>
        </w:rPr>
        <w:t xml:space="preserve">                     </w:t>
      </w:r>
      <w:r w:rsidRPr="00075803">
        <w:rPr>
          <w:rFonts w:eastAsia="Times New Roman" w:cs="Arial"/>
          <w:sz w:val="24"/>
          <w:szCs w:val="24"/>
        </w:rPr>
        <w:t>Według wynikó</w:t>
      </w:r>
      <w:r>
        <w:rPr>
          <w:rFonts w:eastAsia="Times New Roman" w:cs="Arial"/>
          <w:sz w:val="24"/>
          <w:szCs w:val="24"/>
        </w:rPr>
        <w:t xml:space="preserve">w kwartalnego reprezentacyjnego </w:t>
      </w:r>
      <w:r w:rsidRPr="00075803">
        <w:rPr>
          <w:rFonts w:eastAsia="Times New Roman" w:cs="Arial"/>
          <w:sz w:val="24"/>
          <w:szCs w:val="24"/>
        </w:rPr>
        <w:t>Badania Aktywności Ekonomicznej Ludności (BAEL)</w:t>
      </w:r>
      <w:r w:rsidRPr="00805CD7">
        <w:rPr>
          <w:rFonts w:eastAsia="Times New Roman" w:cs="Arial"/>
          <w:sz w:val="24"/>
          <w:szCs w:val="24"/>
        </w:rPr>
        <w:t xml:space="preserve">, prowadzonego przez GUS od 1992 roku, liczba osób niepełnosprawnych w wieku 16 lat i więcej od 2002 roku systematycznie spadała i w 2009 roku wynosiła 3,5 mln (dokładnie 3 506 tyś.). Według danych BAEL przeliczonych w oparciu </w:t>
      </w:r>
      <w:r w:rsidRPr="00805CD7">
        <w:rPr>
          <w:rFonts w:eastAsia="Times New Roman" w:cs="Arial"/>
          <w:sz w:val="24"/>
          <w:szCs w:val="24"/>
        </w:rPr>
        <w:br/>
        <w:t>o nowe bilanse ludności po NSP 2011, liczba osób niepełnosprawnych w wieku 16 lat i więcej w 2014 roku kształtowała się na poziomie 3</w:t>
      </w:r>
      <w:r>
        <w:rPr>
          <w:rFonts w:eastAsia="Times New Roman" w:cs="Arial"/>
          <w:sz w:val="24"/>
          <w:szCs w:val="24"/>
        </w:rPr>
        <w:t>,3 mln osób (dokładnie 3 272 tyś</w:t>
      </w:r>
      <w:r w:rsidRPr="00805CD7">
        <w:rPr>
          <w:rFonts w:eastAsia="Times New Roman" w:cs="Arial"/>
          <w:sz w:val="24"/>
          <w:szCs w:val="24"/>
        </w:rPr>
        <w:t>.). Oznacza to, że 10,6% ludności w wieku 15 lat i więcej posiadało prawne orzeczenie niepełnosprawności. Liczba osób niepełnosprawnych prawnie w wieku produkcyjnym wynosiła średniorocznie                                1 901 tyś., co stanowiło 8,4% ludności w tym wieku.</w:t>
      </w:r>
    </w:p>
    <w:p w:rsidR="00552EA4" w:rsidRPr="00805CD7" w:rsidRDefault="00552EA4" w:rsidP="00552EA4">
      <w:pPr>
        <w:spacing w:after="0"/>
        <w:jc w:val="both"/>
        <w:rPr>
          <w:rFonts w:eastAsia="Times New Roman" w:cs="Times New Roman"/>
          <w:sz w:val="24"/>
          <w:szCs w:val="24"/>
        </w:rPr>
      </w:pPr>
      <w:r w:rsidRPr="00805CD7">
        <w:rPr>
          <w:rFonts w:eastAsia="Times New Roman" w:cs="Arial"/>
          <w:sz w:val="24"/>
          <w:szCs w:val="24"/>
        </w:rPr>
        <w:t xml:space="preserve">                     Zmianę struktury osób niepełnosprawnych według stopnia niepełnosprawności można zaobserwować porównując dane dotyczące udziału osób o określonych stopniach niepełnosprawności w populacji osób niepełnosprawnych prawnie ogółem w latach 2002 - 2014. I tak, według BAEL, udział osób niepełnosprawnych ze znacznym stopniem niepełnosprawności w 2002 roku wynosił 21,1%, z umiarkowanym – 35,1% z lekkim – 42,7%. Natomiast w 2014 roku odsetki te wynosiły odpowiednio: 28,4%, 42,3% i 29,3</w:t>
      </w:r>
      <w:r>
        <w:rPr>
          <w:rFonts w:eastAsia="Times New Roman" w:cs="Arial"/>
          <w:sz w:val="24"/>
          <w:szCs w:val="24"/>
        </w:rPr>
        <w:t xml:space="preserve">%. Wśród osób niepełnosprawnych prawnie w wieku produkcyjnym struktura ta przedstawiała się: 22,0% </w:t>
      </w:r>
      <w:r w:rsidRPr="00805CD7">
        <w:rPr>
          <w:rFonts w:eastAsia="Times New Roman" w:cs="Arial"/>
          <w:sz w:val="24"/>
          <w:szCs w:val="24"/>
        </w:rPr>
        <w:t>- znaczny stopień niepełnosprawności, 45,0% - umiarkowany, 33,0% - lekki.</w:t>
      </w:r>
    </w:p>
    <w:p w:rsidR="00552EA4" w:rsidRPr="00AF1FD3" w:rsidRDefault="00552EA4" w:rsidP="00552EA4">
      <w:pPr>
        <w:spacing w:after="0"/>
        <w:jc w:val="both"/>
        <w:rPr>
          <w:rFonts w:eastAsia="Times New Roman" w:cs="Times New Roman"/>
          <w:sz w:val="24"/>
          <w:szCs w:val="24"/>
        </w:rPr>
      </w:pPr>
      <w:r>
        <w:rPr>
          <w:rFonts w:eastAsia="Times New Roman" w:cs="Arial"/>
          <w:color w:val="000000"/>
          <w:sz w:val="24"/>
          <w:szCs w:val="24"/>
        </w:rPr>
        <w:t xml:space="preserve">                    </w:t>
      </w:r>
      <w:r w:rsidRPr="00AF1FD3">
        <w:rPr>
          <w:rFonts w:eastAsia="Times New Roman" w:cs="Arial"/>
          <w:color w:val="000000"/>
          <w:sz w:val="24"/>
          <w:szCs w:val="24"/>
        </w:rPr>
        <w:t>W roku 2011 według NSP 2011 w województwie warmińsko-mazurskim zamieszkiwały 197.293 osoby niepełnosprawne (dla porównania w r</w:t>
      </w:r>
      <w:r>
        <w:rPr>
          <w:rFonts w:eastAsia="Times New Roman" w:cs="Arial"/>
          <w:color w:val="000000"/>
          <w:sz w:val="24"/>
          <w:szCs w:val="24"/>
        </w:rPr>
        <w:t xml:space="preserve">oku 2002 było to 211.600 osób), zaś </w:t>
      </w:r>
      <w:r w:rsidRPr="00AF1FD3">
        <w:rPr>
          <w:rFonts w:eastAsia="Times New Roman" w:cs="Arial"/>
          <w:color w:val="000000"/>
          <w:sz w:val="24"/>
          <w:szCs w:val="24"/>
        </w:rPr>
        <w:t>powiat bartoszycki zamieszkiwało 7.546 osób niepełnosprawnych (w roku 2002 było to 8.035 osób).</w:t>
      </w:r>
    </w:p>
    <w:p w:rsidR="00552EA4" w:rsidRDefault="00552EA4" w:rsidP="00552EA4">
      <w:pPr>
        <w:spacing w:after="0"/>
        <w:jc w:val="both"/>
        <w:rPr>
          <w:rFonts w:eastAsia="Times New Roman" w:cs="Arial"/>
          <w:color w:val="000000"/>
          <w:sz w:val="24"/>
          <w:szCs w:val="24"/>
        </w:rPr>
      </w:pPr>
      <w:r>
        <w:rPr>
          <w:rFonts w:eastAsia="Times New Roman" w:cs="Arial"/>
          <w:color w:val="000000"/>
          <w:sz w:val="24"/>
          <w:szCs w:val="24"/>
        </w:rPr>
        <w:t xml:space="preserve">                     Z</w:t>
      </w:r>
      <w:r w:rsidRPr="00AF1FD3">
        <w:rPr>
          <w:rFonts w:eastAsia="Times New Roman" w:cs="Arial"/>
          <w:color w:val="000000"/>
          <w:sz w:val="24"/>
          <w:szCs w:val="24"/>
        </w:rPr>
        <w:t xml:space="preserve"> przedstawionych </w:t>
      </w:r>
      <w:r>
        <w:rPr>
          <w:rFonts w:eastAsia="Times New Roman" w:cs="Arial"/>
          <w:color w:val="000000"/>
          <w:sz w:val="24"/>
          <w:szCs w:val="24"/>
        </w:rPr>
        <w:t xml:space="preserve">danych statystycznych </w:t>
      </w:r>
      <w:r w:rsidRPr="00AF1FD3">
        <w:rPr>
          <w:rFonts w:eastAsia="Times New Roman" w:cs="Arial"/>
          <w:color w:val="000000"/>
          <w:sz w:val="24"/>
          <w:szCs w:val="24"/>
        </w:rPr>
        <w:t>wynika, że w Polsce, województwie warmińsko-mazurskim oraz powiecie bartoszyckim spada liczba osób z niepełnosprawnością.</w:t>
      </w:r>
    </w:p>
    <w:p w:rsidR="00552EA4" w:rsidRDefault="00552EA4" w:rsidP="00552EA4">
      <w:pPr>
        <w:spacing w:after="0"/>
        <w:jc w:val="both"/>
        <w:rPr>
          <w:rFonts w:eastAsia="Times New Roman" w:cs="Arial"/>
          <w:color w:val="000000"/>
          <w:sz w:val="24"/>
          <w:szCs w:val="24"/>
        </w:rPr>
      </w:pPr>
    </w:p>
    <w:p w:rsidR="009B18C9" w:rsidRDefault="009B18C9" w:rsidP="00552EA4">
      <w:pPr>
        <w:spacing w:after="0"/>
        <w:jc w:val="both"/>
        <w:rPr>
          <w:rFonts w:eastAsia="Times New Roman" w:cs="Arial"/>
          <w:color w:val="000000"/>
          <w:sz w:val="24"/>
          <w:szCs w:val="24"/>
        </w:rPr>
      </w:pPr>
    </w:p>
    <w:p w:rsidR="00552EA4" w:rsidRDefault="00552EA4" w:rsidP="00552EA4">
      <w:pPr>
        <w:pStyle w:val="Akapitzlist"/>
        <w:numPr>
          <w:ilvl w:val="1"/>
          <w:numId w:val="1"/>
        </w:numPr>
        <w:spacing w:after="0"/>
        <w:ind w:left="0" w:firstLine="0"/>
        <w:jc w:val="both"/>
        <w:rPr>
          <w:rFonts w:eastAsia="Times New Roman" w:cs="Times New Roman"/>
          <w:b/>
          <w:sz w:val="24"/>
          <w:szCs w:val="24"/>
        </w:rPr>
      </w:pPr>
      <w:r w:rsidRPr="00831B87">
        <w:rPr>
          <w:rFonts w:eastAsia="Times New Roman" w:cs="Times New Roman"/>
          <w:b/>
          <w:sz w:val="24"/>
          <w:szCs w:val="24"/>
        </w:rPr>
        <w:lastRenderedPageBreak/>
        <w:t>S</w:t>
      </w:r>
      <w:r>
        <w:rPr>
          <w:rFonts w:eastAsia="Times New Roman" w:cs="Times New Roman"/>
          <w:b/>
          <w:sz w:val="24"/>
          <w:szCs w:val="24"/>
        </w:rPr>
        <w:t xml:space="preserve">ytuacja osób niepełnosprawnych na terenie </w:t>
      </w:r>
      <w:r w:rsidRPr="00831B87">
        <w:rPr>
          <w:rFonts w:eastAsia="Times New Roman" w:cs="Times New Roman"/>
          <w:b/>
          <w:sz w:val="24"/>
          <w:szCs w:val="24"/>
        </w:rPr>
        <w:t xml:space="preserve"> </w:t>
      </w:r>
      <w:r>
        <w:rPr>
          <w:rFonts w:eastAsia="Times New Roman" w:cs="Times New Roman"/>
          <w:b/>
          <w:sz w:val="24"/>
          <w:szCs w:val="24"/>
        </w:rPr>
        <w:t xml:space="preserve">miasta </w:t>
      </w:r>
      <w:r w:rsidRPr="00831B87">
        <w:rPr>
          <w:rFonts w:eastAsia="Times New Roman" w:cs="Times New Roman"/>
          <w:b/>
          <w:sz w:val="24"/>
          <w:szCs w:val="24"/>
        </w:rPr>
        <w:t>Bartoszyce</w:t>
      </w:r>
    </w:p>
    <w:p w:rsidR="009B18C9" w:rsidRPr="009B18C9" w:rsidRDefault="009B18C9" w:rsidP="009B18C9">
      <w:pPr>
        <w:pStyle w:val="Akapitzlist"/>
        <w:spacing w:after="0"/>
        <w:ind w:left="0"/>
        <w:jc w:val="both"/>
        <w:rPr>
          <w:rFonts w:eastAsia="Times New Roman" w:cs="Times New Roman"/>
          <w:b/>
          <w:sz w:val="24"/>
          <w:szCs w:val="24"/>
        </w:rPr>
      </w:pPr>
    </w:p>
    <w:p w:rsidR="00552EA4" w:rsidRPr="00AF1FD3" w:rsidRDefault="00552EA4" w:rsidP="00552EA4">
      <w:pPr>
        <w:spacing w:after="0"/>
        <w:jc w:val="both"/>
        <w:rPr>
          <w:rFonts w:eastAsia="Times New Roman" w:cs="Times New Roman"/>
          <w:sz w:val="24"/>
          <w:szCs w:val="24"/>
        </w:rPr>
      </w:pPr>
      <w:r>
        <w:rPr>
          <w:rFonts w:eastAsia="Times New Roman" w:cs="Arial"/>
          <w:color w:val="000000"/>
          <w:sz w:val="24"/>
          <w:szCs w:val="24"/>
        </w:rPr>
        <w:t xml:space="preserve">                     </w:t>
      </w:r>
      <w:r w:rsidRPr="00AF1FD3">
        <w:rPr>
          <w:rFonts w:eastAsia="Times New Roman" w:cs="Arial"/>
          <w:color w:val="000000"/>
          <w:sz w:val="24"/>
          <w:szCs w:val="24"/>
        </w:rPr>
        <w:t>Gmina Miejska Bartoszyce położona jest w powiecie bartoszyckim, w północno-wschodniej części Polski</w:t>
      </w:r>
      <w:r>
        <w:rPr>
          <w:rFonts w:eastAsia="Times New Roman" w:cs="Arial"/>
          <w:color w:val="000000"/>
          <w:sz w:val="24"/>
          <w:szCs w:val="24"/>
        </w:rPr>
        <w:t>. Bartoszyce zajmują</w:t>
      </w:r>
      <w:r w:rsidRPr="00AF1FD3">
        <w:rPr>
          <w:rFonts w:eastAsia="Times New Roman" w:cs="Arial"/>
          <w:color w:val="000000"/>
          <w:sz w:val="24"/>
          <w:szCs w:val="24"/>
        </w:rPr>
        <w:t xml:space="preserve"> </w:t>
      </w:r>
      <w:r w:rsidRPr="002344F6">
        <w:rPr>
          <w:rFonts w:eastAsia="Times New Roman" w:cs="Arial"/>
          <w:sz w:val="24"/>
          <w:szCs w:val="24"/>
        </w:rPr>
        <w:t>powierzchnię</w:t>
      </w:r>
      <w:r w:rsidRPr="002344F6">
        <w:rPr>
          <w:rFonts w:eastAsia="Times New Roman" w:cs="Arial"/>
          <w:b/>
          <w:color w:val="FF0000"/>
          <w:sz w:val="24"/>
          <w:szCs w:val="24"/>
        </w:rPr>
        <w:t xml:space="preserve"> </w:t>
      </w:r>
      <w:r w:rsidRPr="002344F6">
        <w:rPr>
          <w:rFonts w:eastAsia="Times New Roman" w:cs="Arial"/>
          <w:b/>
          <w:bCs/>
          <w:sz w:val="24"/>
          <w:szCs w:val="24"/>
        </w:rPr>
        <w:t>1 179</w:t>
      </w:r>
      <w:r w:rsidRPr="002344F6">
        <w:rPr>
          <w:rFonts w:eastAsia="Times New Roman" w:cs="Arial"/>
          <w:b/>
          <w:bCs/>
          <w:color w:val="FF0000"/>
          <w:sz w:val="24"/>
          <w:szCs w:val="24"/>
        </w:rPr>
        <w:t xml:space="preserve"> </w:t>
      </w:r>
      <w:r w:rsidRPr="002344F6">
        <w:rPr>
          <w:rFonts w:eastAsia="Times New Roman" w:cs="Arial"/>
          <w:b/>
          <w:bCs/>
          <w:sz w:val="24"/>
          <w:szCs w:val="24"/>
        </w:rPr>
        <w:t>ha</w:t>
      </w:r>
      <w:r w:rsidRPr="006108A6">
        <w:rPr>
          <w:rFonts w:eastAsia="Times New Roman" w:cs="Arial"/>
          <w:bCs/>
          <w:sz w:val="24"/>
          <w:szCs w:val="24"/>
        </w:rPr>
        <w:t>.</w:t>
      </w:r>
      <w:r>
        <w:rPr>
          <w:rFonts w:eastAsia="Times New Roman" w:cs="Arial"/>
          <w:b/>
          <w:bCs/>
          <w:color w:val="FF0000"/>
          <w:sz w:val="24"/>
          <w:szCs w:val="24"/>
        </w:rPr>
        <w:t xml:space="preserve"> </w:t>
      </w:r>
      <w:r>
        <w:rPr>
          <w:rFonts w:eastAsia="Times New Roman" w:cs="Arial"/>
          <w:bCs/>
          <w:sz w:val="24"/>
          <w:szCs w:val="24"/>
        </w:rPr>
        <w:t xml:space="preserve">Ilość </w:t>
      </w:r>
      <w:r w:rsidRPr="00AF1FD3">
        <w:rPr>
          <w:rFonts w:eastAsia="Times New Roman" w:cs="Arial"/>
          <w:color w:val="000000"/>
          <w:sz w:val="24"/>
          <w:szCs w:val="24"/>
        </w:rPr>
        <w:t xml:space="preserve">mieszkańców </w:t>
      </w:r>
      <w:r>
        <w:rPr>
          <w:rFonts w:eastAsia="Times New Roman" w:cs="Arial"/>
          <w:color w:val="000000"/>
          <w:sz w:val="24"/>
          <w:szCs w:val="24"/>
        </w:rPr>
        <w:t xml:space="preserve">na dzień 30.06.2016 r. </w:t>
      </w:r>
      <w:r w:rsidRPr="00AF1FD3">
        <w:rPr>
          <w:rFonts w:eastAsia="Times New Roman" w:cs="Arial"/>
          <w:color w:val="000000"/>
          <w:sz w:val="24"/>
          <w:szCs w:val="24"/>
        </w:rPr>
        <w:t xml:space="preserve">wynosi </w:t>
      </w:r>
      <w:r w:rsidRPr="00AF1FD3">
        <w:rPr>
          <w:rFonts w:eastAsia="Times New Roman" w:cs="Arial"/>
          <w:b/>
          <w:bCs/>
          <w:color w:val="000000"/>
          <w:sz w:val="24"/>
          <w:szCs w:val="24"/>
        </w:rPr>
        <w:t xml:space="preserve">24.082 osób, </w:t>
      </w:r>
      <w:r w:rsidRPr="00AF1FD3">
        <w:rPr>
          <w:rFonts w:eastAsia="Times New Roman" w:cs="Arial"/>
          <w:color w:val="000000"/>
          <w:sz w:val="24"/>
          <w:szCs w:val="24"/>
        </w:rPr>
        <w:t xml:space="preserve">w tym 12.707 kobiet oraz 11.375 mężczyzn. </w:t>
      </w:r>
      <w:r>
        <w:rPr>
          <w:rFonts w:eastAsia="Times New Roman" w:cs="Arial"/>
          <w:color w:val="000000"/>
          <w:sz w:val="24"/>
          <w:szCs w:val="24"/>
        </w:rPr>
        <w:t>Liczba ta od wielu lat się</w:t>
      </w:r>
      <w:r w:rsidRPr="00AF1FD3">
        <w:rPr>
          <w:rFonts w:eastAsia="Times New Roman" w:cs="Arial"/>
          <w:color w:val="000000"/>
          <w:sz w:val="24"/>
          <w:szCs w:val="24"/>
        </w:rPr>
        <w:t xml:space="preserve"> zmniejsza </w:t>
      </w:r>
      <w:r>
        <w:rPr>
          <w:rFonts w:eastAsia="Times New Roman" w:cs="Arial"/>
          <w:color w:val="000000"/>
          <w:sz w:val="24"/>
          <w:szCs w:val="24"/>
        </w:rPr>
        <w:t xml:space="preserve">- </w:t>
      </w:r>
      <w:r w:rsidRPr="00AF1FD3">
        <w:rPr>
          <w:rFonts w:eastAsia="Times New Roman" w:cs="Arial"/>
          <w:color w:val="000000"/>
          <w:sz w:val="24"/>
          <w:szCs w:val="24"/>
        </w:rPr>
        <w:t>od roku 2005 zmalała</w:t>
      </w:r>
      <w:r>
        <w:rPr>
          <w:rFonts w:eastAsia="Times New Roman" w:cs="Arial"/>
          <w:color w:val="000000"/>
          <w:sz w:val="24"/>
          <w:szCs w:val="24"/>
        </w:rPr>
        <w:t xml:space="preserve"> o prawie 1.500 osób</w:t>
      </w:r>
      <w:r w:rsidRPr="00AF1FD3">
        <w:rPr>
          <w:rFonts w:eastAsia="Times New Roman" w:cs="Arial"/>
          <w:color w:val="000000"/>
          <w:sz w:val="24"/>
          <w:szCs w:val="24"/>
        </w:rPr>
        <w:t xml:space="preserve">. Spowodowane jest </w:t>
      </w:r>
      <w:r w:rsidR="009B18C9">
        <w:rPr>
          <w:rFonts w:eastAsia="Times New Roman" w:cs="Arial"/>
          <w:color w:val="000000"/>
          <w:sz w:val="24"/>
          <w:szCs w:val="24"/>
        </w:rPr>
        <w:t xml:space="preserve">                </w:t>
      </w:r>
      <w:r w:rsidRPr="00AF1FD3">
        <w:rPr>
          <w:rFonts w:eastAsia="Times New Roman" w:cs="Arial"/>
          <w:color w:val="000000"/>
          <w:sz w:val="24"/>
          <w:szCs w:val="24"/>
        </w:rPr>
        <w:t>to przede wszystkim:</w:t>
      </w:r>
    </w:p>
    <w:p w:rsidR="00552EA4" w:rsidRPr="00AB0905" w:rsidRDefault="00552EA4" w:rsidP="00552EA4">
      <w:pPr>
        <w:spacing w:before="100" w:beforeAutospacing="1" w:after="0"/>
        <w:jc w:val="both"/>
        <w:rPr>
          <w:rFonts w:eastAsia="Times New Roman" w:cs="Times New Roman"/>
          <w:sz w:val="24"/>
          <w:szCs w:val="24"/>
        </w:rPr>
      </w:pPr>
      <w:r w:rsidRPr="00AB0905">
        <w:rPr>
          <w:rFonts w:eastAsia="Times New Roman" w:cs="Arial"/>
          <w:bCs/>
          <w:sz w:val="24"/>
          <w:szCs w:val="24"/>
        </w:rPr>
        <w:t>- zmianami struktury ludności (ujemny przyrost naturalny i migracje ludności);</w:t>
      </w:r>
    </w:p>
    <w:p w:rsidR="00552EA4" w:rsidRPr="00AB0905" w:rsidRDefault="00552EA4" w:rsidP="00552EA4">
      <w:pPr>
        <w:spacing w:before="100" w:beforeAutospacing="1" w:after="0"/>
        <w:jc w:val="both"/>
        <w:rPr>
          <w:rFonts w:eastAsia="Times New Roman" w:cs="Times New Roman"/>
          <w:sz w:val="24"/>
          <w:szCs w:val="24"/>
        </w:rPr>
      </w:pPr>
      <w:r w:rsidRPr="00AB0905">
        <w:rPr>
          <w:rFonts w:eastAsia="Times New Roman" w:cs="Arial"/>
          <w:bCs/>
          <w:sz w:val="24"/>
          <w:szCs w:val="24"/>
        </w:rPr>
        <w:t>- migracją wewnętrzną i zewnętrzną;</w:t>
      </w:r>
    </w:p>
    <w:p w:rsidR="00552EA4" w:rsidRPr="00AB0905" w:rsidRDefault="00552EA4" w:rsidP="00552EA4">
      <w:pPr>
        <w:spacing w:before="100" w:beforeAutospacing="1" w:after="0"/>
        <w:jc w:val="both"/>
        <w:rPr>
          <w:rFonts w:eastAsia="Times New Roman" w:cs="Times New Roman"/>
          <w:sz w:val="24"/>
          <w:szCs w:val="24"/>
        </w:rPr>
      </w:pPr>
      <w:r>
        <w:rPr>
          <w:rFonts w:eastAsia="Times New Roman" w:cs="Arial"/>
          <w:bCs/>
          <w:sz w:val="24"/>
          <w:szCs w:val="24"/>
        </w:rPr>
        <w:t>- sytuacją finansową</w:t>
      </w:r>
      <w:r w:rsidRPr="00AB0905">
        <w:rPr>
          <w:rFonts w:eastAsia="Times New Roman" w:cs="Arial"/>
          <w:bCs/>
          <w:sz w:val="24"/>
          <w:szCs w:val="24"/>
        </w:rPr>
        <w:t xml:space="preserve"> ludności</w:t>
      </w:r>
      <w:r>
        <w:rPr>
          <w:rFonts w:eastAsia="Times New Roman" w:cs="Arial"/>
          <w:bCs/>
          <w:sz w:val="24"/>
          <w:szCs w:val="24"/>
        </w:rPr>
        <w:t>.</w:t>
      </w:r>
    </w:p>
    <w:p w:rsidR="00552EA4" w:rsidRPr="00AF1FD3" w:rsidRDefault="00552EA4" w:rsidP="00552EA4">
      <w:pPr>
        <w:spacing w:before="100" w:beforeAutospacing="1" w:after="0"/>
        <w:jc w:val="both"/>
        <w:rPr>
          <w:rFonts w:eastAsia="Times New Roman" w:cs="Times New Roman"/>
          <w:sz w:val="24"/>
          <w:szCs w:val="24"/>
        </w:rPr>
      </w:pPr>
      <w:r w:rsidRPr="00AF1FD3">
        <w:rPr>
          <w:rFonts w:eastAsia="Times New Roman" w:cs="Arial"/>
          <w:sz w:val="24"/>
          <w:szCs w:val="24"/>
        </w:rPr>
        <w:t xml:space="preserve">  </w:t>
      </w:r>
      <w:r>
        <w:rPr>
          <w:rFonts w:eastAsia="Times New Roman" w:cs="Arial"/>
          <w:sz w:val="24"/>
          <w:szCs w:val="24"/>
        </w:rPr>
        <w:t xml:space="preserve">                  </w:t>
      </w:r>
      <w:r w:rsidRPr="00AF1FD3">
        <w:rPr>
          <w:rFonts w:eastAsia="Times New Roman" w:cs="Arial"/>
          <w:sz w:val="24"/>
          <w:szCs w:val="24"/>
        </w:rPr>
        <w:t xml:space="preserve">Dochód na 1 mieszkańca Gminy Miejskiej Bartoszyce wynosi </w:t>
      </w:r>
      <w:r w:rsidRPr="00AF1FD3">
        <w:rPr>
          <w:rFonts w:eastAsia="Times New Roman" w:cs="Arial"/>
          <w:b/>
          <w:bCs/>
          <w:sz w:val="24"/>
          <w:szCs w:val="24"/>
        </w:rPr>
        <w:t>2.963,30 zł</w:t>
      </w:r>
      <w:r w:rsidRPr="00AF1FD3">
        <w:rPr>
          <w:rFonts w:eastAsia="Times New Roman" w:cs="Arial"/>
          <w:sz w:val="24"/>
          <w:szCs w:val="24"/>
        </w:rPr>
        <w:t xml:space="preserve"> (dla porównania w powiecie bartoszyckim dochód </w:t>
      </w:r>
      <w:r>
        <w:rPr>
          <w:rFonts w:eastAsia="Times New Roman" w:cs="Arial"/>
          <w:sz w:val="24"/>
          <w:szCs w:val="24"/>
        </w:rPr>
        <w:t xml:space="preserve">na 1 mieszkańca wynosi 3.542,85 </w:t>
      </w:r>
      <w:r w:rsidRPr="00AF1FD3">
        <w:rPr>
          <w:rFonts w:eastAsia="Times New Roman" w:cs="Arial"/>
          <w:sz w:val="24"/>
          <w:szCs w:val="24"/>
        </w:rPr>
        <w:t>zł, województwie warmińsko-mazurskim 3.375,03 zł, zaś według wskaźnika dla całej Polski szacuje się na poziomie 3.272,10 zł).</w:t>
      </w:r>
    </w:p>
    <w:p w:rsidR="00552EA4" w:rsidRDefault="00552EA4" w:rsidP="00552EA4">
      <w:pPr>
        <w:autoSpaceDE w:val="0"/>
        <w:autoSpaceDN w:val="0"/>
        <w:adjustRightInd w:val="0"/>
        <w:spacing w:after="0"/>
        <w:jc w:val="both"/>
        <w:rPr>
          <w:rFonts w:eastAsia="Times New Roman" w:cs="Arial"/>
          <w:sz w:val="24"/>
          <w:szCs w:val="24"/>
        </w:rPr>
      </w:pPr>
      <w:r w:rsidRPr="00AF1FD3">
        <w:rPr>
          <w:rFonts w:eastAsia="Times New Roman" w:cs="Arial"/>
          <w:sz w:val="24"/>
          <w:szCs w:val="24"/>
        </w:rPr>
        <w:t xml:space="preserve">                </w:t>
      </w:r>
      <w:r>
        <w:rPr>
          <w:rFonts w:eastAsia="Times New Roman" w:cs="Arial"/>
          <w:sz w:val="24"/>
          <w:szCs w:val="24"/>
        </w:rPr>
        <w:t xml:space="preserve">    </w:t>
      </w:r>
      <w:r w:rsidRPr="00AF1FD3">
        <w:rPr>
          <w:rFonts w:eastAsia="Times New Roman" w:cs="Arial"/>
          <w:sz w:val="24"/>
          <w:szCs w:val="24"/>
        </w:rPr>
        <w:t xml:space="preserve"> </w:t>
      </w:r>
      <w:r w:rsidRPr="00F52215">
        <w:rPr>
          <w:rFonts w:eastAsia="Times New Roman" w:cs="Arial"/>
          <w:sz w:val="24"/>
          <w:szCs w:val="24"/>
        </w:rPr>
        <w:t xml:space="preserve">Z danych uzyskanych z Powiatowego Zespołu do Spraw Orzekania </w:t>
      </w:r>
      <w:r>
        <w:rPr>
          <w:rFonts w:eastAsia="Times New Roman" w:cs="Arial"/>
          <w:sz w:val="24"/>
          <w:szCs w:val="24"/>
        </w:rPr>
        <w:t xml:space="preserve">                                      </w:t>
      </w:r>
      <w:r w:rsidRPr="00F52215">
        <w:rPr>
          <w:rFonts w:eastAsia="Times New Roman" w:cs="Arial"/>
          <w:sz w:val="24"/>
          <w:szCs w:val="24"/>
        </w:rPr>
        <w:t xml:space="preserve">o Niepełnosprawności w Bartoszycach na terenie Gminy Miejskiej Bartoszyce mieszka 568 osób (stan na wrzesień 2016 r.) posiadających wydane orzeczenia o niepełnosprawności, </w:t>
      </w:r>
      <w:r>
        <w:rPr>
          <w:rFonts w:eastAsia="Times New Roman" w:cs="Arial"/>
          <w:sz w:val="24"/>
          <w:szCs w:val="24"/>
        </w:rPr>
        <w:t xml:space="preserve">                      </w:t>
      </w:r>
      <w:r w:rsidRPr="00F52215">
        <w:rPr>
          <w:rFonts w:eastAsia="Times New Roman" w:cs="Arial"/>
          <w:sz w:val="24"/>
          <w:szCs w:val="24"/>
        </w:rPr>
        <w:t>w tym:</w:t>
      </w:r>
    </w:p>
    <w:p w:rsidR="00552EA4" w:rsidRPr="00F52215" w:rsidRDefault="00552EA4" w:rsidP="00E31D4E">
      <w:pPr>
        <w:pStyle w:val="Akapitzlist"/>
        <w:numPr>
          <w:ilvl w:val="0"/>
          <w:numId w:val="41"/>
        </w:numPr>
        <w:autoSpaceDE w:val="0"/>
        <w:autoSpaceDN w:val="0"/>
        <w:adjustRightInd w:val="0"/>
        <w:spacing w:after="0" w:line="240" w:lineRule="auto"/>
        <w:jc w:val="both"/>
        <w:rPr>
          <w:rFonts w:eastAsia="Times New Roman" w:cs="Times New Roman"/>
          <w:sz w:val="24"/>
          <w:szCs w:val="24"/>
        </w:rPr>
      </w:pPr>
      <w:r w:rsidRPr="00F52215">
        <w:rPr>
          <w:rFonts w:eastAsia="Times New Roman" w:cs="Arial"/>
          <w:sz w:val="24"/>
          <w:szCs w:val="24"/>
        </w:rPr>
        <w:t xml:space="preserve">dla osób powyżej 16 roku życia w stopniu znacznym </w:t>
      </w:r>
      <w:r w:rsidRPr="00F52215">
        <w:rPr>
          <w:rFonts w:eastAsia="Times New Roman" w:cs="Arial"/>
          <w:b/>
          <w:bCs/>
          <w:sz w:val="24"/>
          <w:szCs w:val="24"/>
        </w:rPr>
        <w:t>168;</w:t>
      </w:r>
    </w:p>
    <w:p w:rsidR="00552EA4" w:rsidRPr="00AF1FD3" w:rsidRDefault="00552EA4" w:rsidP="00E31D4E">
      <w:pPr>
        <w:numPr>
          <w:ilvl w:val="0"/>
          <w:numId w:val="25"/>
        </w:numPr>
        <w:spacing w:after="0" w:line="240" w:lineRule="auto"/>
        <w:jc w:val="both"/>
        <w:rPr>
          <w:rFonts w:eastAsia="Times New Roman" w:cs="Times New Roman"/>
          <w:sz w:val="24"/>
          <w:szCs w:val="24"/>
        </w:rPr>
      </w:pPr>
      <w:r w:rsidRPr="00AF1FD3">
        <w:rPr>
          <w:rFonts w:eastAsia="Times New Roman" w:cs="Arial"/>
          <w:sz w:val="24"/>
          <w:szCs w:val="24"/>
        </w:rPr>
        <w:t xml:space="preserve">dla osób powyżej 16 roku życia w stopniu umiarkowanym </w:t>
      </w:r>
      <w:r w:rsidRPr="00AF1FD3">
        <w:rPr>
          <w:rFonts w:eastAsia="Times New Roman" w:cs="Arial"/>
          <w:b/>
          <w:bCs/>
          <w:sz w:val="24"/>
          <w:szCs w:val="24"/>
        </w:rPr>
        <w:t>186;</w:t>
      </w:r>
    </w:p>
    <w:p w:rsidR="00552EA4" w:rsidRPr="00AF1FD3" w:rsidRDefault="00552EA4" w:rsidP="00E31D4E">
      <w:pPr>
        <w:numPr>
          <w:ilvl w:val="0"/>
          <w:numId w:val="25"/>
        </w:numPr>
        <w:spacing w:before="100" w:beforeAutospacing="1" w:after="0"/>
        <w:jc w:val="both"/>
        <w:rPr>
          <w:rFonts w:eastAsia="Times New Roman" w:cs="Times New Roman"/>
          <w:sz w:val="24"/>
          <w:szCs w:val="24"/>
        </w:rPr>
      </w:pPr>
      <w:r w:rsidRPr="00AF1FD3">
        <w:rPr>
          <w:rFonts w:eastAsia="Times New Roman" w:cs="Arial"/>
          <w:sz w:val="24"/>
          <w:szCs w:val="24"/>
        </w:rPr>
        <w:t xml:space="preserve">dla osób powyżej 16 roku życia w stopniu lekkim </w:t>
      </w:r>
      <w:r w:rsidRPr="00AF1FD3">
        <w:rPr>
          <w:rFonts w:eastAsia="Times New Roman" w:cs="Arial"/>
          <w:b/>
          <w:bCs/>
          <w:sz w:val="24"/>
          <w:szCs w:val="24"/>
        </w:rPr>
        <w:t>119;</w:t>
      </w:r>
    </w:p>
    <w:p w:rsidR="00552EA4" w:rsidRDefault="00552EA4" w:rsidP="00E31D4E">
      <w:pPr>
        <w:numPr>
          <w:ilvl w:val="0"/>
          <w:numId w:val="25"/>
        </w:numPr>
        <w:spacing w:before="100" w:beforeAutospacing="1" w:after="0"/>
        <w:jc w:val="both"/>
        <w:rPr>
          <w:rFonts w:eastAsia="Times New Roman" w:cs="Times New Roman"/>
          <w:sz w:val="24"/>
          <w:szCs w:val="24"/>
        </w:rPr>
      </w:pPr>
      <w:r w:rsidRPr="00AF1FD3">
        <w:rPr>
          <w:rFonts w:eastAsia="Times New Roman" w:cs="Arial"/>
          <w:sz w:val="24"/>
          <w:szCs w:val="24"/>
        </w:rPr>
        <w:t>dla o</w:t>
      </w:r>
      <w:r>
        <w:rPr>
          <w:rFonts w:eastAsia="Times New Roman" w:cs="Arial"/>
          <w:sz w:val="24"/>
          <w:szCs w:val="24"/>
        </w:rPr>
        <w:t xml:space="preserve">sób poniżej 16 roku życia </w:t>
      </w:r>
      <w:r w:rsidRPr="00AF1FD3">
        <w:rPr>
          <w:rFonts w:eastAsia="Times New Roman" w:cs="Arial"/>
          <w:b/>
          <w:bCs/>
          <w:sz w:val="24"/>
          <w:szCs w:val="24"/>
        </w:rPr>
        <w:t>95.</w:t>
      </w:r>
    </w:p>
    <w:p w:rsidR="00552EA4" w:rsidRPr="00F52215" w:rsidRDefault="00552EA4" w:rsidP="00552EA4">
      <w:pPr>
        <w:spacing w:after="0" w:line="240" w:lineRule="auto"/>
        <w:ind w:left="720"/>
        <w:jc w:val="both"/>
        <w:rPr>
          <w:rFonts w:eastAsia="Times New Roman" w:cs="Times New Roman"/>
          <w:sz w:val="24"/>
          <w:szCs w:val="24"/>
        </w:rPr>
      </w:pPr>
    </w:p>
    <w:p w:rsidR="00552EA4" w:rsidRDefault="00552EA4" w:rsidP="00552EA4">
      <w:pPr>
        <w:spacing w:after="0"/>
        <w:jc w:val="both"/>
        <w:rPr>
          <w:rFonts w:eastAsia="Times New Roman" w:cs="Arial"/>
          <w:sz w:val="24"/>
          <w:szCs w:val="24"/>
        </w:rPr>
      </w:pPr>
      <w:r w:rsidRPr="00AF1FD3">
        <w:rPr>
          <w:rFonts w:eastAsia="Times New Roman" w:cs="Arial"/>
          <w:sz w:val="24"/>
          <w:szCs w:val="24"/>
        </w:rPr>
        <w:t xml:space="preserve">                   Wydane orzeczenia uprawniają osoby niepełnosprawne do możliwości skorzyst</w:t>
      </w:r>
      <w:r>
        <w:rPr>
          <w:rFonts w:eastAsia="Times New Roman" w:cs="Arial"/>
          <w:sz w:val="24"/>
          <w:szCs w:val="24"/>
        </w:rPr>
        <w:t>ania z m.in. pomocy socjalnej,</w:t>
      </w:r>
      <w:r w:rsidRPr="00AF1FD3">
        <w:rPr>
          <w:rFonts w:eastAsia="Times New Roman" w:cs="Arial"/>
          <w:sz w:val="24"/>
          <w:szCs w:val="24"/>
        </w:rPr>
        <w:t xml:space="preserve"> systemu środowiskowego wsparc</w:t>
      </w:r>
      <w:r>
        <w:rPr>
          <w:rFonts w:eastAsia="Times New Roman" w:cs="Arial"/>
          <w:sz w:val="24"/>
          <w:szCs w:val="24"/>
        </w:rPr>
        <w:t>ia w samodzielnej egzystencji,</w:t>
      </w:r>
      <w:r w:rsidRPr="00AF1FD3">
        <w:rPr>
          <w:rFonts w:eastAsia="Times New Roman" w:cs="Arial"/>
          <w:sz w:val="24"/>
          <w:szCs w:val="24"/>
        </w:rPr>
        <w:t xml:space="preserve"> korzystania z usług opiekuńczych, terapeutycznych, rehabilitacyjnych, ewentualnego uczestnictwa w placówkach wsparci</w:t>
      </w:r>
      <w:r>
        <w:rPr>
          <w:rFonts w:eastAsia="Times New Roman" w:cs="Arial"/>
          <w:sz w:val="24"/>
          <w:szCs w:val="24"/>
        </w:rPr>
        <w:t>a dziennego lub umieszczenia w domach pomocy s</w:t>
      </w:r>
      <w:r w:rsidRPr="00AF1FD3">
        <w:rPr>
          <w:rFonts w:eastAsia="Times New Roman" w:cs="Arial"/>
          <w:sz w:val="24"/>
          <w:szCs w:val="24"/>
        </w:rPr>
        <w:t>połecznej, a także pozyskania odpowiedniego zatrudnienia lub dostosowania stanowiska pracy.</w:t>
      </w:r>
    </w:p>
    <w:p w:rsidR="00552EA4" w:rsidRPr="00AF1FD3" w:rsidRDefault="00552EA4" w:rsidP="00552EA4">
      <w:pPr>
        <w:spacing w:after="0"/>
        <w:jc w:val="both"/>
        <w:rPr>
          <w:rFonts w:eastAsia="Times New Roman" w:cs="Arial"/>
          <w:sz w:val="24"/>
          <w:szCs w:val="24"/>
        </w:rPr>
      </w:pPr>
      <w:r w:rsidRPr="00AF1FD3">
        <w:rPr>
          <w:rFonts w:eastAsia="Times New Roman" w:cs="Arial"/>
          <w:sz w:val="24"/>
          <w:szCs w:val="24"/>
        </w:rPr>
        <w:t xml:space="preserve">   </w:t>
      </w:r>
      <w:r>
        <w:rPr>
          <w:rFonts w:eastAsia="Times New Roman" w:cs="Arial"/>
          <w:sz w:val="24"/>
          <w:szCs w:val="24"/>
        </w:rPr>
        <w:t xml:space="preserve">                </w:t>
      </w:r>
      <w:r w:rsidRPr="00AF1FD3">
        <w:rPr>
          <w:rFonts w:eastAsia="Times New Roman" w:cs="Arial"/>
          <w:sz w:val="24"/>
          <w:szCs w:val="24"/>
        </w:rPr>
        <w:t xml:space="preserve"> Duży wpływ na warunki społeczno-gospodarcze osób niepełnosprawnych na terenie Bartoszyc ma sytuacja na rynku pracy. Stopa bezrobocia w powiecie bartoszyckim</w:t>
      </w:r>
      <w:r>
        <w:rPr>
          <w:rFonts w:eastAsia="Times New Roman" w:cs="Arial"/>
          <w:sz w:val="24"/>
          <w:szCs w:val="24"/>
        </w:rPr>
        <w:br/>
      </w:r>
      <w:r w:rsidRPr="00AF1FD3">
        <w:rPr>
          <w:rFonts w:eastAsia="Times New Roman" w:cs="Arial"/>
          <w:sz w:val="24"/>
          <w:szCs w:val="24"/>
        </w:rPr>
        <w:t xml:space="preserve"> w czerw</w:t>
      </w:r>
      <w:r>
        <w:rPr>
          <w:rFonts w:eastAsia="Times New Roman" w:cs="Arial"/>
          <w:sz w:val="24"/>
          <w:szCs w:val="24"/>
        </w:rPr>
        <w:t>cu 2016 r. wyniosła 23,1%</w:t>
      </w:r>
      <w:r w:rsidRPr="00AF1FD3">
        <w:rPr>
          <w:rFonts w:eastAsia="Times New Roman" w:cs="Arial"/>
          <w:sz w:val="24"/>
          <w:szCs w:val="24"/>
        </w:rPr>
        <w:t xml:space="preserve">. </w:t>
      </w:r>
      <w:r>
        <w:rPr>
          <w:rFonts w:eastAsia="Times New Roman" w:cs="Arial"/>
          <w:sz w:val="24"/>
          <w:szCs w:val="24"/>
        </w:rPr>
        <w:t>Na dzień 30.06.2016 </w:t>
      </w:r>
      <w:r w:rsidRPr="00AF1FD3">
        <w:rPr>
          <w:rFonts w:eastAsia="Times New Roman" w:cs="Arial"/>
          <w:sz w:val="24"/>
          <w:szCs w:val="24"/>
        </w:rPr>
        <w:t>r.</w:t>
      </w:r>
      <w:r>
        <w:rPr>
          <w:rFonts w:eastAsia="Times New Roman" w:cs="Arial"/>
          <w:sz w:val="24"/>
          <w:szCs w:val="24"/>
        </w:rPr>
        <w:t>,</w:t>
      </w:r>
      <w:r w:rsidRPr="00AF1FD3">
        <w:rPr>
          <w:rFonts w:eastAsia="Times New Roman" w:cs="Arial"/>
          <w:sz w:val="24"/>
          <w:szCs w:val="24"/>
        </w:rPr>
        <w:t xml:space="preserve"> w Powiatowym Urzędzie Pracy</w:t>
      </w:r>
      <w:r>
        <w:rPr>
          <w:rFonts w:eastAsia="Times New Roman" w:cs="Arial"/>
          <w:sz w:val="24"/>
          <w:szCs w:val="24"/>
        </w:rPr>
        <w:t xml:space="preserve">               </w:t>
      </w:r>
      <w:r w:rsidRPr="00AF1FD3">
        <w:rPr>
          <w:rFonts w:eastAsia="Times New Roman" w:cs="Arial"/>
          <w:sz w:val="24"/>
          <w:szCs w:val="24"/>
        </w:rPr>
        <w:t xml:space="preserve"> w Bartoszycach zarejestrowanych było </w:t>
      </w:r>
      <w:r w:rsidRPr="00AF1FD3">
        <w:rPr>
          <w:rFonts w:eastAsia="Times New Roman" w:cs="Arial"/>
          <w:b/>
          <w:bCs/>
          <w:sz w:val="24"/>
          <w:szCs w:val="24"/>
        </w:rPr>
        <w:t xml:space="preserve">1.469 </w:t>
      </w:r>
      <w:r w:rsidRPr="00AF1FD3">
        <w:rPr>
          <w:rFonts w:eastAsia="Times New Roman" w:cs="Arial"/>
          <w:sz w:val="24"/>
          <w:szCs w:val="24"/>
        </w:rPr>
        <w:t>mieszkańców Bartoszyc</w:t>
      </w:r>
      <w:r w:rsidRPr="00AF1FD3">
        <w:rPr>
          <w:rFonts w:eastAsia="Times New Roman" w:cs="Arial"/>
          <w:b/>
          <w:bCs/>
          <w:sz w:val="24"/>
          <w:szCs w:val="24"/>
        </w:rPr>
        <w:t xml:space="preserve">, </w:t>
      </w:r>
      <w:r w:rsidRPr="00AF1FD3">
        <w:rPr>
          <w:rFonts w:eastAsia="Times New Roman" w:cs="Arial"/>
          <w:sz w:val="24"/>
          <w:szCs w:val="24"/>
        </w:rPr>
        <w:t>w tym</w:t>
      </w:r>
      <w:r w:rsidRPr="00AF1FD3">
        <w:rPr>
          <w:rFonts w:eastAsia="Times New Roman" w:cs="Arial"/>
          <w:b/>
          <w:bCs/>
          <w:sz w:val="24"/>
          <w:szCs w:val="24"/>
        </w:rPr>
        <w:t xml:space="preserve"> 727</w:t>
      </w:r>
      <w:r w:rsidRPr="00AF1FD3">
        <w:rPr>
          <w:rFonts w:eastAsia="Times New Roman" w:cs="Arial"/>
          <w:sz w:val="24"/>
          <w:szCs w:val="24"/>
        </w:rPr>
        <w:t xml:space="preserve"> </w:t>
      </w:r>
      <w:r w:rsidRPr="00AF1FD3">
        <w:rPr>
          <w:rFonts w:eastAsia="Times New Roman" w:cs="Arial"/>
          <w:b/>
          <w:bCs/>
          <w:sz w:val="24"/>
          <w:szCs w:val="24"/>
        </w:rPr>
        <w:t>kobiety</w:t>
      </w:r>
      <w:r w:rsidRPr="00AF1FD3">
        <w:rPr>
          <w:rFonts w:eastAsia="Times New Roman" w:cs="Arial"/>
          <w:sz w:val="24"/>
          <w:szCs w:val="24"/>
        </w:rPr>
        <w:t xml:space="preserve"> </w:t>
      </w:r>
      <w:r w:rsidR="00C17361">
        <w:rPr>
          <w:rFonts w:eastAsia="Times New Roman" w:cs="Arial"/>
          <w:sz w:val="24"/>
          <w:szCs w:val="24"/>
        </w:rPr>
        <w:t xml:space="preserve">                    </w:t>
      </w:r>
      <w:r w:rsidRPr="00AF1FD3">
        <w:rPr>
          <w:rFonts w:eastAsia="Times New Roman" w:cs="Arial"/>
          <w:sz w:val="24"/>
          <w:szCs w:val="24"/>
        </w:rPr>
        <w:t>i</w:t>
      </w:r>
      <w:r w:rsidRPr="00AF1FD3">
        <w:rPr>
          <w:rFonts w:eastAsia="Times New Roman" w:cs="Arial"/>
          <w:b/>
          <w:bCs/>
          <w:sz w:val="24"/>
          <w:szCs w:val="24"/>
        </w:rPr>
        <w:t xml:space="preserve"> 742 mężczyzn. </w:t>
      </w:r>
      <w:r w:rsidRPr="00AF1FD3">
        <w:rPr>
          <w:rFonts w:eastAsia="Times New Roman" w:cs="Arial"/>
          <w:sz w:val="24"/>
          <w:szCs w:val="24"/>
        </w:rPr>
        <w:t>Choć dane statystyczne pokazują, że wskaźnik bezr</w:t>
      </w:r>
      <w:r>
        <w:rPr>
          <w:rFonts w:eastAsia="Times New Roman" w:cs="Arial"/>
          <w:sz w:val="24"/>
          <w:szCs w:val="24"/>
        </w:rPr>
        <w:t xml:space="preserve">obocia w Bartoszycach spada, to </w:t>
      </w:r>
      <w:r w:rsidRPr="00AF1FD3">
        <w:rPr>
          <w:rFonts w:eastAsia="Times New Roman" w:cs="Arial"/>
          <w:sz w:val="24"/>
          <w:szCs w:val="24"/>
        </w:rPr>
        <w:t>w głównej mierze jest to spowodowane spadkiem liczby osób w wieku produkcyjnym Wśród osób zarejestrowanych w PUP – 216 osób to osoby niepełnosprawne, 27 osób posiada co najmniej jedno dziecko niepełnosprawne do 18 r. życia.</w:t>
      </w:r>
    </w:p>
    <w:p w:rsidR="00552EA4" w:rsidRPr="00AF1FD3" w:rsidRDefault="00552EA4" w:rsidP="00552EA4">
      <w:pPr>
        <w:autoSpaceDE w:val="0"/>
        <w:autoSpaceDN w:val="0"/>
        <w:adjustRightInd w:val="0"/>
        <w:spacing w:after="0"/>
        <w:jc w:val="both"/>
        <w:rPr>
          <w:rFonts w:cs="ArialMT"/>
          <w:color w:val="000000"/>
          <w:sz w:val="24"/>
          <w:szCs w:val="24"/>
        </w:rPr>
      </w:pPr>
      <w:r>
        <w:rPr>
          <w:rFonts w:eastAsia="Times New Roman" w:cs="Arial"/>
          <w:sz w:val="24"/>
          <w:szCs w:val="24"/>
        </w:rPr>
        <w:t xml:space="preserve">   </w:t>
      </w:r>
      <w:r w:rsidRPr="00AF1FD3">
        <w:rPr>
          <w:rFonts w:eastAsia="Times New Roman" w:cs="Arial"/>
          <w:sz w:val="24"/>
          <w:szCs w:val="24"/>
        </w:rPr>
        <w:t xml:space="preserve"> </w:t>
      </w:r>
      <w:r>
        <w:rPr>
          <w:rFonts w:eastAsia="Times New Roman" w:cs="Arial"/>
          <w:sz w:val="24"/>
          <w:szCs w:val="24"/>
        </w:rPr>
        <w:t xml:space="preserve">                </w:t>
      </w:r>
      <w:r w:rsidRPr="00AF1FD3">
        <w:rPr>
          <w:rFonts w:cs="ArialMT"/>
          <w:color w:val="000000"/>
          <w:sz w:val="24"/>
          <w:szCs w:val="24"/>
        </w:rPr>
        <w:t xml:space="preserve">Sytuacja osób niepełnosprawnych na lokalnym rynku pracy nie jest zadowalająca. Rehabilitacja zawodowa jest systemem różnych działań, na który składa się poradnictwo zawodowe, szkolenie zawodowe, przygotowanie miejsc pracy, ich dobór do psychofizycznych </w:t>
      </w:r>
      <w:r w:rsidRPr="00AF1FD3">
        <w:rPr>
          <w:rFonts w:cs="ArialMT"/>
          <w:color w:val="000000"/>
          <w:sz w:val="24"/>
          <w:szCs w:val="24"/>
        </w:rPr>
        <w:lastRenderedPageBreak/>
        <w:t>możliwości osoby niepełnosprawnej i aktywne pośrednic</w:t>
      </w:r>
      <w:r>
        <w:rPr>
          <w:rFonts w:cs="ArialMT"/>
          <w:color w:val="000000"/>
          <w:sz w:val="24"/>
          <w:szCs w:val="24"/>
        </w:rPr>
        <w:t>two pracy. Niejednokrotnie podję</w:t>
      </w:r>
      <w:r w:rsidRPr="00AF1FD3">
        <w:rPr>
          <w:rFonts w:cs="ArialMT"/>
          <w:color w:val="000000"/>
          <w:sz w:val="24"/>
          <w:szCs w:val="24"/>
        </w:rPr>
        <w:t>cie pracy przez osobę niepełnosprawną traktowane jest jako sukce</w:t>
      </w:r>
      <w:r>
        <w:rPr>
          <w:rFonts w:cs="ArialMT"/>
          <w:color w:val="000000"/>
          <w:sz w:val="24"/>
          <w:szCs w:val="24"/>
        </w:rPr>
        <w:t xml:space="preserve">s całego procesu rehabilitacji, ponieważ przekłada się to na wszystkie aspekty życia i funkcjonowania w społeczeństwie,                    a także w środowisku lokalnym. </w:t>
      </w:r>
    </w:p>
    <w:p w:rsidR="00552EA4" w:rsidRPr="00AF1FD3" w:rsidRDefault="00552EA4" w:rsidP="00552EA4">
      <w:pPr>
        <w:spacing w:after="0"/>
        <w:jc w:val="both"/>
        <w:rPr>
          <w:rFonts w:eastAsia="Times New Roman" w:cs="Times New Roman"/>
          <w:sz w:val="24"/>
          <w:szCs w:val="24"/>
        </w:rPr>
      </w:pPr>
      <w:r>
        <w:rPr>
          <w:rFonts w:cs="ArialMT"/>
          <w:color w:val="000000"/>
          <w:sz w:val="24"/>
          <w:szCs w:val="24"/>
        </w:rPr>
        <w:t xml:space="preserve">                    </w:t>
      </w:r>
      <w:r w:rsidRPr="00AF1FD3">
        <w:rPr>
          <w:rFonts w:eastAsia="Times New Roman" w:cs="Arial"/>
          <w:sz w:val="24"/>
          <w:szCs w:val="24"/>
        </w:rPr>
        <w:t>Osoby niepełnosprawne</w:t>
      </w:r>
      <w:r>
        <w:rPr>
          <w:rFonts w:eastAsia="Times New Roman" w:cs="Arial"/>
          <w:sz w:val="24"/>
          <w:szCs w:val="24"/>
        </w:rPr>
        <w:t>,</w:t>
      </w:r>
      <w:r w:rsidRPr="00AF1FD3">
        <w:rPr>
          <w:rFonts w:eastAsia="Times New Roman" w:cs="Arial"/>
          <w:sz w:val="24"/>
          <w:szCs w:val="24"/>
        </w:rPr>
        <w:t xml:space="preserve"> zamieszkałe na terenie miasta Bartoszyce (w tym znajdujące się w trudnej sytuacji życiowej) mogą skorzystać z kompleksowego wsparcia ze strony instytucji państwowych i samorządowych. Wychodząc naprzeciw tej sytuacji Miejski Ośrodek Pomocy Społeczne</w:t>
      </w:r>
      <w:r>
        <w:rPr>
          <w:rFonts w:eastAsia="Times New Roman" w:cs="Arial"/>
          <w:sz w:val="24"/>
          <w:szCs w:val="24"/>
        </w:rPr>
        <w:t>j</w:t>
      </w:r>
      <w:r w:rsidRPr="00AF1FD3">
        <w:rPr>
          <w:rFonts w:eastAsia="Times New Roman" w:cs="Arial"/>
          <w:sz w:val="24"/>
          <w:szCs w:val="24"/>
        </w:rPr>
        <w:t xml:space="preserve"> w Bartoszycach w okre</w:t>
      </w:r>
      <w:r>
        <w:rPr>
          <w:rFonts w:eastAsia="Times New Roman" w:cs="Arial"/>
          <w:sz w:val="24"/>
          <w:szCs w:val="24"/>
        </w:rPr>
        <w:t>sie od stycznia do czerwca 2016</w:t>
      </w:r>
      <w:r w:rsidRPr="00AF1FD3">
        <w:rPr>
          <w:rFonts w:eastAsia="Times New Roman" w:cs="Arial"/>
          <w:sz w:val="24"/>
          <w:szCs w:val="24"/>
        </w:rPr>
        <w:t>r. wypłacił następujące świadczenia z tytułu niepełnosprawności:</w:t>
      </w:r>
    </w:p>
    <w:p w:rsidR="00552EA4" w:rsidRPr="00AF1FD3" w:rsidRDefault="00552EA4" w:rsidP="00552EA4">
      <w:pPr>
        <w:spacing w:before="100" w:beforeAutospacing="1" w:after="0"/>
        <w:jc w:val="both"/>
        <w:rPr>
          <w:rFonts w:eastAsia="Times New Roman" w:cs="Times New Roman"/>
          <w:sz w:val="24"/>
          <w:szCs w:val="24"/>
        </w:rPr>
      </w:pPr>
      <w:r w:rsidRPr="00AF1FD3">
        <w:rPr>
          <w:rFonts w:eastAsia="Times New Roman" w:cs="Arial"/>
          <w:i/>
          <w:iCs/>
          <w:sz w:val="24"/>
          <w:szCs w:val="24"/>
          <w:u w:val="single"/>
        </w:rPr>
        <w:t>I Zasiłki pielęgnacyjne:</w:t>
      </w:r>
    </w:p>
    <w:p w:rsidR="00552EA4" w:rsidRPr="00AF1FD3" w:rsidRDefault="00552EA4" w:rsidP="00552EA4">
      <w:pPr>
        <w:spacing w:before="100" w:beforeAutospacing="1" w:after="0"/>
        <w:jc w:val="both"/>
        <w:rPr>
          <w:rFonts w:eastAsia="Times New Roman" w:cs="Times New Roman"/>
          <w:sz w:val="24"/>
          <w:szCs w:val="24"/>
        </w:rPr>
      </w:pPr>
      <w:r w:rsidRPr="00AF1FD3">
        <w:rPr>
          <w:rFonts w:eastAsia="Times New Roman" w:cs="Arial"/>
          <w:sz w:val="24"/>
          <w:szCs w:val="24"/>
        </w:rPr>
        <w:t xml:space="preserve">1) niepełnosprawnemu dziecku – </w:t>
      </w:r>
      <w:r w:rsidRPr="00AF1FD3">
        <w:rPr>
          <w:rFonts w:eastAsia="Times New Roman" w:cs="Arial"/>
          <w:b/>
          <w:bCs/>
          <w:sz w:val="24"/>
          <w:szCs w:val="24"/>
        </w:rPr>
        <w:t>1.182 świadczenia</w:t>
      </w:r>
      <w:r w:rsidRPr="00AF1FD3">
        <w:rPr>
          <w:rFonts w:eastAsia="Times New Roman" w:cs="Arial"/>
          <w:sz w:val="24"/>
          <w:szCs w:val="24"/>
        </w:rPr>
        <w:t>,</w:t>
      </w:r>
    </w:p>
    <w:p w:rsidR="00552EA4" w:rsidRPr="00AF1FD3" w:rsidRDefault="00552EA4" w:rsidP="00552EA4">
      <w:pPr>
        <w:spacing w:before="100" w:beforeAutospacing="1" w:after="0"/>
        <w:jc w:val="both"/>
        <w:rPr>
          <w:rFonts w:eastAsia="Times New Roman" w:cs="Times New Roman"/>
          <w:sz w:val="24"/>
          <w:szCs w:val="24"/>
        </w:rPr>
      </w:pPr>
      <w:r w:rsidRPr="00AF1FD3">
        <w:rPr>
          <w:rFonts w:eastAsia="Times New Roman" w:cs="Arial"/>
          <w:sz w:val="24"/>
          <w:szCs w:val="24"/>
        </w:rPr>
        <w:t>2) osobie niepełnosprawnej w wieku powyżej 16 roku życia</w:t>
      </w:r>
      <w:r>
        <w:rPr>
          <w:rFonts w:eastAsia="Times New Roman" w:cs="Arial"/>
          <w:sz w:val="24"/>
          <w:szCs w:val="24"/>
        </w:rPr>
        <w:t>,</w:t>
      </w:r>
      <w:r w:rsidRPr="00AF1FD3">
        <w:rPr>
          <w:rFonts w:eastAsia="Times New Roman" w:cs="Arial"/>
          <w:sz w:val="24"/>
          <w:szCs w:val="24"/>
        </w:rPr>
        <w:t xml:space="preserve"> jeżeli legitymuje się orzeczeniem o znacznym stopniu niepełnosprawności – </w:t>
      </w:r>
      <w:r w:rsidRPr="00AF1FD3">
        <w:rPr>
          <w:rFonts w:eastAsia="Times New Roman" w:cs="Arial"/>
          <w:b/>
          <w:bCs/>
          <w:sz w:val="24"/>
          <w:szCs w:val="24"/>
        </w:rPr>
        <w:t>2.051 świadczeń,</w:t>
      </w:r>
    </w:p>
    <w:p w:rsidR="00552EA4" w:rsidRPr="00AF1FD3" w:rsidRDefault="00552EA4" w:rsidP="00552EA4">
      <w:pPr>
        <w:spacing w:before="100" w:beforeAutospacing="1" w:after="0"/>
        <w:jc w:val="both"/>
        <w:rPr>
          <w:rFonts w:eastAsia="Times New Roman" w:cs="Times New Roman"/>
          <w:sz w:val="24"/>
          <w:szCs w:val="24"/>
        </w:rPr>
      </w:pPr>
      <w:r w:rsidRPr="00AF1FD3">
        <w:rPr>
          <w:rFonts w:eastAsia="Times New Roman" w:cs="Arial"/>
          <w:sz w:val="24"/>
          <w:szCs w:val="24"/>
        </w:rPr>
        <w:t xml:space="preserve">3) osobie niepełnosprawnej w wieku powyżej 16 roku życia jeżeli legitymuje się orzeczeniem o umiarkowanym stopniu niepełnosprawności, jeśli niepełnosprawność powstała w wieku do ukończenia 21 roku życia – </w:t>
      </w:r>
      <w:r w:rsidRPr="00AF1FD3">
        <w:rPr>
          <w:rFonts w:eastAsia="Times New Roman" w:cs="Arial"/>
          <w:b/>
          <w:bCs/>
          <w:sz w:val="24"/>
          <w:szCs w:val="24"/>
        </w:rPr>
        <w:t>1.139 świadczeń.</w:t>
      </w:r>
    </w:p>
    <w:p w:rsidR="00552EA4" w:rsidRPr="00E61973" w:rsidRDefault="00552EA4" w:rsidP="00552EA4">
      <w:pPr>
        <w:spacing w:before="100" w:beforeAutospacing="1" w:after="0"/>
        <w:jc w:val="both"/>
        <w:rPr>
          <w:rFonts w:eastAsia="Times New Roman" w:cs="Times New Roman"/>
          <w:sz w:val="24"/>
          <w:szCs w:val="24"/>
        </w:rPr>
      </w:pPr>
      <w:r>
        <w:rPr>
          <w:rFonts w:eastAsia="Times New Roman" w:cs="Arial"/>
          <w:i/>
          <w:iCs/>
          <w:sz w:val="24"/>
          <w:szCs w:val="24"/>
          <w:u w:val="single"/>
        </w:rPr>
        <w:t>II Dodatek z tyt. k</w:t>
      </w:r>
      <w:r w:rsidRPr="00AF1FD3">
        <w:rPr>
          <w:rFonts w:eastAsia="Times New Roman" w:cs="Arial"/>
          <w:i/>
          <w:iCs/>
          <w:sz w:val="24"/>
          <w:szCs w:val="24"/>
          <w:u w:val="single"/>
        </w:rPr>
        <w:t>ształcenia i rehabilitacji dziecka niepełnosprawnego</w:t>
      </w:r>
      <w:r w:rsidRPr="00E61973">
        <w:rPr>
          <w:rFonts w:eastAsia="Times New Roman" w:cs="Arial"/>
          <w:bCs/>
          <w:sz w:val="24"/>
          <w:szCs w:val="24"/>
        </w:rPr>
        <w:t>:</w:t>
      </w:r>
    </w:p>
    <w:p w:rsidR="00552EA4" w:rsidRPr="0097311E" w:rsidRDefault="00552EA4" w:rsidP="00E31D4E">
      <w:pPr>
        <w:numPr>
          <w:ilvl w:val="0"/>
          <w:numId w:val="26"/>
        </w:numPr>
        <w:spacing w:before="100" w:beforeAutospacing="1" w:after="0"/>
        <w:jc w:val="both"/>
        <w:rPr>
          <w:rFonts w:eastAsia="Times New Roman" w:cs="Times New Roman"/>
          <w:sz w:val="24"/>
          <w:szCs w:val="24"/>
        </w:rPr>
      </w:pPr>
      <w:r w:rsidRPr="00AF1FD3">
        <w:rPr>
          <w:rFonts w:eastAsia="Times New Roman" w:cs="Arial"/>
          <w:sz w:val="24"/>
          <w:szCs w:val="24"/>
        </w:rPr>
        <w:t xml:space="preserve">do ukończenia 5 roku życia - </w:t>
      </w:r>
      <w:r w:rsidRPr="0097311E">
        <w:rPr>
          <w:rFonts w:eastAsia="Times New Roman" w:cs="Arial"/>
          <w:b/>
          <w:bCs/>
          <w:sz w:val="24"/>
          <w:szCs w:val="24"/>
        </w:rPr>
        <w:t>60</w:t>
      </w:r>
      <w:r w:rsidRPr="0097311E">
        <w:rPr>
          <w:rFonts w:eastAsia="Times New Roman" w:cs="Arial"/>
          <w:sz w:val="24"/>
          <w:szCs w:val="24"/>
        </w:rPr>
        <w:t xml:space="preserve"> </w:t>
      </w:r>
      <w:r w:rsidRPr="0097311E">
        <w:rPr>
          <w:rFonts w:eastAsia="Times New Roman" w:cs="Arial"/>
          <w:b/>
          <w:bCs/>
          <w:sz w:val="24"/>
          <w:szCs w:val="24"/>
        </w:rPr>
        <w:t xml:space="preserve">świadczeń </w:t>
      </w:r>
      <w:r w:rsidRPr="0097311E">
        <w:rPr>
          <w:rFonts w:eastAsia="Times New Roman" w:cs="Arial"/>
          <w:sz w:val="24"/>
          <w:szCs w:val="24"/>
        </w:rPr>
        <w:t>(80,00 zł/m-c);</w:t>
      </w:r>
    </w:p>
    <w:p w:rsidR="00552EA4" w:rsidRPr="0097311E" w:rsidRDefault="00552EA4" w:rsidP="00E31D4E">
      <w:pPr>
        <w:numPr>
          <w:ilvl w:val="0"/>
          <w:numId w:val="26"/>
        </w:numPr>
        <w:spacing w:before="100" w:beforeAutospacing="1" w:after="0"/>
        <w:jc w:val="both"/>
        <w:rPr>
          <w:rFonts w:eastAsia="Times New Roman" w:cs="Times New Roman"/>
          <w:sz w:val="24"/>
          <w:szCs w:val="24"/>
        </w:rPr>
      </w:pPr>
      <w:r w:rsidRPr="0097311E">
        <w:rPr>
          <w:rFonts w:eastAsia="Times New Roman" w:cs="Arial"/>
          <w:sz w:val="24"/>
          <w:szCs w:val="24"/>
        </w:rPr>
        <w:t xml:space="preserve">powyżej 5 roku życia – </w:t>
      </w:r>
      <w:r w:rsidRPr="0097311E">
        <w:rPr>
          <w:rFonts w:eastAsia="Times New Roman" w:cs="Arial"/>
          <w:b/>
          <w:bCs/>
          <w:sz w:val="24"/>
          <w:szCs w:val="24"/>
        </w:rPr>
        <w:t>590 świadczeń</w:t>
      </w:r>
      <w:r w:rsidRPr="0097311E">
        <w:rPr>
          <w:rFonts w:eastAsia="Times New Roman" w:cs="Arial"/>
          <w:sz w:val="24"/>
          <w:szCs w:val="24"/>
        </w:rPr>
        <w:t xml:space="preserve"> (100,00 zł/m-c).</w:t>
      </w:r>
    </w:p>
    <w:p w:rsidR="00552EA4" w:rsidRPr="0097311E" w:rsidRDefault="00552EA4" w:rsidP="00552EA4">
      <w:pPr>
        <w:spacing w:before="100" w:beforeAutospacing="1" w:after="0"/>
        <w:jc w:val="both"/>
        <w:rPr>
          <w:rFonts w:eastAsia="Times New Roman" w:cs="Times New Roman"/>
          <w:sz w:val="24"/>
          <w:szCs w:val="24"/>
        </w:rPr>
      </w:pPr>
      <w:r w:rsidRPr="0097311E">
        <w:rPr>
          <w:rFonts w:eastAsia="Times New Roman" w:cs="Arial"/>
          <w:i/>
          <w:iCs/>
          <w:sz w:val="24"/>
          <w:szCs w:val="24"/>
          <w:u w:val="single"/>
        </w:rPr>
        <w:t>III Świadczenia pielęgnacyjne dla osoby rezygnującej z zatrudnienia w związku z opieką nad osobą niepełnosprawną</w:t>
      </w:r>
      <w:r w:rsidRPr="0097311E">
        <w:rPr>
          <w:rFonts w:eastAsia="Times New Roman" w:cs="Arial"/>
          <w:i/>
          <w:iCs/>
          <w:sz w:val="24"/>
          <w:szCs w:val="24"/>
        </w:rPr>
        <w:t xml:space="preserve">:  </w:t>
      </w:r>
      <w:r w:rsidRPr="0097311E">
        <w:rPr>
          <w:rFonts w:eastAsia="Times New Roman" w:cs="Arial"/>
          <w:b/>
          <w:bCs/>
          <w:sz w:val="24"/>
          <w:szCs w:val="24"/>
        </w:rPr>
        <w:t>484 świadczenia</w:t>
      </w:r>
      <w:r w:rsidRPr="0097311E">
        <w:rPr>
          <w:rFonts w:eastAsia="Times New Roman" w:cs="Arial"/>
          <w:sz w:val="24"/>
          <w:szCs w:val="24"/>
        </w:rPr>
        <w:t xml:space="preserve"> (kwota świadczenia 1.300,00 zł/m-c)</w:t>
      </w:r>
    </w:p>
    <w:p w:rsidR="00552EA4" w:rsidRPr="0097311E" w:rsidRDefault="00552EA4" w:rsidP="00E31D4E">
      <w:pPr>
        <w:numPr>
          <w:ilvl w:val="0"/>
          <w:numId w:val="27"/>
        </w:numPr>
        <w:spacing w:before="100" w:beforeAutospacing="1" w:after="0"/>
        <w:jc w:val="both"/>
        <w:rPr>
          <w:rFonts w:eastAsia="Times New Roman" w:cs="Times New Roman"/>
          <w:sz w:val="24"/>
          <w:szCs w:val="24"/>
        </w:rPr>
      </w:pPr>
      <w:r w:rsidRPr="0097311E">
        <w:rPr>
          <w:rFonts w:eastAsia="Times New Roman" w:cs="Arial"/>
          <w:sz w:val="24"/>
          <w:szCs w:val="24"/>
        </w:rPr>
        <w:t xml:space="preserve">matce lub ojcu – </w:t>
      </w:r>
      <w:r w:rsidRPr="0097311E">
        <w:rPr>
          <w:rFonts w:eastAsia="Times New Roman" w:cs="Arial"/>
          <w:b/>
          <w:bCs/>
          <w:sz w:val="24"/>
          <w:szCs w:val="24"/>
        </w:rPr>
        <w:t>472 świadczenia;</w:t>
      </w:r>
    </w:p>
    <w:p w:rsidR="00552EA4" w:rsidRPr="0097311E" w:rsidRDefault="00552EA4" w:rsidP="00E31D4E">
      <w:pPr>
        <w:numPr>
          <w:ilvl w:val="0"/>
          <w:numId w:val="27"/>
        </w:numPr>
        <w:spacing w:before="100" w:beforeAutospacing="1" w:after="0"/>
        <w:jc w:val="both"/>
        <w:rPr>
          <w:rFonts w:eastAsia="Times New Roman" w:cs="Times New Roman"/>
          <w:sz w:val="24"/>
          <w:szCs w:val="24"/>
        </w:rPr>
      </w:pPr>
      <w:r w:rsidRPr="0097311E">
        <w:rPr>
          <w:rFonts w:eastAsia="Times New Roman" w:cs="Arial"/>
          <w:sz w:val="24"/>
          <w:szCs w:val="24"/>
        </w:rPr>
        <w:t xml:space="preserve">innym osobom, na których, zgodnie z przepisami ustawy z dnia 25 lutego 1964r. – </w:t>
      </w:r>
      <w:r w:rsidRPr="0097311E">
        <w:rPr>
          <w:rFonts w:eastAsia="Times New Roman" w:cs="Arial"/>
          <w:i/>
          <w:iCs/>
          <w:sz w:val="24"/>
          <w:szCs w:val="24"/>
        </w:rPr>
        <w:t>Kodeks rodzinny i opiekuńczy</w:t>
      </w:r>
      <w:r w:rsidRPr="0097311E">
        <w:rPr>
          <w:rFonts w:eastAsia="Times New Roman" w:cs="Arial"/>
          <w:sz w:val="24"/>
          <w:szCs w:val="24"/>
        </w:rPr>
        <w:t> ciąży obowiązek alimentacyjny, z wyjątkiem osób</w:t>
      </w:r>
      <w:r w:rsidRPr="0097311E">
        <w:rPr>
          <w:rFonts w:eastAsia="Times New Roman" w:cs="Arial"/>
          <w:sz w:val="24"/>
          <w:szCs w:val="24"/>
        </w:rPr>
        <w:br/>
        <w:t xml:space="preserve"> o znacznym stopniu niepełnosprawności – </w:t>
      </w:r>
      <w:r w:rsidRPr="0097311E">
        <w:rPr>
          <w:rFonts w:eastAsia="Times New Roman" w:cs="Arial"/>
          <w:b/>
          <w:bCs/>
          <w:sz w:val="24"/>
          <w:szCs w:val="24"/>
        </w:rPr>
        <w:t>12 świadczeń;</w:t>
      </w:r>
    </w:p>
    <w:p w:rsidR="00552EA4" w:rsidRPr="0097311E" w:rsidRDefault="00552EA4" w:rsidP="00E31D4E">
      <w:pPr>
        <w:numPr>
          <w:ilvl w:val="0"/>
          <w:numId w:val="27"/>
        </w:numPr>
        <w:spacing w:before="100" w:beforeAutospacing="1" w:after="0"/>
        <w:jc w:val="both"/>
        <w:rPr>
          <w:rFonts w:eastAsia="Times New Roman" w:cs="Times New Roman"/>
          <w:sz w:val="24"/>
          <w:szCs w:val="24"/>
        </w:rPr>
      </w:pPr>
      <w:r w:rsidRPr="0097311E">
        <w:rPr>
          <w:rFonts w:eastAsia="Times New Roman" w:cs="Arial"/>
          <w:sz w:val="24"/>
          <w:szCs w:val="24"/>
        </w:rPr>
        <w:t xml:space="preserve">specjalny zasiłek opiekuńczy (520,00 zł/m-c) – </w:t>
      </w:r>
      <w:r w:rsidRPr="0097311E">
        <w:rPr>
          <w:rFonts w:eastAsia="Times New Roman" w:cs="Arial"/>
          <w:b/>
          <w:bCs/>
          <w:sz w:val="24"/>
          <w:szCs w:val="24"/>
        </w:rPr>
        <w:t>123 świadczenia;</w:t>
      </w:r>
    </w:p>
    <w:p w:rsidR="00552EA4" w:rsidRPr="0097311E" w:rsidRDefault="00552EA4" w:rsidP="00E31D4E">
      <w:pPr>
        <w:numPr>
          <w:ilvl w:val="0"/>
          <w:numId w:val="27"/>
        </w:numPr>
        <w:spacing w:before="100" w:beforeAutospacing="1" w:after="0"/>
        <w:jc w:val="both"/>
        <w:rPr>
          <w:rFonts w:eastAsia="Times New Roman" w:cs="Times New Roman"/>
          <w:sz w:val="24"/>
          <w:szCs w:val="24"/>
        </w:rPr>
      </w:pPr>
      <w:r w:rsidRPr="0097311E">
        <w:rPr>
          <w:rFonts w:eastAsia="Times New Roman" w:cs="Arial"/>
          <w:sz w:val="24"/>
          <w:szCs w:val="24"/>
        </w:rPr>
        <w:t xml:space="preserve">zasiłek dla opiekuna (520,00 zł/m-c) – </w:t>
      </w:r>
      <w:r w:rsidRPr="0097311E">
        <w:rPr>
          <w:rFonts w:eastAsia="Times New Roman" w:cs="Arial"/>
          <w:b/>
          <w:bCs/>
          <w:sz w:val="24"/>
          <w:szCs w:val="24"/>
        </w:rPr>
        <w:t>366 świadczenia.</w:t>
      </w:r>
    </w:p>
    <w:p w:rsidR="00552EA4" w:rsidRPr="00AF1FD3" w:rsidRDefault="00552EA4" w:rsidP="00552EA4">
      <w:pPr>
        <w:spacing w:before="100" w:beforeAutospacing="1" w:after="0"/>
        <w:jc w:val="both"/>
        <w:rPr>
          <w:rFonts w:eastAsia="Times New Roman" w:cs="Times New Roman"/>
          <w:sz w:val="24"/>
          <w:szCs w:val="24"/>
        </w:rPr>
      </w:pPr>
      <w:r w:rsidRPr="00AF1FD3">
        <w:rPr>
          <w:rFonts w:eastAsia="Times New Roman" w:cs="Arial"/>
          <w:i/>
          <w:iCs/>
          <w:sz w:val="24"/>
          <w:szCs w:val="24"/>
          <w:u w:val="single"/>
        </w:rPr>
        <w:t>IV Dodatek mieszkaniowy</w:t>
      </w:r>
      <w:r w:rsidRPr="00AF1FD3">
        <w:rPr>
          <w:rFonts w:eastAsia="Times New Roman" w:cs="Arial"/>
          <w:i/>
          <w:iCs/>
          <w:sz w:val="24"/>
          <w:szCs w:val="24"/>
        </w:rPr>
        <w:t xml:space="preserve"> </w:t>
      </w:r>
      <w:r w:rsidRPr="00AF1FD3">
        <w:rPr>
          <w:rFonts w:eastAsia="Times New Roman" w:cs="Arial"/>
          <w:sz w:val="24"/>
          <w:szCs w:val="24"/>
        </w:rPr>
        <w:t xml:space="preserve">z tytułu niepełnosprawności – </w:t>
      </w:r>
      <w:r w:rsidRPr="00AF1FD3">
        <w:rPr>
          <w:rFonts w:eastAsia="Times New Roman" w:cs="Arial"/>
          <w:b/>
          <w:bCs/>
          <w:sz w:val="24"/>
          <w:szCs w:val="24"/>
        </w:rPr>
        <w:t>58 świadczeń.</w:t>
      </w:r>
    </w:p>
    <w:p w:rsidR="00552EA4" w:rsidRPr="00E61973" w:rsidRDefault="00552EA4" w:rsidP="00552EA4">
      <w:pPr>
        <w:spacing w:before="100" w:beforeAutospacing="1" w:after="0"/>
        <w:jc w:val="both"/>
        <w:rPr>
          <w:rFonts w:eastAsia="Times New Roman" w:cs="Arial"/>
          <w:i/>
          <w:iCs/>
          <w:color w:val="000000"/>
          <w:sz w:val="24"/>
          <w:szCs w:val="24"/>
          <w:u w:val="single"/>
        </w:rPr>
      </w:pPr>
      <w:r w:rsidRPr="00AF1FD3">
        <w:rPr>
          <w:rFonts w:eastAsia="Times New Roman" w:cs="Arial"/>
          <w:i/>
          <w:iCs/>
          <w:color w:val="000000"/>
          <w:sz w:val="24"/>
          <w:szCs w:val="24"/>
          <w:u w:val="single"/>
        </w:rPr>
        <w:t>V Świadczenia wypłacane z ustawy o pomocy społecznej</w:t>
      </w:r>
      <w:r>
        <w:rPr>
          <w:rFonts w:eastAsia="Times New Roman" w:cs="Arial"/>
          <w:i/>
          <w:iCs/>
          <w:color w:val="000000"/>
          <w:sz w:val="24"/>
          <w:szCs w:val="24"/>
          <w:u w:val="single"/>
        </w:rPr>
        <w:t>:</w:t>
      </w:r>
    </w:p>
    <w:p w:rsidR="00552EA4" w:rsidRPr="00AF1FD3" w:rsidRDefault="00552EA4" w:rsidP="00552EA4">
      <w:pPr>
        <w:spacing w:after="0"/>
        <w:jc w:val="both"/>
        <w:rPr>
          <w:rFonts w:eastAsia="Times New Roman" w:cs="Times New Roman"/>
          <w:sz w:val="24"/>
          <w:szCs w:val="24"/>
        </w:rPr>
      </w:pPr>
      <w:r w:rsidRPr="00AF1FD3">
        <w:rPr>
          <w:rFonts w:eastAsia="Times New Roman" w:cs="Arial"/>
          <w:color w:val="000000"/>
          <w:sz w:val="24"/>
          <w:szCs w:val="24"/>
        </w:rPr>
        <w:t xml:space="preserve">       </w:t>
      </w:r>
      <w:r>
        <w:rPr>
          <w:rFonts w:eastAsia="Times New Roman" w:cs="Arial"/>
          <w:color w:val="000000"/>
          <w:sz w:val="24"/>
          <w:szCs w:val="24"/>
        </w:rPr>
        <w:t xml:space="preserve">             W okresie od stycznia do końca</w:t>
      </w:r>
      <w:r w:rsidRPr="00AF1FD3">
        <w:rPr>
          <w:rFonts w:eastAsia="Times New Roman" w:cs="Arial"/>
          <w:color w:val="000000"/>
          <w:sz w:val="24"/>
          <w:szCs w:val="24"/>
        </w:rPr>
        <w:t xml:space="preserve"> czerwca 2016 r. Miejski Ośrodek Pomocy Społecznej w Bartoszycach udzielił wsparcia </w:t>
      </w:r>
      <w:r w:rsidRPr="00AF1FD3">
        <w:rPr>
          <w:rFonts w:eastAsia="Times New Roman" w:cs="Arial"/>
          <w:b/>
          <w:bCs/>
          <w:color w:val="000000"/>
          <w:sz w:val="24"/>
          <w:szCs w:val="24"/>
        </w:rPr>
        <w:t xml:space="preserve">2.151 osobom </w:t>
      </w:r>
      <w:r w:rsidRPr="00AF1FD3">
        <w:rPr>
          <w:rFonts w:eastAsia="Times New Roman" w:cs="Arial"/>
          <w:color w:val="000000"/>
          <w:sz w:val="24"/>
          <w:szCs w:val="24"/>
        </w:rPr>
        <w:t xml:space="preserve">z </w:t>
      </w:r>
      <w:r w:rsidRPr="00AF1FD3">
        <w:rPr>
          <w:rFonts w:eastAsia="Times New Roman" w:cs="Arial"/>
          <w:b/>
          <w:bCs/>
          <w:color w:val="000000"/>
          <w:sz w:val="24"/>
          <w:szCs w:val="24"/>
        </w:rPr>
        <w:t xml:space="preserve">1.169 rodzin. </w:t>
      </w:r>
      <w:r>
        <w:rPr>
          <w:rFonts w:eastAsia="Times New Roman" w:cs="Arial"/>
          <w:color w:val="000000"/>
          <w:sz w:val="24"/>
          <w:szCs w:val="24"/>
        </w:rPr>
        <w:t>Do najczęstszych przyczyn udzielania wsparcia i </w:t>
      </w:r>
      <w:r w:rsidRPr="0097311E">
        <w:rPr>
          <w:rFonts w:eastAsia="Times New Roman" w:cs="Arial"/>
          <w:sz w:val="24"/>
          <w:szCs w:val="24"/>
        </w:rPr>
        <w:t>pomocy rodzinom</w:t>
      </w:r>
      <w:r>
        <w:rPr>
          <w:rFonts w:eastAsia="Times New Roman" w:cs="Arial"/>
          <w:color w:val="000000"/>
          <w:sz w:val="24"/>
          <w:szCs w:val="24"/>
        </w:rPr>
        <w:t> należały: bezrobocie </w:t>
      </w:r>
      <w:r w:rsidRPr="00AF1FD3">
        <w:rPr>
          <w:rFonts w:eastAsia="Times New Roman" w:cs="Arial"/>
          <w:color w:val="000000"/>
          <w:sz w:val="24"/>
          <w:szCs w:val="24"/>
        </w:rPr>
        <w:t>–</w:t>
      </w:r>
      <w:r>
        <w:rPr>
          <w:rFonts w:eastAsia="Times New Roman" w:cs="Arial"/>
          <w:b/>
          <w:bCs/>
          <w:color w:val="000000"/>
          <w:sz w:val="24"/>
          <w:szCs w:val="24"/>
        </w:rPr>
        <w:t> </w:t>
      </w:r>
      <w:r w:rsidRPr="00AF1FD3">
        <w:rPr>
          <w:rFonts w:eastAsia="Times New Roman" w:cs="Arial"/>
          <w:b/>
          <w:bCs/>
          <w:color w:val="000000"/>
          <w:sz w:val="24"/>
          <w:szCs w:val="24"/>
        </w:rPr>
        <w:t xml:space="preserve">728, </w:t>
      </w:r>
      <w:r>
        <w:rPr>
          <w:rFonts w:eastAsia="Times New Roman" w:cs="Arial"/>
          <w:color w:val="000000"/>
          <w:sz w:val="24"/>
          <w:szCs w:val="24"/>
        </w:rPr>
        <w:t>niepełnosprawność </w:t>
      </w:r>
      <w:r w:rsidRPr="00AF1FD3">
        <w:rPr>
          <w:rFonts w:eastAsia="Times New Roman" w:cs="Arial"/>
          <w:color w:val="000000"/>
          <w:sz w:val="24"/>
          <w:szCs w:val="24"/>
        </w:rPr>
        <w:t>–</w:t>
      </w:r>
      <w:r>
        <w:rPr>
          <w:rFonts w:eastAsia="Times New Roman" w:cs="Arial"/>
          <w:color w:val="000000"/>
          <w:sz w:val="24"/>
          <w:szCs w:val="24"/>
        </w:rPr>
        <w:t> </w:t>
      </w:r>
      <w:r w:rsidRPr="00AF1FD3">
        <w:rPr>
          <w:rFonts w:eastAsia="Times New Roman" w:cs="Arial"/>
          <w:b/>
          <w:bCs/>
          <w:color w:val="000000"/>
          <w:sz w:val="24"/>
          <w:szCs w:val="24"/>
        </w:rPr>
        <w:t>413</w:t>
      </w:r>
      <w:r>
        <w:rPr>
          <w:rFonts w:eastAsia="Times New Roman" w:cs="Arial"/>
          <w:b/>
          <w:bCs/>
          <w:color w:val="000000"/>
          <w:sz w:val="24"/>
          <w:szCs w:val="24"/>
        </w:rPr>
        <w:t> </w:t>
      </w:r>
      <w:r>
        <w:rPr>
          <w:rFonts w:eastAsia="Times New Roman" w:cs="Arial"/>
          <w:sz w:val="24"/>
          <w:szCs w:val="24"/>
        </w:rPr>
        <w:t>(dla porównania w </w:t>
      </w:r>
      <w:r w:rsidRPr="00AF1FD3">
        <w:rPr>
          <w:rFonts w:eastAsia="Times New Roman" w:cs="Arial"/>
          <w:sz w:val="24"/>
          <w:szCs w:val="24"/>
        </w:rPr>
        <w:t>ro</w:t>
      </w:r>
      <w:r>
        <w:rPr>
          <w:rFonts w:eastAsia="Times New Roman" w:cs="Arial"/>
          <w:sz w:val="24"/>
          <w:szCs w:val="24"/>
        </w:rPr>
        <w:t>ku 2011 z tytułu </w:t>
      </w:r>
      <w:r w:rsidRPr="00AF1FD3">
        <w:rPr>
          <w:rFonts w:eastAsia="Times New Roman" w:cs="Arial"/>
          <w:sz w:val="24"/>
          <w:szCs w:val="24"/>
        </w:rPr>
        <w:t xml:space="preserve">niepełnosprawności </w:t>
      </w:r>
      <w:r w:rsidRPr="00AF1FD3">
        <w:rPr>
          <w:rFonts w:eastAsia="Times New Roman" w:cs="Arial"/>
          <w:sz w:val="24"/>
          <w:szCs w:val="24"/>
        </w:rPr>
        <w:lastRenderedPageBreak/>
        <w:t>udzielono wsparcia dla 104 osób)</w:t>
      </w:r>
      <w:r w:rsidRPr="00AF1FD3">
        <w:rPr>
          <w:rFonts w:eastAsia="Times New Roman" w:cs="Arial"/>
          <w:b/>
          <w:bCs/>
          <w:sz w:val="24"/>
          <w:szCs w:val="24"/>
        </w:rPr>
        <w:t>,</w:t>
      </w:r>
      <w:r w:rsidRPr="00AF1FD3">
        <w:rPr>
          <w:rFonts w:eastAsia="Times New Roman" w:cs="Arial"/>
          <w:b/>
          <w:bCs/>
          <w:color w:val="000000"/>
          <w:sz w:val="24"/>
          <w:szCs w:val="24"/>
        </w:rPr>
        <w:t xml:space="preserve"> </w:t>
      </w:r>
      <w:r w:rsidRPr="00AF1FD3">
        <w:rPr>
          <w:rFonts w:eastAsia="Times New Roman" w:cs="Arial"/>
          <w:color w:val="000000"/>
          <w:sz w:val="24"/>
          <w:szCs w:val="24"/>
        </w:rPr>
        <w:t xml:space="preserve">długotrwała i ciężka choroba – </w:t>
      </w:r>
      <w:r w:rsidRPr="00AF1FD3">
        <w:rPr>
          <w:rFonts w:eastAsia="Times New Roman" w:cs="Arial"/>
          <w:b/>
          <w:bCs/>
          <w:color w:val="000000"/>
          <w:sz w:val="24"/>
          <w:szCs w:val="24"/>
        </w:rPr>
        <w:t xml:space="preserve">359 </w:t>
      </w:r>
      <w:r w:rsidRPr="00AF1FD3">
        <w:rPr>
          <w:rFonts w:eastAsia="Times New Roman" w:cs="Arial"/>
          <w:sz w:val="24"/>
          <w:szCs w:val="24"/>
        </w:rPr>
        <w:t xml:space="preserve">(dla porównania w roku 2011 z tego tytułu udzielono wsparcia dla 33 osób) </w:t>
      </w:r>
      <w:r w:rsidRPr="00AF1FD3">
        <w:rPr>
          <w:rFonts w:eastAsia="Times New Roman" w:cs="Arial"/>
          <w:color w:val="000000"/>
          <w:sz w:val="24"/>
          <w:szCs w:val="24"/>
        </w:rPr>
        <w:t>oraz</w:t>
      </w:r>
      <w:r w:rsidRPr="00AF1FD3">
        <w:rPr>
          <w:rFonts w:eastAsia="Times New Roman" w:cs="Arial"/>
          <w:b/>
          <w:bCs/>
          <w:color w:val="000000"/>
          <w:sz w:val="24"/>
          <w:szCs w:val="24"/>
        </w:rPr>
        <w:t xml:space="preserve"> </w:t>
      </w:r>
      <w:r w:rsidRPr="00AF1FD3">
        <w:rPr>
          <w:rFonts w:eastAsia="Times New Roman" w:cs="Arial"/>
          <w:color w:val="000000"/>
          <w:sz w:val="24"/>
          <w:szCs w:val="24"/>
        </w:rPr>
        <w:t xml:space="preserve">ubóstwo – </w:t>
      </w:r>
      <w:r w:rsidRPr="00AF1FD3">
        <w:rPr>
          <w:rFonts w:eastAsia="Times New Roman" w:cs="Arial"/>
          <w:b/>
          <w:bCs/>
          <w:color w:val="000000"/>
          <w:sz w:val="24"/>
          <w:szCs w:val="24"/>
        </w:rPr>
        <w:t>136.</w:t>
      </w:r>
    </w:p>
    <w:p w:rsidR="00552EA4" w:rsidRPr="00075803" w:rsidRDefault="00552EA4" w:rsidP="00552EA4">
      <w:pPr>
        <w:spacing w:after="0"/>
        <w:jc w:val="both"/>
        <w:rPr>
          <w:rFonts w:eastAsia="Times New Roman" w:cs="Arial"/>
          <w:color w:val="000000"/>
          <w:sz w:val="24"/>
          <w:szCs w:val="24"/>
        </w:rPr>
      </w:pPr>
      <w:r>
        <w:rPr>
          <w:rFonts w:eastAsia="Times New Roman" w:cs="Arial"/>
          <w:color w:val="000000"/>
          <w:sz w:val="24"/>
          <w:szCs w:val="24"/>
        </w:rPr>
        <w:t xml:space="preserve">                    </w:t>
      </w:r>
      <w:r w:rsidRPr="00075803">
        <w:rPr>
          <w:rFonts w:eastAsia="Times New Roman" w:cs="Arial"/>
          <w:color w:val="000000"/>
          <w:sz w:val="24"/>
          <w:szCs w:val="24"/>
        </w:rPr>
        <w:t>Na terenie Bartoszyc realizowane są również usługi opiekuńcze oraz specjalistyczne usługi opiekuńcze, które są formą pomocy społecznej, świadczoną osobom samotnym, w podeszłym wieku, chorym, niepełnosprawnym</w:t>
      </w:r>
      <w:r>
        <w:rPr>
          <w:rFonts w:eastAsia="Times New Roman" w:cs="Arial"/>
          <w:color w:val="000000"/>
          <w:sz w:val="24"/>
          <w:szCs w:val="24"/>
        </w:rPr>
        <w:t>,</w:t>
      </w:r>
      <w:r w:rsidRPr="00075803">
        <w:rPr>
          <w:rFonts w:eastAsia="Times New Roman" w:cs="Arial"/>
          <w:color w:val="000000"/>
          <w:sz w:val="24"/>
          <w:szCs w:val="24"/>
        </w:rPr>
        <w:t xml:space="preserve"> itp. Usługi są realizowane przez dwa podmioty pozarządowe – O</w:t>
      </w:r>
      <w:r>
        <w:rPr>
          <w:rFonts w:eastAsia="Times New Roman" w:cs="Arial"/>
          <w:color w:val="000000"/>
          <w:sz w:val="24"/>
          <w:szCs w:val="24"/>
        </w:rPr>
        <w:t xml:space="preserve">ddział </w:t>
      </w:r>
      <w:r w:rsidRPr="00075803">
        <w:rPr>
          <w:rFonts w:eastAsia="Times New Roman" w:cs="Arial"/>
          <w:color w:val="000000"/>
          <w:sz w:val="24"/>
          <w:szCs w:val="24"/>
        </w:rPr>
        <w:t>R</w:t>
      </w:r>
      <w:r>
        <w:rPr>
          <w:rFonts w:eastAsia="Times New Roman" w:cs="Arial"/>
          <w:color w:val="000000"/>
          <w:sz w:val="24"/>
          <w:szCs w:val="24"/>
        </w:rPr>
        <w:t>ejonowy</w:t>
      </w:r>
      <w:r w:rsidRPr="00075803">
        <w:rPr>
          <w:rFonts w:eastAsia="Times New Roman" w:cs="Arial"/>
          <w:color w:val="000000"/>
          <w:sz w:val="24"/>
          <w:szCs w:val="24"/>
        </w:rPr>
        <w:t xml:space="preserve"> P</w:t>
      </w:r>
      <w:r>
        <w:rPr>
          <w:rFonts w:eastAsia="Times New Roman" w:cs="Arial"/>
          <w:color w:val="000000"/>
          <w:sz w:val="24"/>
          <w:szCs w:val="24"/>
        </w:rPr>
        <w:t xml:space="preserve">olskiego </w:t>
      </w:r>
      <w:r w:rsidRPr="00075803">
        <w:rPr>
          <w:rFonts w:eastAsia="Times New Roman" w:cs="Arial"/>
          <w:color w:val="000000"/>
          <w:sz w:val="24"/>
          <w:szCs w:val="24"/>
        </w:rPr>
        <w:t>C</w:t>
      </w:r>
      <w:r>
        <w:rPr>
          <w:rFonts w:eastAsia="Times New Roman" w:cs="Arial"/>
          <w:color w:val="000000"/>
          <w:sz w:val="24"/>
          <w:szCs w:val="24"/>
        </w:rPr>
        <w:t xml:space="preserve">zerwonego </w:t>
      </w:r>
      <w:r w:rsidRPr="00075803">
        <w:rPr>
          <w:rFonts w:eastAsia="Times New Roman" w:cs="Arial"/>
          <w:color w:val="000000"/>
          <w:sz w:val="24"/>
          <w:szCs w:val="24"/>
        </w:rPr>
        <w:t>K</w:t>
      </w:r>
      <w:r>
        <w:rPr>
          <w:rFonts w:eastAsia="Times New Roman" w:cs="Arial"/>
          <w:color w:val="000000"/>
          <w:sz w:val="24"/>
          <w:szCs w:val="24"/>
        </w:rPr>
        <w:t>rzyża</w:t>
      </w:r>
      <w:r w:rsidRPr="00075803">
        <w:rPr>
          <w:rFonts w:eastAsia="Times New Roman" w:cs="Arial"/>
          <w:color w:val="000000"/>
          <w:sz w:val="24"/>
          <w:szCs w:val="24"/>
        </w:rPr>
        <w:t xml:space="preserve"> i Z</w:t>
      </w:r>
      <w:r>
        <w:rPr>
          <w:rFonts w:eastAsia="Times New Roman" w:cs="Arial"/>
          <w:color w:val="000000"/>
          <w:sz w:val="24"/>
          <w:szCs w:val="24"/>
        </w:rPr>
        <w:t xml:space="preserve">arząd </w:t>
      </w:r>
      <w:r w:rsidRPr="00075803">
        <w:rPr>
          <w:rFonts w:eastAsia="Times New Roman" w:cs="Arial"/>
          <w:color w:val="000000"/>
          <w:sz w:val="24"/>
          <w:szCs w:val="24"/>
        </w:rPr>
        <w:t>R</w:t>
      </w:r>
      <w:r>
        <w:rPr>
          <w:rFonts w:eastAsia="Times New Roman" w:cs="Arial"/>
          <w:color w:val="000000"/>
          <w:sz w:val="24"/>
          <w:szCs w:val="24"/>
        </w:rPr>
        <w:t xml:space="preserve">ejonowy </w:t>
      </w:r>
      <w:r w:rsidRPr="00075803">
        <w:rPr>
          <w:rFonts w:eastAsia="Times New Roman" w:cs="Arial"/>
          <w:color w:val="000000"/>
          <w:sz w:val="24"/>
          <w:szCs w:val="24"/>
        </w:rPr>
        <w:t xml:space="preserve"> P</w:t>
      </w:r>
      <w:r>
        <w:rPr>
          <w:rFonts w:eastAsia="Times New Roman" w:cs="Arial"/>
          <w:color w:val="000000"/>
          <w:sz w:val="24"/>
          <w:szCs w:val="24"/>
        </w:rPr>
        <w:t xml:space="preserve">olskiego </w:t>
      </w:r>
      <w:r w:rsidRPr="00075803">
        <w:rPr>
          <w:rFonts w:eastAsia="Times New Roman" w:cs="Arial"/>
          <w:color w:val="000000"/>
          <w:sz w:val="24"/>
          <w:szCs w:val="24"/>
        </w:rPr>
        <w:t>K</w:t>
      </w:r>
      <w:r>
        <w:rPr>
          <w:rFonts w:eastAsia="Times New Roman" w:cs="Arial"/>
          <w:color w:val="000000"/>
          <w:sz w:val="24"/>
          <w:szCs w:val="24"/>
        </w:rPr>
        <w:t xml:space="preserve">omitetu </w:t>
      </w:r>
      <w:r w:rsidRPr="00075803">
        <w:rPr>
          <w:rFonts w:eastAsia="Times New Roman" w:cs="Arial"/>
          <w:color w:val="000000"/>
          <w:sz w:val="24"/>
          <w:szCs w:val="24"/>
        </w:rPr>
        <w:t>P</w:t>
      </w:r>
      <w:r>
        <w:rPr>
          <w:rFonts w:eastAsia="Times New Roman" w:cs="Arial"/>
          <w:color w:val="000000"/>
          <w:sz w:val="24"/>
          <w:szCs w:val="24"/>
        </w:rPr>
        <w:t xml:space="preserve">omocy </w:t>
      </w:r>
      <w:r w:rsidRPr="00075803">
        <w:rPr>
          <w:rFonts w:eastAsia="Times New Roman" w:cs="Arial"/>
          <w:color w:val="000000"/>
          <w:sz w:val="24"/>
          <w:szCs w:val="24"/>
        </w:rPr>
        <w:t>S</w:t>
      </w:r>
      <w:r>
        <w:rPr>
          <w:rFonts w:eastAsia="Times New Roman" w:cs="Arial"/>
          <w:color w:val="000000"/>
          <w:sz w:val="24"/>
          <w:szCs w:val="24"/>
        </w:rPr>
        <w:t>połecznej</w:t>
      </w:r>
      <w:r w:rsidRPr="00075803">
        <w:rPr>
          <w:rFonts w:eastAsia="Times New Roman" w:cs="Arial"/>
          <w:color w:val="000000"/>
          <w:sz w:val="24"/>
          <w:szCs w:val="24"/>
        </w:rPr>
        <w:t>.</w:t>
      </w:r>
      <w:r>
        <w:rPr>
          <w:rFonts w:eastAsia="Times New Roman" w:cs="Arial"/>
          <w:color w:val="000000"/>
          <w:sz w:val="24"/>
          <w:szCs w:val="24"/>
        </w:rPr>
        <w:t xml:space="preserve"> W okresie od stycznia do końca czerwca 2016 r.,</w:t>
      </w:r>
      <w:r w:rsidRPr="00AF1FD3">
        <w:rPr>
          <w:rFonts w:eastAsia="Times New Roman" w:cs="Arial"/>
          <w:color w:val="000000"/>
          <w:sz w:val="24"/>
          <w:szCs w:val="24"/>
        </w:rPr>
        <w:t xml:space="preserve"> z usług skorzystało </w:t>
      </w:r>
      <w:r w:rsidRPr="00AF1FD3">
        <w:rPr>
          <w:rFonts w:eastAsia="Times New Roman" w:cs="Arial"/>
          <w:sz w:val="24"/>
          <w:szCs w:val="24"/>
        </w:rPr>
        <w:t xml:space="preserve">łącznie </w:t>
      </w:r>
      <w:r w:rsidRPr="00AF1FD3">
        <w:rPr>
          <w:rFonts w:eastAsia="Times New Roman" w:cs="Arial"/>
          <w:b/>
          <w:bCs/>
          <w:sz w:val="24"/>
          <w:szCs w:val="24"/>
        </w:rPr>
        <w:t>111 osób przewlekle chorych</w:t>
      </w:r>
      <w:r w:rsidRPr="00AF1FD3">
        <w:rPr>
          <w:rFonts w:eastAsia="Times New Roman" w:cs="Arial"/>
          <w:sz w:val="24"/>
          <w:szCs w:val="24"/>
        </w:rPr>
        <w:t>,</w:t>
      </w:r>
      <w:r w:rsidRPr="00AF1FD3">
        <w:rPr>
          <w:rFonts w:eastAsia="Times New Roman" w:cs="Arial"/>
          <w:b/>
          <w:bCs/>
          <w:sz w:val="24"/>
          <w:szCs w:val="24"/>
        </w:rPr>
        <w:t xml:space="preserve"> </w:t>
      </w:r>
      <w:r w:rsidRPr="00AF1FD3">
        <w:rPr>
          <w:rFonts w:eastAsia="Times New Roman" w:cs="Arial"/>
          <w:sz w:val="24"/>
          <w:szCs w:val="24"/>
        </w:rPr>
        <w:t>w tym 46 - z orzeczeniem</w:t>
      </w:r>
      <w:r>
        <w:rPr>
          <w:rFonts w:eastAsia="Times New Roman" w:cs="Arial"/>
          <w:sz w:val="24"/>
          <w:szCs w:val="24"/>
        </w:rPr>
        <w:br/>
      </w:r>
      <w:r w:rsidRPr="00AF1FD3">
        <w:rPr>
          <w:rFonts w:eastAsia="Times New Roman" w:cs="Arial"/>
          <w:sz w:val="24"/>
          <w:szCs w:val="24"/>
        </w:rPr>
        <w:t>o niepełnosprawności</w:t>
      </w:r>
      <w:r w:rsidRPr="00AF1FD3">
        <w:rPr>
          <w:rFonts w:eastAsia="Times New Roman" w:cs="Arial"/>
          <w:color w:val="000000"/>
          <w:sz w:val="24"/>
          <w:szCs w:val="24"/>
        </w:rPr>
        <w:t>. Specjalistycznymi usługami opiekuńczymi</w:t>
      </w:r>
      <w:r>
        <w:rPr>
          <w:rFonts w:eastAsia="Times New Roman" w:cs="Arial"/>
          <w:color w:val="000000"/>
          <w:sz w:val="24"/>
          <w:szCs w:val="24"/>
        </w:rPr>
        <w:t xml:space="preserve"> </w:t>
      </w:r>
      <w:r w:rsidRPr="00AF1FD3">
        <w:rPr>
          <w:rFonts w:eastAsia="Times New Roman" w:cs="Arial"/>
          <w:color w:val="000000"/>
          <w:sz w:val="24"/>
          <w:szCs w:val="24"/>
        </w:rPr>
        <w:t xml:space="preserve">aktualnie objętych jest </w:t>
      </w:r>
      <w:r>
        <w:rPr>
          <w:rFonts w:eastAsia="Times New Roman" w:cs="Arial"/>
          <w:color w:val="000000"/>
          <w:sz w:val="24"/>
          <w:szCs w:val="24"/>
        </w:rPr>
        <w:t xml:space="preserve">                   </w:t>
      </w:r>
      <w:r>
        <w:rPr>
          <w:rFonts w:eastAsia="Times New Roman" w:cs="Arial"/>
          <w:b/>
          <w:bCs/>
          <w:color w:val="000000"/>
          <w:sz w:val="24"/>
          <w:szCs w:val="24"/>
        </w:rPr>
        <w:t xml:space="preserve">9 osób </w:t>
      </w:r>
      <w:r>
        <w:rPr>
          <w:rFonts w:eastAsia="Times New Roman" w:cs="Arial"/>
          <w:color w:val="000000"/>
          <w:sz w:val="24"/>
          <w:szCs w:val="24"/>
        </w:rPr>
        <w:t>z zaburzeniami psychicznymi.</w:t>
      </w:r>
      <w:r>
        <w:rPr>
          <w:rFonts w:eastAsia="Times New Roman" w:cs="Arial"/>
          <w:b/>
          <w:bCs/>
          <w:color w:val="000000"/>
          <w:sz w:val="24"/>
          <w:szCs w:val="24"/>
        </w:rPr>
        <w:t xml:space="preserve"> </w:t>
      </w:r>
    </w:p>
    <w:p w:rsidR="00552EA4" w:rsidRDefault="00552EA4" w:rsidP="00552EA4">
      <w:pPr>
        <w:spacing w:after="0"/>
        <w:jc w:val="both"/>
        <w:rPr>
          <w:rFonts w:eastAsia="Times New Roman" w:cs="Times New Roman"/>
          <w:sz w:val="24"/>
          <w:szCs w:val="24"/>
        </w:rPr>
      </w:pPr>
      <w:r>
        <w:rPr>
          <w:rFonts w:eastAsia="Times New Roman" w:cs="Arial"/>
          <w:color w:val="000000"/>
          <w:sz w:val="24"/>
          <w:szCs w:val="24"/>
        </w:rPr>
        <w:t xml:space="preserve">                     Kolejnym zadaniem własnym g</w:t>
      </w:r>
      <w:r w:rsidRPr="00AF1FD3">
        <w:rPr>
          <w:rFonts w:eastAsia="Times New Roman" w:cs="Arial"/>
          <w:color w:val="000000"/>
          <w:sz w:val="24"/>
          <w:szCs w:val="24"/>
        </w:rPr>
        <w:t>miny</w:t>
      </w:r>
      <w:r>
        <w:rPr>
          <w:rFonts w:eastAsia="Times New Roman" w:cs="Arial"/>
          <w:color w:val="000000"/>
          <w:sz w:val="24"/>
          <w:szCs w:val="24"/>
        </w:rPr>
        <w:t xml:space="preserve">, realizowanym w ramach ustawy o </w:t>
      </w:r>
      <w:r>
        <w:rPr>
          <w:rFonts w:eastAsia="Times New Roman" w:cs="Arial"/>
          <w:i/>
          <w:color w:val="000000"/>
          <w:sz w:val="24"/>
          <w:szCs w:val="24"/>
        </w:rPr>
        <w:t>pomocy społecznej</w:t>
      </w:r>
      <w:r>
        <w:rPr>
          <w:rFonts w:eastAsia="Times New Roman" w:cs="Arial"/>
          <w:color w:val="000000"/>
          <w:sz w:val="24"/>
          <w:szCs w:val="24"/>
        </w:rPr>
        <w:t>,</w:t>
      </w:r>
      <w:r w:rsidRPr="00AF1FD3">
        <w:rPr>
          <w:rFonts w:eastAsia="Times New Roman" w:cs="Arial"/>
          <w:color w:val="000000"/>
          <w:sz w:val="24"/>
          <w:szCs w:val="24"/>
        </w:rPr>
        <w:t xml:space="preserve"> jest kierowanie do domów pomocy społecznej osób wymagających całodobowej opieki i ponoszenie odpłatności za pobyt mieszkańca w tym domu. Do DPS są również kierowane osoby niepełnosprawne, których stan zdrowia </w:t>
      </w:r>
      <w:r>
        <w:rPr>
          <w:rFonts w:eastAsia="Times New Roman" w:cs="Arial"/>
          <w:color w:val="000000"/>
          <w:sz w:val="24"/>
          <w:szCs w:val="24"/>
        </w:rPr>
        <w:t xml:space="preserve">wymaga całodobowej opieki, </w:t>
      </w:r>
      <w:r w:rsidRPr="00AF1FD3">
        <w:rPr>
          <w:rFonts w:eastAsia="Times New Roman" w:cs="Arial"/>
          <w:color w:val="000000"/>
          <w:sz w:val="24"/>
          <w:szCs w:val="24"/>
        </w:rPr>
        <w:t xml:space="preserve">rodzina nie jest w stanie zapewnić. Aktualnie w tego typu placówkach umieszczonych jest </w:t>
      </w:r>
      <w:r>
        <w:rPr>
          <w:rFonts w:eastAsia="Times New Roman" w:cs="Arial"/>
          <w:color w:val="000000"/>
          <w:sz w:val="24"/>
          <w:szCs w:val="24"/>
        </w:rPr>
        <w:t xml:space="preserve">                   </w:t>
      </w:r>
      <w:r w:rsidRPr="00AF1FD3">
        <w:rPr>
          <w:rFonts w:eastAsia="Times New Roman" w:cs="Arial"/>
          <w:b/>
          <w:bCs/>
          <w:color w:val="000000"/>
          <w:sz w:val="24"/>
          <w:szCs w:val="24"/>
        </w:rPr>
        <w:t>48 osób</w:t>
      </w:r>
      <w:r>
        <w:rPr>
          <w:rFonts w:eastAsia="Times New Roman" w:cs="Arial"/>
          <w:b/>
          <w:bCs/>
          <w:color w:val="000000"/>
          <w:sz w:val="24"/>
          <w:szCs w:val="24"/>
        </w:rPr>
        <w:t xml:space="preserve"> </w:t>
      </w:r>
      <w:r w:rsidRPr="008200FA">
        <w:rPr>
          <w:rFonts w:eastAsia="Times New Roman" w:cs="Arial"/>
          <w:bCs/>
          <w:color w:val="000000"/>
          <w:sz w:val="24"/>
          <w:szCs w:val="24"/>
        </w:rPr>
        <w:t>(stan na dzień 30.06.2016 r.).</w:t>
      </w:r>
      <w:r w:rsidRPr="00AF1FD3">
        <w:rPr>
          <w:rFonts w:eastAsia="Times New Roman" w:cs="Arial"/>
          <w:b/>
          <w:bCs/>
          <w:color w:val="000000"/>
          <w:sz w:val="24"/>
          <w:szCs w:val="24"/>
        </w:rPr>
        <w:t xml:space="preserve"> </w:t>
      </w:r>
      <w:r w:rsidRPr="00AF1FD3">
        <w:rPr>
          <w:rFonts w:eastAsia="Times New Roman" w:cs="Arial"/>
          <w:sz w:val="24"/>
          <w:szCs w:val="24"/>
        </w:rPr>
        <w:t>Średnioroczny</w:t>
      </w:r>
      <w:r>
        <w:rPr>
          <w:rFonts w:eastAsia="Times New Roman" w:cs="Arial"/>
          <w:sz w:val="24"/>
          <w:szCs w:val="24"/>
        </w:rPr>
        <w:t xml:space="preserve"> koszt dopłaty wnoszonej przez G</w:t>
      </w:r>
      <w:r w:rsidRPr="00AF1FD3">
        <w:rPr>
          <w:rFonts w:eastAsia="Times New Roman" w:cs="Arial"/>
          <w:sz w:val="24"/>
          <w:szCs w:val="24"/>
        </w:rPr>
        <w:t xml:space="preserve">minę do utrzymania jednego pensjonariusza w roku 2015 wyniósł </w:t>
      </w:r>
      <w:r w:rsidRPr="00AF1FD3">
        <w:rPr>
          <w:rFonts w:eastAsia="Times New Roman" w:cs="Arial"/>
          <w:b/>
          <w:bCs/>
          <w:sz w:val="24"/>
          <w:szCs w:val="24"/>
        </w:rPr>
        <w:t>2.037,45 zł</w:t>
      </w:r>
      <w:r w:rsidRPr="00AF1FD3">
        <w:rPr>
          <w:rFonts w:eastAsia="Times New Roman" w:cs="Arial"/>
          <w:sz w:val="24"/>
          <w:szCs w:val="24"/>
        </w:rPr>
        <w:t>.</w:t>
      </w:r>
      <w:r>
        <w:rPr>
          <w:rFonts w:eastAsia="Times New Roman" w:cs="Arial"/>
          <w:sz w:val="24"/>
          <w:szCs w:val="24"/>
        </w:rPr>
        <w:t xml:space="preserve">      </w:t>
      </w:r>
    </w:p>
    <w:p w:rsidR="00552EA4" w:rsidRDefault="00552EA4" w:rsidP="00552EA4">
      <w:pPr>
        <w:spacing w:after="0"/>
        <w:jc w:val="both"/>
        <w:rPr>
          <w:rFonts w:eastAsia="Times New Roman" w:cs="Times New Roman"/>
          <w:sz w:val="24"/>
          <w:szCs w:val="24"/>
        </w:rPr>
      </w:pPr>
    </w:p>
    <w:p w:rsidR="00552EA4" w:rsidRPr="00831B87" w:rsidRDefault="00552EA4" w:rsidP="00E31D4E">
      <w:pPr>
        <w:pStyle w:val="Akapitzlist"/>
        <w:numPr>
          <w:ilvl w:val="1"/>
          <w:numId w:val="34"/>
        </w:numPr>
        <w:spacing w:after="0"/>
        <w:jc w:val="both"/>
        <w:rPr>
          <w:rFonts w:eastAsia="Times New Roman" w:cs="Arial"/>
          <w:b/>
          <w:sz w:val="24"/>
          <w:szCs w:val="24"/>
        </w:rPr>
      </w:pPr>
      <w:r w:rsidRPr="00831B87">
        <w:rPr>
          <w:rFonts w:eastAsia="Times New Roman" w:cs="Times New Roman"/>
          <w:b/>
          <w:sz w:val="24"/>
          <w:szCs w:val="24"/>
        </w:rPr>
        <w:t xml:space="preserve">Zasoby </w:t>
      </w:r>
      <w:r w:rsidRPr="00831B87">
        <w:rPr>
          <w:rFonts w:eastAsia="Times New Roman" w:cs="Arial"/>
          <w:b/>
          <w:sz w:val="24"/>
          <w:szCs w:val="24"/>
        </w:rPr>
        <w:t>umożliwiające rehabilitację osób niepełnosprawnych, w tym dzieci i młodzieży</w:t>
      </w:r>
    </w:p>
    <w:p w:rsidR="00552EA4" w:rsidRPr="00933498" w:rsidRDefault="00552EA4" w:rsidP="00552EA4">
      <w:pPr>
        <w:spacing w:after="0"/>
        <w:jc w:val="both"/>
        <w:rPr>
          <w:rFonts w:eastAsia="Times New Roman" w:cs="Arial"/>
          <w:b/>
          <w:sz w:val="24"/>
          <w:szCs w:val="24"/>
        </w:rPr>
      </w:pPr>
    </w:p>
    <w:p w:rsidR="00552EA4" w:rsidRPr="00727B65" w:rsidRDefault="00552EA4" w:rsidP="00E31D4E">
      <w:pPr>
        <w:pStyle w:val="Akapitzlist"/>
        <w:numPr>
          <w:ilvl w:val="0"/>
          <w:numId w:val="37"/>
        </w:numPr>
        <w:spacing w:after="0"/>
        <w:jc w:val="both"/>
        <w:rPr>
          <w:rFonts w:eastAsia="Times New Roman" w:cs="Arial"/>
          <w:b/>
          <w:sz w:val="24"/>
          <w:szCs w:val="24"/>
        </w:rPr>
      </w:pPr>
      <w:r w:rsidRPr="00727B65">
        <w:rPr>
          <w:rFonts w:eastAsia="Times New Roman" w:cs="Arial"/>
          <w:b/>
          <w:sz w:val="24"/>
          <w:szCs w:val="24"/>
        </w:rPr>
        <w:t xml:space="preserve">Instytucje samorządowe - rehabilitacja społeczno-lecznicza i zawodowa, wsparcie                      w różnorodnych sytuacjach życiowych </w:t>
      </w:r>
    </w:p>
    <w:p w:rsidR="00552EA4" w:rsidRPr="00727B65" w:rsidRDefault="00552EA4" w:rsidP="00552EA4">
      <w:pPr>
        <w:spacing w:before="100" w:beforeAutospacing="1" w:after="119"/>
        <w:ind w:left="-11" w:right="28"/>
        <w:jc w:val="both"/>
        <w:rPr>
          <w:rFonts w:eastAsia="Times New Roman" w:cs="Times New Roman"/>
          <w:sz w:val="24"/>
          <w:szCs w:val="24"/>
        </w:rPr>
      </w:pPr>
      <w:r>
        <w:rPr>
          <w:rFonts w:ascii="Times New Roman" w:eastAsia="Times New Roman" w:hAnsi="Times New Roman" w:cs="Times New Roman"/>
          <w:sz w:val="24"/>
          <w:szCs w:val="24"/>
        </w:rPr>
        <w:t xml:space="preserve">                   </w:t>
      </w:r>
      <w:r w:rsidRPr="00727B65">
        <w:rPr>
          <w:rFonts w:eastAsia="Times New Roman" w:cs="Times New Roman"/>
          <w:sz w:val="24"/>
          <w:szCs w:val="24"/>
        </w:rPr>
        <w:t xml:space="preserve">Realizacja znacznej części zadań z zakresu rehabilitacji zawodowej i społecznej osób niepełnosprawnych powierzona została samorządom terytorialnym. Zadania te na terenie Miasta Bartoszyce realizowane są w głównej mierze przez gminne i powiatowe jednostki organizacyjne samorządów, a w szczególności: </w:t>
      </w:r>
    </w:p>
    <w:p w:rsidR="00552EA4" w:rsidRPr="001230B4" w:rsidRDefault="00552EA4" w:rsidP="00E31D4E">
      <w:pPr>
        <w:pStyle w:val="Akapitzlist"/>
        <w:numPr>
          <w:ilvl w:val="0"/>
          <w:numId w:val="35"/>
        </w:numPr>
        <w:spacing w:after="0"/>
        <w:jc w:val="both"/>
        <w:rPr>
          <w:rFonts w:eastAsia="Times New Roman" w:cs="Arial"/>
          <w:color w:val="FF0000"/>
          <w:sz w:val="24"/>
          <w:szCs w:val="24"/>
        </w:rPr>
      </w:pPr>
      <w:r w:rsidRPr="00933498">
        <w:rPr>
          <w:sz w:val="24"/>
          <w:szCs w:val="24"/>
        </w:rPr>
        <w:t xml:space="preserve">Dzienny Dom "Senior-WIGOR" w Bartoszycach funkcjonuje jako wyodrębniona komórka organizacyjna Miejskiego Ośrodka Pomocy Społecznej w Bartoszycach. Swoją działalność rozpoczął  30 grudnia 2015 r.,  w ramach realizacji Programu Wieloletniego „Senior-Wigor” na lata 2015-2020, po przekształceniu Domu Dziennego Pobytu. Placówka zapewnia wsparcie w zaspokajaniu niezbędnych potrzeb życiowych osobom powyżej 60 r. ż., przez co najmniej 8 godzin dziennie, 5 razy w tygodniu. Oferuje m. in. usługi: socjalne, kulturalno-oświatowe, terapeutyczne, w tym np. kinezyterapii oraz wiele innych, adresowanych do osób  w podeszłym wieku. (źródło: opracowanie własne na podstawie strony internetowej MOPS w Bartoszycach), </w:t>
      </w:r>
    </w:p>
    <w:p w:rsidR="00552EA4" w:rsidRPr="001230B4" w:rsidRDefault="00552EA4" w:rsidP="00552EA4">
      <w:pPr>
        <w:pStyle w:val="Akapitzlist"/>
        <w:spacing w:after="0"/>
        <w:jc w:val="both"/>
        <w:rPr>
          <w:rFonts w:eastAsia="Times New Roman" w:cs="Arial"/>
          <w:color w:val="FF0000"/>
          <w:sz w:val="16"/>
          <w:szCs w:val="16"/>
        </w:rPr>
      </w:pPr>
    </w:p>
    <w:p w:rsidR="00552EA4" w:rsidRPr="00075803" w:rsidRDefault="00552EA4" w:rsidP="00E31D4E">
      <w:pPr>
        <w:pStyle w:val="Akapitzlist"/>
        <w:numPr>
          <w:ilvl w:val="0"/>
          <w:numId w:val="28"/>
        </w:numPr>
        <w:jc w:val="both"/>
        <w:rPr>
          <w:rFonts w:eastAsia="Times New Roman" w:cs="Times New Roman"/>
          <w:color w:val="FF0000"/>
          <w:sz w:val="24"/>
          <w:szCs w:val="24"/>
        </w:rPr>
      </w:pPr>
      <w:r w:rsidRPr="00075803">
        <w:rPr>
          <w:rFonts w:eastAsia="Times New Roman" w:cs="Times New Roman"/>
          <w:sz w:val="24"/>
          <w:szCs w:val="24"/>
        </w:rPr>
        <w:t>Środowiskowy Dom Samopomocy – znajdujący się  w strukturze MOPS jest placówką pobytu dziennego, funkcjonującą 5 dni w tygodniu, w godzinach pracy MOPS, przeznaczoną dla osób dorosłych z zaburzeniami psychicznymi, upośledzonych umysłowo oraz wskazujących inne przewlekłe zaburzenia czynności psychicznych,</w:t>
      </w:r>
      <w:r>
        <w:rPr>
          <w:rFonts w:eastAsia="Times New Roman" w:cs="Times New Roman"/>
          <w:color w:val="FF0000"/>
          <w:sz w:val="24"/>
          <w:szCs w:val="24"/>
        </w:rPr>
        <w:t xml:space="preserve"> </w:t>
      </w:r>
      <w:r w:rsidRPr="00075803">
        <w:rPr>
          <w:rFonts w:eastAsia="Times New Roman" w:cs="Arial"/>
          <w:sz w:val="24"/>
          <w:szCs w:val="24"/>
        </w:rPr>
        <w:t xml:space="preserve">sprzężonych z innymi chorobami. Głównym celem placówki jest podejmowanie działań zmierzających do ogólnego rozwoju i poprawy sprawności jego uczestników. </w:t>
      </w:r>
      <w:r w:rsidRPr="00075803">
        <w:rPr>
          <w:rFonts w:eastAsia="Times New Roman" w:cs="Arial"/>
          <w:sz w:val="24"/>
          <w:szCs w:val="24"/>
        </w:rPr>
        <w:lastRenderedPageBreak/>
        <w:t xml:space="preserve">ŚDS jest wyposażony w osiem sal terapeutycznych, gdzie odbywają się zajęcia </w:t>
      </w:r>
      <w:r w:rsidRPr="00075803">
        <w:rPr>
          <w:rFonts w:eastAsia="Times New Roman" w:cs="Arial"/>
          <w:sz w:val="24"/>
          <w:szCs w:val="24"/>
        </w:rPr>
        <w:br/>
        <w:t xml:space="preserve">w zakresie terapii. Są to m. in. sale: multimedialna, rehabilitacji ruchowej </w:t>
      </w:r>
      <w:r w:rsidRPr="00075803">
        <w:rPr>
          <w:rFonts w:eastAsia="Times New Roman" w:cs="Arial"/>
          <w:sz w:val="24"/>
          <w:szCs w:val="24"/>
        </w:rPr>
        <w:br/>
        <w:t xml:space="preserve">z elementami fizjoterapii, spotkań ogólnych i gospodarstwa domowego, </w:t>
      </w:r>
      <w:r w:rsidR="00C17361">
        <w:rPr>
          <w:rFonts w:eastAsia="Times New Roman" w:cs="Arial"/>
          <w:sz w:val="24"/>
          <w:szCs w:val="24"/>
        </w:rPr>
        <w:t xml:space="preserve">                                     </w:t>
      </w:r>
      <w:r w:rsidRPr="00075803">
        <w:rPr>
          <w:rFonts w:eastAsia="Times New Roman" w:cs="Arial"/>
          <w:sz w:val="24"/>
          <w:szCs w:val="24"/>
        </w:rPr>
        <w:t xml:space="preserve">do prowadzenia zajęć w zakresie terapii sztuką, do prowadzenia zajęć w zakresie ergoterapii, do prowadzenia zajęć w zakresie terapii społecznej, do prowadzenia zajęć w zakresie rękodzieła ludowego oraz sali doświadczania światła. </w:t>
      </w:r>
    </w:p>
    <w:p w:rsidR="00552EA4" w:rsidRPr="00933498" w:rsidRDefault="00552EA4" w:rsidP="00E31D4E">
      <w:pPr>
        <w:numPr>
          <w:ilvl w:val="0"/>
          <w:numId w:val="28"/>
        </w:numPr>
        <w:spacing w:after="0"/>
        <w:jc w:val="both"/>
        <w:rPr>
          <w:rFonts w:eastAsia="Times New Roman" w:cs="Times New Roman"/>
          <w:sz w:val="24"/>
          <w:szCs w:val="24"/>
        </w:rPr>
      </w:pPr>
      <w:r w:rsidRPr="00933498">
        <w:rPr>
          <w:rFonts w:eastAsia="Times New Roman" w:cs="Arial"/>
          <w:sz w:val="24"/>
          <w:szCs w:val="24"/>
        </w:rPr>
        <w:t xml:space="preserve">Stacja Socjalna </w:t>
      </w:r>
      <w:proofErr w:type="spellStart"/>
      <w:r w:rsidRPr="00933498">
        <w:rPr>
          <w:rFonts w:eastAsia="Times New Roman" w:cs="Arial"/>
          <w:sz w:val="24"/>
          <w:szCs w:val="24"/>
        </w:rPr>
        <w:t>Johannitów</w:t>
      </w:r>
      <w:proofErr w:type="spellEnd"/>
      <w:r w:rsidRPr="00933498">
        <w:rPr>
          <w:rFonts w:eastAsia="Times New Roman" w:cs="Arial"/>
          <w:sz w:val="24"/>
          <w:szCs w:val="24"/>
        </w:rPr>
        <w:t xml:space="preserve"> – 2 pielęgniarki na etacie w Urzędzie Miasta Bartoszyce (Wydział Kultury, Sportu, Współpracy i Rozwoju).</w:t>
      </w:r>
      <w:r w:rsidRPr="00933498">
        <w:rPr>
          <w:rFonts w:eastAsia="Times New Roman" w:cs="Times New Roman"/>
          <w:sz w:val="24"/>
          <w:szCs w:val="24"/>
        </w:rPr>
        <w:t xml:space="preserve"> </w:t>
      </w:r>
      <w:r w:rsidRPr="00933498">
        <w:rPr>
          <w:rFonts w:eastAsia="Calibri" w:cs="Times New Roman"/>
          <w:color w:val="000000"/>
          <w:sz w:val="24"/>
          <w:szCs w:val="24"/>
        </w:rPr>
        <w:t xml:space="preserve">Stacja nawiązała i podtrzymuje współpracę z darczyńcami z Nieniec </w:t>
      </w:r>
      <w:r w:rsidRPr="00727B65">
        <w:rPr>
          <w:rFonts w:eastAsia="Calibri" w:cs="Times New Roman"/>
          <w:sz w:val="24"/>
          <w:szCs w:val="24"/>
        </w:rPr>
        <w:t>(Porozumienie z dnia 20.06.2007</w:t>
      </w:r>
      <w:r>
        <w:rPr>
          <w:rFonts w:eastAsia="Calibri" w:cs="Times New Roman"/>
          <w:sz w:val="24"/>
          <w:szCs w:val="24"/>
        </w:rPr>
        <w:t xml:space="preserve"> r.</w:t>
      </w:r>
      <w:r w:rsidRPr="00727B65">
        <w:rPr>
          <w:rFonts w:eastAsia="Calibri" w:cs="Times New Roman"/>
          <w:sz w:val="24"/>
          <w:szCs w:val="24"/>
        </w:rPr>
        <w:t xml:space="preserve">), </w:t>
      </w:r>
      <w:r w:rsidRPr="00933498">
        <w:rPr>
          <w:rFonts w:eastAsia="Calibri" w:cs="Times New Roman"/>
          <w:color w:val="000000"/>
          <w:sz w:val="24"/>
          <w:szCs w:val="24"/>
        </w:rPr>
        <w:t xml:space="preserve">których </w:t>
      </w:r>
      <w:r>
        <w:rPr>
          <w:rFonts w:eastAsia="Calibri" w:cs="Times New Roman"/>
          <w:color w:val="000000"/>
          <w:sz w:val="24"/>
          <w:szCs w:val="24"/>
        </w:rPr>
        <w:t xml:space="preserve">                        </w:t>
      </w:r>
      <w:r w:rsidRPr="00933498">
        <w:rPr>
          <w:rFonts w:eastAsia="Calibri" w:cs="Times New Roman"/>
          <w:color w:val="000000"/>
          <w:sz w:val="24"/>
          <w:szCs w:val="24"/>
        </w:rPr>
        <w:t>z roku na rok przybywa. K</w:t>
      </w:r>
      <w:r w:rsidRPr="00933498">
        <w:rPr>
          <w:rFonts w:cs="Times New Roman"/>
          <w:sz w:val="24"/>
          <w:szCs w:val="24"/>
        </w:rPr>
        <w:t xml:space="preserve">ażdy transport do </w:t>
      </w:r>
      <w:r w:rsidRPr="00933498">
        <w:rPr>
          <w:rStyle w:val="Uwydatnienie"/>
          <w:rFonts w:cs="Times New Roman"/>
          <w:i w:val="0"/>
          <w:sz w:val="24"/>
          <w:szCs w:val="24"/>
        </w:rPr>
        <w:t>Bartoszyc</w:t>
      </w:r>
      <w:r w:rsidRPr="00933498">
        <w:rPr>
          <w:rFonts w:cs="Times New Roman"/>
          <w:i/>
          <w:sz w:val="24"/>
          <w:szCs w:val="24"/>
        </w:rPr>
        <w:t xml:space="preserve"> </w:t>
      </w:r>
      <w:r w:rsidRPr="00933498">
        <w:rPr>
          <w:rFonts w:cs="Times New Roman"/>
          <w:sz w:val="24"/>
          <w:szCs w:val="24"/>
        </w:rPr>
        <w:t xml:space="preserve">zawsze zawiera dużą dostawę środków pielęgnacyjnych, łóżek, wózków inwalidzkich, materaców </w:t>
      </w:r>
      <w:proofErr w:type="spellStart"/>
      <w:r w:rsidRPr="00933498">
        <w:rPr>
          <w:rFonts w:cs="Times New Roman"/>
          <w:sz w:val="24"/>
          <w:szCs w:val="24"/>
        </w:rPr>
        <w:t>odleżynowych</w:t>
      </w:r>
      <w:proofErr w:type="spellEnd"/>
      <w:r w:rsidRPr="00933498">
        <w:rPr>
          <w:rFonts w:cs="Times New Roman"/>
          <w:sz w:val="24"/>
          <w:szCs w:val="24"/>
        </w:rPr>
        <w:t xml:space="preserve"> </w:t>
      </w:r>
      <w:r>
        <w:rPr>
          <w:rFonts w:cs="Times New Roman"/>
          <w:sz w:val="24"/>
          <w:szCs w:val="24"/>
        </w:rPr>
        <w:t>i</w:t>
      </w:r>
      <w:r w:rsidRPr="00933498">
        <w:rPr>
          <w:rFonts w:cs="Times New Roman"/>
          <w:sz w:val="24"/>
          <w:szCs w:val="24"/>
        </w:rPr>
        <w:t>tp</w:t>
      </w:r>
      <w:r w:rsidRPr="00933498">
        <w:rPr>
          <w:rFonts w:ascii="Times New Roman" w:hAnsi="Times New Roman" w:cs="Times New Roman"/>
          <w:sz w:val="24"/>
          <w:szCs w:val="24"/>
        </w:rPr>
        <w:t>.</w:t>
      </w:r>
      <w:r w:rsidRPr="00933498">
        <w:rPr>
          <w:sz w:val="24"/>
          <w:szCs w:val="24"/>
        </w:rPr>
        <w:t xml:space="preserve"> Siostry w  ramach swoich obowiązków służbowych odbywają także wizyty domowe do osób niepełnosprawnych, które z przyczyn zdrowotnych nie mogą udać się do przychodni czy szpitala. Pomoc trafia nie tylko do mieszkańców miasta Bartoszyce ale również do najdalszych miejsc powiatu bartoszyckiego.  </w:t>
      </w:r>
    </w:p>
    <w:p w:rsidR="00552EA4" w:rsidRDefault="00552EA4" w:rsidP="00E31D4E">
      <w:pPr>
        <w:pStyle w:val="Akapitzlist"/>
        <w:numPr>
          <w:ilvl w:val="0"/>
          <w:numId w:val="28"/>
        </w:numPr>
        <w:spacing w:before="240" w:after="0"/>
        <w:jc w:val="both"/>
        <w:rPr>
          <w:sz w:val="24"/>
          <w:szCs w:val="24"/>
        </w:rPr>
      </w:pPr>
      <w:r w:rsidRPr="00933498">
        <w:rPr>
          <w:rFonts w:eastAsia="Times New Roman" w:cs="Arial"/>
          <w:sz w:val="24"/>
          <w:szCs w:val="24"/>
        </w:rPr>
        <w:t xml:space="preserve">Powiatowy Urząd Pracy - </w:t>
      </w:r>
      <w:r w:rsidRPr="00933498">
        <w:rPr>
          <w:sz w:val="24"/>
          <w:szCs w:val="24"/>
        </w:rPr>
        <w:t xml:space="preserve"> jest jednostką sektora finansów publicznych, nie posiadającą osobowości prawnej, działającą w formie jednostki budżetowej, wchodzącą w skład administracji zespolonej Powiatu Bartoszyckiego, nad którą nadzór sprawuje Zarząd Powiatu Bartoszyckiego. Zakres właściwości terytorialnej Urzędu obejmuje obszar powiatu bartoszyckiego. Urząd wykonuje zadania wynikające z ustaw i rozporządzeń, a także innych aktów prawnych, dotyczących problematyki promocji zatrudnienia, łagodzenia skutków bezrobocia oraz aktywizacji zawodowej. W ramach </w:t>
      </w:r>
      <w:r>
        <w:rPr>
          <w:sz w:val="24"/>
          <w:szCs w:val="24"/>
        </w:rPr>
        <w:t>w</w:t>
      </w:r>
      <w:r w:rsidRPr="00933498">
        <w:rPr>
          <w:sz w:val="24"/>
          <w:szCs w:val="24"/>
        </w:rPr>
        <w:t>yżej wymienionych zadań urząd wykonuje zadania samorządu powiatu</w:t>
      </w:r>
      <w:r>
        <w:rPr>
          <w:sz w:val="24"/>
          <w:szCs w:val="24"/>
        </w:rPr>
        <w:t>,</w:t>
      </w:r>
      <w:r w:rsidRPr="00933498">
        <w:rPr>
          <w:sz w:val="24"/>
          <w:szCs w:val="24"/>
        </w:rPr>
        <w:t> wynikające z art. 9 ustawy</w:t>
      </w:r>
      <w:r>
        <w:rPr>
          <w:sz w:val="24"/>
          <w:szCs w:val="24"/>
        </w:rPr>
        <w:t xml:space="preserve"> o promocji zatrudnienia i instytucjach rynku pracy</w:t>
      </w:r>
      <w:r w:rsidRPr="00933498">
        <w:rPr>
          <w:sz w:val="24"/>
          <w:szCs w:val="24"/>
        </w:rPr>
        <w:t> (opracowanie własne, źródło: u</w:t>
      </w:r>
      <w:r>
        <w:rPr>
          <w:sz w:val="24"/>
          <w:szCs w:val="24"/>
        </w:rPr>
        <w:t xml:space="preserve">stawa </w:t>
      </w:r>
      <w:r w:rsidRPr="00933498">
        <w:rPr>
          <w:sz w:val="24"/>
          <w:szCs w:val="24"/>
        </w:rPr>
        <w:t>o samorządzie powiatowym z dnia 05.06.1998 r., t. j. Dz. U. 2013.595, Uchwała nr 11/35/2015 Zarządu Powiatu Bartoszyckiego z dnia 23.04.2015 r. )</w:t>
      </w:r>
    </w:p>
    <w:p w:rsidR="00552EA4" w:rsidRPr="001230B4" w:rsidRDefault="00552EA4" w:rsidP="00552EA4">
      <w:pPr>
        <w:pStyle w:val="Akapitzlist"/>
        <w:spacing w:after="0"/>
        <w:jc w:val="both"/>
        <w:rPr>
          <w:sz w:val="16"/>
          <w:szCs w:val="16"/>
        </w:rPr>
      </w:pPr>
    </w:p>
    <w:p w:rsidR="00552EA4" w:rsidRPr="001230B4" w:rsidRDefault="00552EA4" w:rsidP="00E31D4E">
      <w:pPr>
        <w:numPr>
          <w:ilvl w:val="0"/>
          <w:numId w:val="28"/>
        </w:numPr>
        <w:spacing w:after="0"/>
        <w:jc w:val="both"/>
        <w:rPr>
          <w:rFonts w:eastAsia="Times New Roman" w:cs="Times New Roman"/>
          <w:sz w:val="24"/>
          <w:szCs w:val="24"/>
        </w:rPr>
      </w:pPr>
      <w:r w:rsidRPr="001230B4">
        <w:rPr>
          <w:rFonts w:eastAsia="Times New Roman" w:cs="Arial"/>
          <w:sz w:val="24"/>
          <w:szCs w:val="24"/>
        </w:rPr>
        <w:t>Powiatowe Centrum Pomocy Rodzinie –</w:t>
      </w:r>
      <w:r w:rsidRPr="001230B4">
        <w:rPr>
          <w:sz w:val="24"/>
          <w:szCs w:val="24"/>
        </w:rPr>
        <w:t xml:space="preserve"> </w:t>
      </w:r>
      <w:r w:rsidRPr="00552EA4">
        <w:rPr>
          <w:sz w:val="24"/>
          <w:szCs w:val="24"/>
        </w:rPr>
        <w:t xml:space="preserve">realizuje </w:t>
      </w:r>
      <w:hyperlink r:id="rId10" w:tooltip="zadania powiatu" w:history="1">
        <w:r w:rsidRPr="00552EA4">
          <w:rPr>
            <w:rStyle w:val="Hipercze"/>
            <w:color w:val="auto"/>
            <w:sz w:val="24"/>
            <w:szCs w:val="24"/>
            <w:u w:val="none"/>
          </w:rPr>
          <w:t>zadania powiatu</w:t>
        </w:r>
      </w:hyperlink>
      <w:r w:rsidRPr="001230B4">
        <w:rPr>
          <w:sz w:val="24"/>
          <w:szCs w:val="24"/>
        </w:rPr>
        <w:t xml:space="preserve"> dotyczące rozwiązywania problemów społecznych, ze szczególnym uwzględnieniem </w:t>
      </w:r>
      <w:r w:rsidRPr="001230B4">
        <w:rPr>
          <w:bCs/>
          <w:sz w:val="24"/>
          <w:szCs w:val="24"/>
        </w:rPr>
        <w:t>programów</w:t>
      </w:r>
      <w:r w:rsidRPr="001230B4">
        <w:rPr>
          <w:sz w:val="24"/>
          <w:szCs w:val="24"/>
        </w:rPr>
        <w:t xml:space="preserve"> pomocy społecznej, wspierania osób niepełnosprawnych i innych. </w:t>
      </w:r>
      <w:r w:rsidRPr="001230B4">
        <w:rPr>
          <w:bCs/>
          <w:sz w:val="24"/>
          <w:szCs w:val="24"/>
        </w:rPr>
        <w:t>Celem</w:t>
      </w:r>
      <w:r w:rsidRPr="001230B4">
        <w:rPr>
          <w:sz w:val="24"/>
          <w:szCs w:val="24"/>
        </w:rPr>
        <w:t xml:space="preserve"> tych działań jest integracja osób i rodzin z grup szczególnego ryzyka</w:t>
      </w:r>
      <w:r>
        <w:t xml:space="preserve">. Centra opracowują i realizują </w:t>
      </w:r>
      <w:r w:rsidRPr="001230B4">
        <w:t xml:space="preserve">zagadnienia związane ze strategią rozwoju województwa oraz powiatowych </w:t>
      </w:r>
      <w:r w:rsidRPr="001230B4">
        <w:rPr>
          <w:bCs/>
        </w:rPr>
        <w:t>programów</w:t>
      </w:r>
      <w:r>
        <w:t xml:space="preserve"> działań na rzecz osób niepełnosprawnych w zakresie rehabilitacji społecznej oraz przestrzegania praw osób niepełnosprawnych. Centra dofinansowują m.in. uczestnictwo osób niepełnosprawnych i ich opiekunów w turnusach rehabilitacyjnych oraz zaopatrują               w sprzęt rehabilitacyjny, przedmioty ortopedyczne i środki pomocnicze przyznawane osobom niepełnosprawnym na podstawie odrębnych przepisów.</w:t>
      </w:r>
    </w:p>
    <w:p w:rsidR="00552EA4" w:rsidRPr="00A85B5B" w:rsidRDefault="00552EA4" w:rsidP="00552EA4">
      <w:pPr>
        <w:spacing w:after="0"/>
        <w:jc w:val="both"/>
        <w:rPr>
          <w:rFonts w:eastAsia="Times New Roman" w:cs="Times New Roman"/>
          <w:sz w:val="24"/>
          <w:szCs w:val="24"/>
        </w:rPr>
      </w:pPr>
    </w:p>
    <w:p w:rsidR="00552EA4" w:rsidRPr="00933498" w:rsidRDefault="00552EA4" w:rsidP="00552EA4">
      <w:pPr>
        <w:spacing w:after="0"/>
        <w:jc w:val="both"/>
        <w:rPr>
          <w:rFonts w:eastAsia="Times New Roman" w:cs="Arial"/>
          <w:b/>
          <w:sz w:val="24"/>
          <w:szCs w:val="24"/>
        </w:rPr>
      </w:pPr>
      <w:r w:rsidRPr="00933498">
        <w:rPr>
          <w:rFonts w:eastAsia="Times New Roman" w:cs="Arial"/>
          <w:b/>
          <w:sz w:val="24"/>
          <w:szCs w:val="24"/>
        </w:rPr>
        <w:t>2) Placówki oświatowe</w:t>
      </w:r>
    </w:p>
    <w:p w:rsidR="00552EA4" w:rsidRDefault="00894932" w:rsidP="00552EA4">
      <w:pPr>
        <w:widowControl w:val="0"/>
        <w:spacing w:after="0"/>
        <w:jc w:val="both"/>
        <w:rPr>
          <w:rFonts w:cs="Arial"/>
          <w:bCs/>
          <w:sz w:val="24"/>
          <w:szCs w:val="24"/>
        </w:rPr>
      </w:pPr>
      <w:r>
        <w:rPr>
          <w:rFonts w:cs="Arial"/>
          <w:bCs/>
          <w:sz w:val="24"/>
          <w:szCs w:val="24"/>
        </w:rPr>
        <w:t xml:space="preserve">                    </w:t>
      </w:r>
      <w:r w:rsidR="00552EA4" w:rsidRPr="00075803">
        <w:rPr>
          <w:rFonts w:cs="Arial"/>
          <w:bCs/>
          <w:sz w:val="24"/>
          <w:szCs w:val="24"/>
        </w:rPr>
        <w:t xml:space="preserve">Zgodnie z zapisami prawa oświatowego każdemu dziecku ze specjalnymi potrzebami edukacyjnymi, w tym niepełnosprawnemu, tworzy się warunki niezbędne do </w:t>
      </w:r>
      <w:r w:rsidR="00552EA4" w:rsidRPr="00075803">
        <w:rPr>
          <w:rFonts w:cs="Arial"/>
          <w:bCs/>
          <w:sz w:val="24"/>
          <w:szCs w:val="24"/>
        </w:rPr>
        <w:lastRenderedPageBreak/>
        <w:t>rozwoju, dostosowując treści, metody i organizację do możliwości psychofizycznych dzieci oraz zapewnia możliwość korzystania z pomocy psychologiczno - pedagogicznej.</w:t>
      </w:r>
      <w:r w:rsidR="00552EA4">
        <w:rPr>
          <w:rFonts w:cs="Arial"/>
          <w:bCs/>
          <w:sz w:val="24"/>
          <w:szCs w:val="24"/>
        </w:rPr>
        <w:t xml:space="preserve"> Orzeczenie                    o potrzebie kształcenia specjalnego wydane przez Zespoły Orzekające, działające                                w publicznych  poradniach psychologiczno</w:t>
      </w:r>
      <w:r>
        <w:rPr>
          <w:rFonts w:cs="Arial"/>
          <w:bCs/>
          <w:sz w:val="24"/>
          <w:szCs w:val="24"/>
        </w:rPr>
        <w:t xml:space="preserve"> </w:t>
      </w:r>
      <w:r w:rsidR="00552EA4">
        <w:rPr>
          <w:rFonts w:cs="Arial"/>
          <w:bCs/>
          <w:sz w:val="24"/>
          <w:szCs w:val="24"/>
        </w:rPr>
        <w:t>- pedagogicznych, w tym w poradniach specjalistycznych</w:t>
      </w:r>
      <w:r w:rsidR="00552EA4" w:rsidRPr="00EB0F8A">
        <w:rPr>
          <w:rFonts w:cs="Arial"/>
        </w:rPr>
        <w:t xml:space="preserve">, wskazuje na potrzebę stosowania specjalnej organizacji procesu nauczania            i metod pracy oraz określa zalecane najkorzystniejsze dla dziecka formy kształcenia specjalnego. </w:t>
      </w:r>
    </w:p>
    <w:p w:rsidR="00894932" w:rsidRPr="00894932" w:rsidRDefault="00894932" w:rsidP="00552EA4">
      <w:pPr>
        <w:widowControl w:val="0"/>
        <w:spacing w:after="0"/>
        <w:jc w:val="both"/>
        <w:rPr>
          <w:rFonts w:cs="Arial"/>
          <w:bCs/>
          <w:sz w:val="8"/>
          <w:szCs w:val="8"/>
        </w:rPr>
      </w:pPr>
    </w:p>
    <w:p w:rsidR="00552EA4" w:rsidRDefault="00552EA4" w:rsidP="00552EA4">
      <w:pPr>
        <w:spacing w:after="0"/>
        <w:jc w:val="both"/>
        <w:rPr>
          <w:rFonts w:eastAsia="Times New Roman" w:cs="Arial"/>
        </w:rPr>
      </w:pPr>
      <w:r w:rsidRPr="00EB0F8A">
        <w:rPr>
          <w:rFonts w:eastAsia="Times New Roman" w:cs="Arial"/>
        </w:rPr>
        <w:t>Edukacja</w:t>
      </w:r>
      <w:r w:rsidRPr="00EB0F8A">
        <w:rPr>
          <w:rFonts w:eastAsia="Times New Roman" w:cs="Arial"/>
          <w:bCs/>
        </w:rPr>
        <w:t> </w:t>
      </w:r>
      <w:r w:rsidRPr="00EB0F8A">
        <w:rPr>
          <w:rFonts w:eastAsia="Times New Roman" w:cs="Arial"/>
        </w:rPr>
        <w:t>niepełnosprawnych dzieci i młodzieży na terenie miasta odbywa się m.in. w:</w:t>
      </w:r>
    </w:p>
    <w:p w:rsidR="009B18C9" w:rsidRPr="001230B4" w:rsidRDefault="009B18C9" w:rsidP="00552EA4">
      <w:pPr>
        <w:spacing w:after="0"/>
        <w:jc w:val="both"/>
        <w:rPr>
          <w:rFonts w:eastAsia="Times New Roman" w:cs="Arial"/>
        </w:rPr>
      </w:pPr>
    </w:p>
    <w:p w:rsidR="00552EA4" w:rsidRPr="00EB0F8A" w:rsidRDefault="00552EA4" w:rsidP="00E31D4E">
      <w:pPr>
        <w:numPr>
          <w:ilvl w:val="0"/>
          <w:numId w:val="29"/>
        </w:numPr>
        <w:spacing w:after="0" w:line="360" w:lineRule="auto"/>
        <w:jc w:val="both"/>
        <w:rPr>
          <w:rFonts w:eastAsia="Times New Roman" w:cs="Times New Roman"/>
        </w:rPr>
      </w:pPr>
      <w:r w:rsidRPr="00EB0F8A">
        <w:rPr>
          <w:rFonts w:eastAsia="Times New Roman" w:cs="Arial"/>
        </w:rPr>
        <w:t>Specjalnym Ośrodku Szkolno - Wychowawczym</w:t>
      </w:r>
      <w:r w:rsidRPr="00EB0F8A">
        <w:rPr>
          <w:rFonts w:eastAsia="Times New Roman" w:cs="Times New Roman"/>
        </w:rPr>
        <w:t xml:space="preserve"> </w:t>
      </w:r>
      <w:r w:rsidRPr="00EB0F8A">
        <w:rPr>
          <w:rFonts w:eastAsia="Times New Roman" w:cs="Arial"/>
        </w:rPr>
        <w:t xml:space="preserve">w Bartoszycach, </w:t>
      </w:r>
    </w:p>
    <w:p w:rsidR="00552EA4" w:rsidRPr="00EB0F8A" w:rsidRDefault="00552EA4" w:rsidP="00E31D4E">
      <w:pPr>
        <w:numPr>
          <w:ilvl w:val="0"/>
          <w:numId w:val="29"/>
        </w:numPr>
        <w:spacing w:after="0" w:line="360" w:lineRule="auto"/>
        <w:jc w:val="both"/>
        <w:rPr>
          <w:rFonts w:eastAsia="Times New Roman" w:cs="Times New Roman"/>
        </w:rPr>
      </w:pPr>
      <w:r w:rsidRPr="00EB0F8A">
        <w:rPr>
          <w:rFonts w:eastAsia="Times New Roman" w:cs="Arial"/>
        </w:rPr>
        <w:t>Powiatowym Centrum Rozwoju Edukacji w Bartoszycach,</w:t>
      </w:r>
    </w:p>
    <w:p w:rsidR="00552EA4" w:rsidRPr="00EB0F8A" w:rsidRDefault="00552EA4" w:rsidP="00E31D4E">
      <w:pPr>
        <w:numPr>
          <w:ilvl w:val="0"/>
          <w:numId w:val="29"/>
        </w:numPr>
        <w:spacing w:before="100" w:beforeAutospacing="1" w:after="0" w:line="360" w:lineRule="auto"/>
        <w:jc w:val="both"/>
        <w:rPr>
          <w:rFonts w:eastAsia="Times New Roman" w:cs="Times New Roman"/>
        </w:rPr>
      </w:pPr>
      <w:r w:rsidRPr="00EB0F8A">
        <w:rPr>
          <w:rFonts w:eastAsia="Times New Roman" w:cs="Arial"/>
        </w:rPr>
        <w:t>Przedszkolu Integracyjnym Nr 4,</w:t>
      </w:r>
    </w:p>
    <w:p w:rsidR="00552EA4" w:rsidRPr="00EB0F8A" w:rsidRDefault="00552EA4" w:rsidP="00E31D4E">
      <w:pPr>
        <w:numPr>
          <w:ilvl w:val="0"/>
          <w:numId w:val="29"/>
        </w:numPr>
        <w:spacing w:before="100" w:beforeAutospacing="1" w:after="0" w:line="360" w:lineRule="auto"/>
        <w:jc w:val="both"/>
        <w:rPr>
          <w:rFonts w:eastAsia="Times New Roman" w:cs="Times New Roman"/>
        </w:rPr>
      </w:pPr>
      <w:r w:rsidRPr="00EB0F8A">
        <w:rPr>
          <w:rFonts w:eastAsia="Times New Roman" w:cs="Arial"/>
        </w:rPr>
        <w:t>Szkole Podstawowej Nr 3,</w:t>
      </w:r>
    </w:p>
    <w:p w:rsidR="00552EA4" w:rsidRPr="00EB0F8A" w:rsidRDefault="00552EA4" w:rsidP="00E31D4E">
      <w:pPr>
        <w:numPr>
          <w:ilvl w:val="0"/>
          <w:numId w:val="29"/>
        </w:numPr>
        <w:spacing w:before="100" w:beforeAutospacing="1" w:after="0" w:line="360" w:lineRule="auto"/>
        <w:jc w:val="both"/>
        <w:rPr>
          <w:rFonts w:eastAsia="Times New Roman" w:cs="Times New Roman"/>
        </w:rPr>
      </w:pPr>
      <w:r w:rsidRPr="00EB0F8A">
        <w:rPr>
          <w:rFonts w:eastAsia="Times New Roman" w:cs="Arial"/>
        </w:rPr>
        <w:t>Zespole Szkół Nr 1,</w:t>
      </w:r>
    </w:p>
    <w:p w:rsidR="00552EA4" w:rsidRPr="001230B4" w:rsidRDefault="00552EA4" w:rsidP="00E31D4E">
      <w:pPr>
        <w:numPr>
          <w:ilvl w:val="0"/>
          <w:numId w:val="29"/>
        </w:numPr>
        <w:spacing w:before="100" w:beforeAutospacing="1" w:after="0" w:line="360" w:lineRule="auto"/>
        <w:jc w:val="both"/>
        <w:rPr>
          <w:rFonts w:eastAsia="Times New Roman" w:cs="Times New Roman"/>
        </w:rPr>
      </w:pPr>
      <w:r w:rsidRPr="00EB0F8A">
        <w:rPr>
          <w:rFonts w:eastAsia="Times New Roman" w:cs="Arial"/>
        </w:rPr>
        <w:t>Gimnazjum Nr 2.</w:t>
      </w:r>
    </w:p>
    <w:p w:rsidR="00552EA4" w:rsidRPr="001230B4" w:rsidRDefault="00552EA4" w:rsidP="00552EA4">
      <w:pPr>
        <w:spacing w:after="0" w:line="360" w:lineRule="auto"/>
        <w:ind w:left="720"/>
        <w:jc w:val="both"/>
        <w:rPr>
          <w:rFonts w:eastAsia="Times New Roman" w:cs="Times New Roman"/>
          <w:sz w:val="16"/>
          <w:szCs w:val="16"/>
        </w:rPr>
      </w:pPr>
    </w:p>
    <w:p w:rsidR="00552EA4" w:rsidRDefault="00552EA4" w:rsidP="00552EA4">
      <w:pPr>
        <w:spacing w:after="0"/>
        <w:jc w:val="both"/>
        <w:rPr>
          <w:rFonts w:eastAsia="Times New Roman" w:cs="Arial"/>
        </w:rPr>
      </w:pPr>
      <w:r>
        <w:rPr>
          <w:rFonts w:eastAsia="Times New Roman" w:cs="Arial"/>
        </w:rPr>
        <w:t xml:space="preserve">                   </w:t>
      </w:r>
      <w:r w:rsidRPr="00EB0F8A">
        <w:rPr>
          <w:rFonts w:eastAsia="Times New Roman" w:cs="Arial"/>
        </w:rPr>
        <w:t>Dzieci i młodzież z orzeczeniami wydanymi przez Zespół Orzekający uczą się również</w:t>
      </w:r>
      <w:r>
        <w:rPr>
          <w:rFonts w:eastAsia="Times New Roman" w:cs="Arial"/>
        </w:rPr>
        <w:t xml:space="preserve">                       </w:t>
      </w:r>
      <w:r w:rsidRPr="00EB0F8A">
        <w:rPr>
          <w:rFonts w:eastAsia="Times New Roman" w:cs="Arial"/>
        </w:rPr>
        <w:t xml:space="preserve"> w innych przedszkolach i szkołach ogólnodostępnych. Uczeń z orzeczeniem do kształcenia specjalnego ma prawo do nauki w szkole i przedszkolu ogólnodostępnym. Placówki te mają obowiązek zapewnienia im stosownych zajęć rewalidacyjnych.     </w:t>
      </w:r>
    </w:p>
    <w:p w:rsidR="00552EA4" w:rsidRDefault="00552EA4" w:rsidP="00552EA4">
      <w:pPr>
        <w:spacing w:after="0"/>
        <w:jc w:val="both"/>
        <w:rPr>
          <w:rFonts w:eastAsia="Times New Roman" w:cs="Arial"/>
        </w:rPr>
      </w:pPr>
      <w:r>
        <w:t xml:space="preserve">                    Zespół Orzekający Poradni Psychologiczno-Pedagogicznej wydaje orzeczenia do kształcenia specjalnego dla dzieci  i młodzieży: niesłyszących, słabo słyszących, niewidomych, słabo widzących,               z autyzmem, z Zespołem </w:t>
      </w:r>
      <w:proofErr w:type="spellStart"/>
      <w:r>
        <w:t>Aspergera</w:t>
      </w:r>
      <w:proofErr w:type="spellEnd"/>
      <w:r>
        <w:t>, niepełnosprawnych ruchowo (w tym z afazją), niepełnosprawnych intelektualnie w stopniu lekkim, umiarkowanym i znacznym,                                                   z niepełnosprawnością sprzężoną, niedostosowanych społecznie oraz zagrożonych niedostosowaniem społecznym.  Zespół wydaje również opinie o potrzebie wczesnego wspomagania rozwoju dla małych dzieci - od momentu wykrycia niepełnosprawności do podjęcia nauki w szkole. Dzieciom i młodzieży                        z niepełnosprawnością intelektualną głębokiego stopnia wydaje się orzeczenie o potrzebie zajęć rewalidacyjno – wychowawczych.</w:t>
      </w:r>
    </w:p>
    <w:p w:rsidR="00552EA4" w:rsidRPr="00075803" w:rsidRDefault="00552EA4" w:rsidP="00552EA4">
      <w:pPr>
        <w:spacing w:after="0" w:line="240" w:lineRule="auto"/>
        <w:jc w:val="both"/>
        <w:rPr>
          <w:rFonts w:eastAsia="Times New Roman" w:cs="Arial"/>
        </w:rPr>
      </w:pPr>
    </w:p>
    <w:p w:rsidR="00552EA4" w:rsidRDefault="00552EA4" w:rsidP="00552EA4">
      <w:pPr>
        <w:tabs>
          <w:tab w:val="right" w:pos="9143"/>
        </w:tabs>
        <w:spacing w:after="0" w:line="360" w:lineRule="auto"/>
        <w:jc w:val="both"/>
        <w:rPr>
          <w:rFonts w:eastAsia="Times New Roman" w:cs="Arial"/>
          <w:b/>
          <w:sz w:val="24"/>
          <w:szCs w:val="24"/>
        </w:rPr>
      </w:pPr>
      <w:r>
        <w:rPr>
          <w:rFonts w:eastAsia="Times New Roman" w:cs="Arial"/>
          <w:b/>
          <w:sz w:val="24"/>
          <w:szCs w:val="24"/>
        </w:rPr>
        <w:t xml:space="preserve">3)  </w:t>
      </w:r>
      <w:r w:rsidRPr="00831B87">
        <w:rPr>
          <w:rFonts w:eastAsia="Times New Roman" w:cs="Arial"/>
          <w:b/>
          <w:sz w:val="24"/>
          <w:szCs w:val="24"/>
        </w:rPr>
        <w:t>S</w:t>
      </w:r>
      <w:r>
        <w:rPr>
          <w:rFonts w:eastAsia="Times New Roman" w:cs="Arial"/>
          <w:b/>
          <w:sz w:val="24"/>
          <w:szCs w:val="24"/>
        </w:rPr>
        <w:t>zpital Powiatowy w Bartoszycach</w:t>
      </w:r>
      <w:r>
        <w:rPr>
          <w:rFonts w:eastAsia="Times New Roman" w:cs="Arial"/>
          <w:b/>
          <w:sz w:val="24"/>
          <w:szCs w:val="24"/>
        </w:rPr>
        <w:tab/>
      </w:r>
    </w:p>
    <w:p w:rsidR="00552EA4" w:rsidRPr="00894932" w:rsidRDefault="00552EA4" w:rsidP="00E31D4E">
      <w:pPr>
        <w:numPr>
          <w:ilvl w:val="0"/>
          <w:numId w:val="38"/>
        </w:numPr>
        <w:spacing w:after="0" w:line="360" w:lineRule="auto"/>
        <w:ind w:left="851" w:hanging="360"/>
        <w:jc w:val="both"/>
        <w:rPr>
          <w:rFonts w:ascii="Calibri" w:eastAsia="Calibri" w:hAnsi="Calibri" w:cs="Calibri"/>
          <w:sz w:val="24"/>
          <w:szCs w:val="24"/>
        </w:rPr>
      </w:pPr>
      <w:r w:rsidRPr="00894932">
        <w:rPr>
          <w:rFonts w:ascii="Calibri" w:eastAsia="Calibri" w:hAnsi="Calibri" w:cs="Calibri"/>
          <w:sz w:val="24"/>
          <w:szCs w:val="24"/>
        </w:rPr>
        <w:t>Oddział rehabilitacji neurologicznej,</w:t>
      </w:r>
    </w:p>
    <w:p w:rsidR="00552EA4" w:rsidRPr="00894932" w:rsidRDefault="00552EA4" w:rsidP="00552EA4">
      <w:pPr>
        <w:spacing w:after="0"/>
        <w:ind w:firstLine="708"/>
        <w:jc w:val="both"/>
        <w:rPr>
          <w:rFonts w:ascii="Calibri" w:eastAsia="Calibri" w:hAnsi="Calibri" w:cs="Calibri"/>
          <w:color w:val="FF0000"/>
          <w:sz w:val="24"/>
          <w:szCs w:val="24"/>
        </w:rPr>
      </w:pPr>
      <w:r w:rsidRPr="00894932">
        <w:rPr>
          <w:rFonts w:ascii="Calibri" w:eastAsia="Calibri" w:hAnsi="Calibri" w:cs="Calibri"/>
          <w:sz w:val="24"/>
          <w:szCs w:val="24"/>
        </w:rPr>
        <w:t xml:space="preserve">       Oddział szpitalny Szpitala Powiatowego w Bartoszycach  zapewniający  terapię  pacjentom  z    zaburzeniami  powstałymi  na  skutek  uszkodzenia  centralnego  układu  nerwowego.  Oddział  zapewnia  pacjentom  kompleksową  rehabilitację  składającą  się                       z  ćwiczeń  ruchowych,  zabiegów  fizykoterapeutycznych,  terapii  logopedycznej,  terapii  zajęciowej  oraz  opieki  psychologa .  (źródło: opracowanie własne na podstawie strony internetowej Szpitala Powiatowego w Bartoszycach).</w:t>
      </w:r>
      <w:r w:rsidRPr="00894932">
        <w:rPr>
          <w:rFonts w:ascii="Calibri" w:eastAsia="Calibri" w:hAnsi="Calibri" w:cs="Calibri"/>
          <w:color w:val="FF0000"/>
          <w:sz w:val="24"/>
          <w:szCs w:val="24"/>
        </w:rPr>
        <w:t xml:space="preserve">  </w:t>
      </w:r>
    </w:p>
    <w:p w:rsidR="00552EA4" w:rsidRPr="00894932" w:rsidRDefault="00552EA4" w:rsidP="00E31D4E">
      <w:pPr>
        <w:numPr>
          <w:ilvl w:val="0"/>
          <w:numId w:val="39"/>
        </w:numPr>
        <w:spacing w:after="0"/>
        <w:ind w:left="851" w:hanging="360"/>
        <w:jc w:val="both"/>
        <w:rPr>
          <w:rFonts w:ascii="Calibri" w:eastAsia="Calibri" w:hAnsi="Calibri" w:cs="Calibri"/>
          <w:sz w:val="24"/>
          <w:szCs w:val="24"/>
        </w:rPr>
      </w:pPr>
      <w:r w:rsidRPr="00894932">
        <w:rPr>
          <w:rFonts w:ascii="Calibri" w:eastAsia="Calibri" w:hAnsi="Calibri" w:cs="Calibri"/>
          <w:sz w:val="24"/>
          <w:szCs w:val="24"/>
        </w:rPr>
        <w:t>Oddział rehabilitacji dziecięcej i terapii matki,</w:t>
      </w:r>
    </w:p>
    <w:p w:rsidR="00894932" w:rsidRPr="00894932" w:rsidRDefault="00552EA4" w:rsidP="00552EA4">
      <w:pPr>
        <w:keepNext/>
        <w:spacing w:before="120" w:after="0"/>
        <w:jc w:val="both"/>
        <w:rPr>
          <w:rFonts w:ascii="Calibri" w:eastAsia="Calibri" w:hAnsi="Calibri" w:cs="Calibri"/>
          <w:sz w:val="24"/>
          <w:szCs w:val="24"/>
        </w:rPr>
      </w:pPr>
      <w:r w:rsidRPr="00894932">
        <w:rPr>
          <w:rFonts w:ascii="Calibri" w:eastAsia="Calibri" w:hAnsi="Calibri" w:cs="Calibri"/>
          <w:sz w:val="24"/>
          <w:szCs w:val="24"/>
        </w:rPr>
        <w:t xml:space="preserve">          </w:t>
      </w:r>
      <w:r w:rsidR="00894932">
        <w:rPr>
          <w:rFonts w:ascii="Calibri" w:eastAsia="Calibri" w:hAnsi="Calibri" w:cs="Calibri"/>
          <w:sz w:val="24"/>
          <w:szCs w:val="24"/>
        </w:rPr>
        <w:t xml:space="preserve">          </w:t>
      </w:r>
      <w:r w:rsidRPr="00894932">
        <w:rPr>
          <w:rFonts w:ascii="Calibri" w:eastAsia="Calibri" w:hAnsi="Calibri" w:cs="Calibri"/>
          <w:sz w:val="24"/>
          <w:szCs w:val="24"/>
        </w:rPr>
        <w:t>Oddział Rehabilitacji Dziecięcej i Terapii Matki</w:t>
      </w:r>
      <w:r w:rsidRPr="00894932">
        <w:rPr>
          <w:rFonts w:ascii="Calibri" w:eastAsia="Calibri" w:hAnsi="Calibri" w:cs="Calibri"/>
          <w:b/>
          <w:sz w:val="24"/>
          <w:szCs w:val="24"/>
        </w:rPr>
        <w:t xml:space="preserve"> </w:t>
      </w:r>
      <w:r w:rsidRPr="00894932">
        <w:rPr>
          <w:rFonts w:ascii="Calibri" w:eastAsia="Calibri" w:hAnsi="Calibri" w:cs="Calibri"/>
          <w:sz w:val="24"/>
          <w:szCs w:val="24"/>
        </w:rPr>
        <w:t>hospitalizuje dzieci w wieku 0 – 18 lat ze schorzeniami neurologicznymi. Głównym zadaniem oddziału jest wczesna diagnostyka</w:t>
      </w:r>
      <w:r w:rsidR="00894932">
        <w:rPr>
          <w:rFonts w:ascii="Calibri" w:eastAsia="Calibri" w:hAnsi="Calibri" w:cs="Calibri"/>
          <w:sz w:val="24"/>
          <w:szCs w:val="24"/>
        </w:rPr>
        <w:t xml:space="preserve">               </w:t>
      </w:r>
      <w:r w:rsidRPr="00894932">
        <w:rPr>
          <w:rFonts w:ascii="Calibri" w:eastAsia="Calibri" w:hAnsi="Calibri" w:cs="Calibri"/>
          <w:sz w:val="24"/>
          <w:szCs w:val="24"/>
        </w:rPr>
        <w:t xml:space="preserve"> i terapia usprawniająca dzieci wykazujących jakiekolwiek opóźnienia lub nieprawidłowości </w:t>
      </w:r>
      <w:r w:rsidR="00894932">
        <w:rPr>
          <w:rFonts w:ascii="Calibri" w:eastAsia="Calibri" w:hAnsi="Calibri" w:cs="Calibri"/>
          <w:sz w:val="24"/>
          <w:szCs w:val="24"/>
        </w:rPr>
        <w:t xml:space="preserve">              </w:t>
      </w:r>
      <w:r w:rsidRPr="00894932">
        <w:rPr>
          <w:rFonts w:ascii="Calibri" w:eastAsia="Calibri" w:hAnsi="Calibri" w:cs="Calibri"/>
          <w:sz w:val="24"/>
          <w:szCs w:val="24"/>
        </w:rPr>
        <w:t xml:space="preserve">w rozwoju psychoruchowym, m. in.  dzieci z grupy ryzyka okołoporodowego, urodzone z niską </w:t>
      </w:r>
      <w:r w:rsidRPr="00894932">
        <w:rPr>
          <w:rFonts w:ascii="Calibri" w:eastAsia="Calibri" w:hAnsi="Calibri" w:cs="Calibri"/>
          <w:sz w:val="24"/>
          <w:szCs w:val="24"/>
        </w:rPr>
        <w:lastRenderedPageBreak/>
        <w:t xml:space="preserve">punktacją    </w:t>
      </w:r>
      <w:proofErr w:type="spellStart"/>
      <w:r w:rsidRPr="00894932">
        <w:rPr>
          <w:rFonts w:ascii="Calibri" w:eastAsia="Calibri" w:hAnsi="Calibri" w:cs="Calibri"/>
          <w:sz w:val="24"/>
          <w:szCs w:val="24"/>
        </w:rPr>
        <w:t>Appgar</w:t>
      </w:r>
      <w:proofErr w:type="spellEnd"/>
      <w:r w:rsidRPr="00894932">
        <w:rPr>
          <w:rFonts w:ascii="Calibri" w:eastAsia="Calibri" w:hAnsi="Calibri" w:cs="Calibri"/>
          <w:sz w:val="24"/>
          <w:szCs w:val="24"/>
        </w:rPr>
        <w:t xml:space="preserve">,   w zamartwicy. Pacjentami są ponadto dzieci z mózgowym porażeniem dziecięcym, przepukliną oponowo-rdzeniową, rdzeniowym zanikiem mięśni, wadami wrodzonymi OUN, po urazach czaszkowo-mózgowych i z innymi schorzeniami przebiegającymi z uszkodzeniem układu nerwowego. Specjalnością oddziału  jest terapia metodą   </w:t>
      </w:r>
      <w:proofErr w:type="spellStart"/>
      <w:r w:rsidRPr="00894932">
        <w:rPr>
          <w:rFonts w:ascii="Calibri" w:eastAsia="Calibri" w:hAnsi="Calibri" w:cs="Calibri"/>
          <w:sz w:val="24"/>
          <w:szCs w:val="24"/>
        </w:rPr>
        <w:t>Vojty</w:t>
      </w:r>
      <w:proofErr w:type="spellEnd"/>
      <w:r w:rsidRPr="00894932">
        <w:rPr>
          <w:rFonts w:ascii="Calibri" w:eastAsia="Calibri" w:hAnsi="Calibri" w:cs="Calibri"/>
          <w:sz w:val="24"/>
          <w:szCs w:val="24"/>
        </w:rPr>
        <w:t xml:space="preserve">,  poza  tym  stosowana  jest  terapia  NDT- </w:t>
      </w:r>
      <w:proofErr w:type="spellStart"/>
      <w:r w:rsidRPr="00894932">
        <w:rPr>
          <w:rFonts w:ascii="Calibri" w:eastAsia="Calibri" w:hAnsi="Calibri" w:cs="Calibri"/>
          <w:sz w:val="24"/>
          <w:szCs w:val="24"/>
        </w:rPr>
        <w:t>Bobatch</w:t>
      </w:r>
      <w:proofErr w:type="spellEnd"/>
      <w:r w:rsidRPr="00894932">
        <w:rPr>
          <w:rFonts w:ascii="Calibri" w:eastAsia="Calibri" w:hAnsi="Calibri" w:cs="Calibri"/>
          <w:sz w:val="24"/>
          <w:szCs w:val="24"/>
        </w:rPr>
        <w:t xml:space="preserve">,  terapia  logopedyczna,  terapia  zabawą,  zabiegi  fizykoterapeutyczne  oraz  pomoc  psychologa .  Oddział  przeznaczony  jest  dla  matek  z  dziećmi  ,  które  uczą  sie  należytej  </w:t>
      </w:r>
      <w:proofErr w:type="spellStart"/>
      <w:r w:rsidRPr="00894932">
        <w:rPr>
          <w:rFonts w:ascii="Calibri" w:eastAsia="Calibri" w:hAnsi="Calibri" w:cs="Calibri"/>
          <w:sz w:val="24"/>
          <w:szCs w:val="24"/>
        </w:rPr>
        <w:t>pielegnacji</w:t>
      </w:r>
      <w:proofErr w:type="spellEnd"/>
      <w:r w:rsidRPr="00894932">
        <w:rPr>
          <w:rFonts w:ascii="Calibri" w:eastAsia="Calibri" w:hAnsi="Calibri" w:cs="Calibri"/>
          <w:sz w:val="24"/>
          <w:szCs w:val="24"/>
        </w:rPr>
        <w:t>,  karmienia,  usprawniania  oraz  innych  czynności  niezbędnych  w  opiece  nad  dzieckiem  niepełnosprawnym.</w:t>
      </w:r>
    </w:p>
    <w:p w:rsidR="00552EA4" w:rsidRPr="00894932" w:rsidRDefault="00552EA4" w:rsidP="00E31D4E">
      <w:pPr>
        <w:numPr>
          <w:ilvl w:val="0"/>
          <w:numId w:val="40"/>
        </w:numPr>
        <w:spacing w:after="0"/>
        <w:ind w:left="851" w:hanging="360"/>
        <w:jc w:val="both"/>
        <w:rPr>
          <w:rFonts w:ascii="Calibri" w:eastAsia="Calibri" w:hAnsi="Calibri" w:cs="Calibri"/>
          <w:b/>
          <w:sz w:val="24"/>
          <w:szCs w:val="24"/>
        </w:rPr>
      </w:pPr>
      <w:r w:rsidRPr="00894932">
        <w:rPr>
          <w:rFonts w:ascii="Calibri" w:eastAsia="Calibri" w:hAnsi="Calibri" w:cs="Calibri"/>
          <w:sz w:val="24"/>
          <w:szCs w:val="24"/>
        </w:rPr>
        <w:t>Dział  Fizjoterapii,</w:t>
      </w:r>
    </w:p>
    <w:p w:rsidR="00552EA4" w:rsidRDefault="00894932" w:rsidP="00552EA4">
      <w:pPr>
        <w:spacing w:after="0"/>
        <w:jc w:val="both"/>
        <w:rPr>
          <w:rFonts w:ascii="Calibri" w:eastAsia="Calibri" w:hAnsi="Calibri" w:cs="Calibri"/>
          <w:color w:val="FF0000"/>
          <w:sz w:val="24"/>
          <w:szCs w:val="24"/>
        </w:rPr>
      </w:pPr>
      <w:r>
        <w:rPr>
          <w:rFonts w:ascii="Calibri" w:eastAsia="Calibri" w:hAnsi="Calibri" w:cs="Calibri"/>
          <w:b/>
          <w:sz w:val="24"/>
          <w:szCs w:val="24"/>
        </w:rPr>
        <w:t xml:space="preserve">              </w:t>
      </w:r>
      <w:r w:rsidR="00552EA4" w:rsidRPr="00894932">
        <w:rPr>
          <w:rFonts w:ascii="Calibri" w:eastAsia="Calibri" w:hAnsi="Calibri" w:cs="Calibri"/>
          <w:b/>
          <w:sz w:val="24"/>
          <w:szCs w:val="24"/>
        </w:rPr>
        <w:t xml:space="preserve">     </w:t>
      </w:r>
      <w:r w:rsidR="00552EA4" w:rsidRPr="00894932">
        <w:rPr>
          <w:rFonts w:ascii="Calibri" w:eastAsia="Calibri" w:hAnsi="Calibri" w:cs="Calibri"/>
          <w:sz w:val="24"/>
          <w:szCs w:val="24"/>
        </w:rPr>
        <w:t xml:space="preserve">  W dziale tym wykonywane są zabiegi z zakresu fizykoterapii , kinezyterapii,  hydroterapii,  okłady  fango  zarówno  pacjentom  hospitalizowanym  w  oddziałach  szpitala  jak  i  w  trybie   ambulatoryjnym.</w:t>
      </w:r>
      <w:r w:rsidR="00552EA4" w:rsidRPr="00894932">
        <w:rPr>
          <w:rFonts w:ascii="Calibri" w:eastAsia="Calibri" w:hAnsi="Calibri" w:cs="Calibri"/>
          <w:color w:val="FF0000"/>
          <w:sz w:val="24"/>
          <w:szCs w:val="24"/>
        </w:rPr>
        <w:t xml:space="preserve">  </w:t>
      </w:r>
    </w:p>
    <w:p w:rsidR="009B18C9" w:rsidRPr="00894932" w:rsidRDefault="009B18C9" w:rsidP="00552EA4">
      <w:pPr>
        <w:spacing w:after="0"/>
        <w:jc w:val="both"/>
        <w:rPr>
          <w:rFonts w:ascii="Calibri" w:eastAsia="Calibri" w:hAnsi="Calibri" w:cs="Calibri"/>
          <w:b/>
          <w:sz w:val="24"/>
          <w:szCs w:val="24"/>
        </w:rPr>
      </w:pPr>
    </w:p>
    <w:p w:rsidR="00552EA4" w:rsidRDefault="00552EA4" w:rsidP="00552EA4">
      <w:pPr>
        <w:spacing w:after="0"/>
        <w:jc w:val="both"/>
        <w:rPr>
          <w:rFonts w:eastAsia="Times New Roman" w:cs="Arial"/>
          <w:b/>
          <w:sz w:val="24"/>
          <w:szCs w:val="24"/>
        </w:rPr>
      </w:pPr>
      <w:r>
        <w:rPr>
          <w:rFonts w:eastAsia="Times New Roman" w:cs="Arial"/>
          <w:b/>
          <w:sz w:val="24"/>
          <w:szCs w:val="24"/>
        </w:rPr>
        <w:t xml:space="preserve">4) </w:t>
      </w:r>
      <w:r w:rsidRPr="00831B87">
        <w:rPr>
          <w:rFonts w:eastAsia="Times New Roman" w:cs="Arial"/>
          <w:b/>
          <w:sz w:val="24"/>
          <w:szCs w:val="24"/>
        </w:rPr>
        <w:t xml:space="preserve">Organizacje pozarządowe aktywnie działające na terenie miasta w obszarze rehabilitacji </w:t>
      </w:r>
      <w:r>
        <w:rPr>
          <w:rFonts w:eastAsia="Times New Roman" w:cs="Arial"/>
          <w:b/>
          <w:sz w:val="24"/>
          <w:szCs w:val="24"/>
        </w:rPr>
        <w:t xml:space="preserve"> </w:t>
      </w:r>
    </w:p>
    <w:p w:rsidR="00552EA4" w:rsidRDefault="00552EA4" w:rsidP="00552EA4">
      <w:pPr>
        <w:spacing w:after="0"/>
        <w:jc w:val="both"/>
        <w:rPr>
          <w:rFonts w:eastAsia="Times New Roman" w:cs="Arial"/>
          <w:b/>
          <w:sz w:val="24"/>
          <w:szCs w:val="24"/>
        </w:rPr>
      </w:pPr>
      <w:r>
        <w:rPr>
          <w:rFonts w:eastAsia="Times New Roman" w:cs="Arial"/>
          <w:b/>
          <w:sz w:val="24"/>
          <w:szCs w:val="24"/>
        </w:rPr>
        <w:t xml:space="preserve">     </w:t>
      </w:r>
      <w:r w:rsidRPr="00831B87">
        <w:rPr>
          <w:rFonts w:eastAsia="Times New Roman" w:cs="Arial"/>
          <w:b/>
          <w:sz w:val="24"/>
          <w:szCs w:val="24"/>
        </w:rPr>
        <w:t>społeczno-leczniczej  i zawodowej oraz wsparcia w różnorodnych sytuacjach życiowy</w:t>
      </w:r>
      <w:r>
        <w:rPr>
          <w:rFonts w:eastAsia="Times New Roman" w:cs="Arial"/>
          <w:b/>
          <w:sz w:val="24"/>
          <w:szCs w:val="24"/>
        </w:rPr>
        <w:t>ch</w:t>
      </w:r>
    </w:p>
    <w:p w:rsidR="00552EA4" w:rsidRDefault="00552EA4" w:rsidP="00552EA4">
      <w:pPr>
        <w:spacing w:after="0"/>
        <w:jc w:val="both"/>
        <w:rPr>
          <w:rFonts w:eastAsia="Times New Roman" w:cs="Arial"/>
          <w:b/>
          <w:sz w:val="24"/>
          <w:szCs w:val="24"/>
        </w:rPr>
      </w:pPr>
    </w:p>
    <w:p w:rsidR="00552EA4" w:rsidRDefault="00552EA4" w:rsidP="00552EA4">
      <w:pPr>
        <w:autoSpaceDE w:val="0"/>
        <w:autoSpaceDN w:val="0"/>
        <w:adjustRightInd w:val="0"/>
        <w:spacing w:after="0"/>
        <w:jc w:val="both"/>
        <w:rPr>
          <w:rFonts w:cs="ArialMT"/>
          <w:color w:val="000000"/>
          <w:sz w:val="24"/>
          <w:szCs w:val="24"/>
        </w:rPr>
      </w:pPr>
      <w:r w:rsidRPr="00AF1FD3">
        <w:rPr>
          <w:rFonts w:cs="ArialMT"/>
          <w:color w:val="000000"/>
          <w:sz w:val="24"/>
          <w:szCs w:val="24"/>
        </w:rPr>
        <w:t xml:space="preserve">      </w:t>
      </w:r>
      <w:r>
        <w:rPr>
          <w:rFonts w:cs="ArialMT"/>
          <w:color w:val="000000"/>
          <w:sz w:val="24"/>
          <w:szCs w:val="24"/>
        </w:rPr>
        <w:t xml:space="preserve">          </w:t>
      </w:r>
      <w:r w:rsidRPr="00AF1FD3">
        <w:rPr>
          <w:rFonts w:cs="ArialMT"/>
          <w:color w:val="000000"/>
          <w:sz w:val="24"/>
          <w:szCs w:val="24"/>
        </w:rPr>
        <w:t xml:space="preserve">   </w:t>
      </w:r>
      <w:r>
        <w:rPr>
          <w:rFonts w:cs="ArialMT"/>
          <w:color w:val="000000"/>
          <w:sz w:val="24"/>
          <w:szCs w:val="24"/>
        </w:rPr>
        <w:t xml:space="preserve"> </w:t>
      </w:r>
      <w:r w:rsidRPr="00AF1FD3">
        <w:rPr>
          <w:rFonts w:cs="ArialMT"/>
          <w:color w:val="000000"/>
          <w:sz w:val="24"/>
          <w:szCs w:val="24"/>
        </w:rPr>
        <w:t xml:space="preserve"> </w:t>
      </w:r>
      <w:r>
        <w:rPr>
          <w:rFonts w:cs="ArialMT"/>
          <w:color w:val="000000"/>
          <w:sz w:val="24"/>
          <w:szCs w:val="24"/>
        </w:rPr>
        <w:t>P</w:t>
      </w:r>
      <w:r w:rsidR="009B18C9">
        <w:rPr>
          <w:rFonts w:cs="ArialMT"/>
          <w:color w:val="000000"/>
          <w:sz w:val="24"/>
          <w:szCs w:val="24"/>
        </w:rPr>
        <w:t>rężnie</w:t>
      </w:r>
      <w:r w:rsidRPr="00AF1FD3">
        <w:rPr>
          <w:rFonts w:cs="ArialMT"/>
          <w:color w:val="000000"/>
          <w:sz w:val="24"/>
          <w:szCs w:val="24"/>
        </w:rPr>
        <w:t xml:space="preserve"> społeczność pozarządowa działaj</w:t>
      </w:r>
      <w:r>
        <w:rPr>
          <w:rFonts w:cs="ArialMT"/>
          <w:color w:val="000000"/>
          <w:sz w:val="24"/>
          <w:szCs w:val="24"/>
        </w:rPr>
        <w:t xml:space="preserve">ąca na rzecz niepełnosprawnych oraz                       </w:t>
      </w:r>
      <w:r w:rsidRPr="00AF1FD3">
        <w:rPr>
          <w:rFonts w:cs="ArialMT"/>
          <w:color w:val="000000"/>
          <w:sz w:val="24"/>
          <w:szCs w:val="24"/>
        </w:rPr>
        <w:t>ich rodzin wpływa istotnie na polepszenie sytuacji materi</w:t>
      </w:r>
      <w:r>
        <w:rPr>
          <w:rFonts w:cs="ArialMT"/>
          <w:color w:val="000000"/>
          <w:sz w:val="24"/>
          <w:szCs w:val="24"/>
        </w:rPr>
        <w:t>alnej, edukacyjnej, zdrowotnej tego</w:t>
      </w:r>
      <w:r w:rsidRPr="00AF1FD3">
        <w:rPr>
          <w:rFonts w:cs="ArialMT"/>
          <w:color w:val="000000"/>
          <w:sz w:val="24"/>
          <w:szCs w:val="24"/>
        </w:rPr>
        <w:t xml:space="preserve"> środowiska. Zaspokajanie zbiorowych potrzeb wspólnoty jest zasadniczym zadaniem własnym miasta. </w:t>
      </w:r>
      <w:r w:rsidRPr="002E08DA">
        <w:rPr>
          <w:rFonts w:cs="ArialMT"/>
          <w:color w:val="000000"/>
          <w:sz w:val="24"/>
          <w:szCs w:val="24"/>
        </w:rPr>
        <w:t xml:space="preserve">Wspólną cechą samorządu i organizacji pozarządowych jest ich lokalny charakter. </w:t>
      </w:r>
      <w:r>
        <w:rPr>
          <w:rFonts w:cs="ArialMT"/>
          <w:color w:val="000000"/>
          <w:sz w:val="24"/>
          <w:szCs w:val="24"/>
        </w:rPr>
        <w:t xml:space="preserve">               </w:t>
      </w:r>
      <w:r w:rsidRPr="002E08DA">
        <w:rPr>
          <w:rFonts w:cs="ArialMT"/>
          <w:color w:val="000000"/>
          <w:sz w:val="24"/>
          <w:szCs w:val="24"/>
        </w:rPr>
        <w:t>Z tej właściwości wynika zasadnicza korzyść jaką jest współpraca, której głównym celem jest polepszenie warunków życia lokalnej społeczności zgodnie z rzeczywistymi potrzebami. Charakterystyczną cechą organizacji pozarządowych działających na terenie miasta Bartoszyce jest duże zróżnicowanie jeśli chodzi o ich wielkość, zasięg działania, pola zainteresowań i aktywności.</w:t>
      </w:r>
    </w:p>
    <w:p w:rsidR="00552EA4" w:rsidRDefault="00552EA4" w:rsidP="00552EA4">
      <w:pPr>
        <w:autoSpaceDE w:val="0"/>
        <w:autoSpaceDN w:val="0"/>
        <w:adjustRightInd w:val="0"/>
        <w:spacing w:after="0"/>
        <w:jc w:val="both"/>
        <w:rPr>
          <w:rFonts w:cs="ArialMT"/>
          <w:color w:val="000000"/>
          <w:sz w:val="24"/>
          <w:szCs w:val="24"/>
        </w:rPr>
      </w:pPr>
    </w:p>
    <w:p w:rsidR="00552EA4" w:rsidRDefault="00552EA4" w:rsidP="00552EA4">
      <w:pPr>
        <w:autoSpaceDE w:val="0"/>
        <w:autoSpaceDN w:val="0"/>
        <w:adjustRightInd w:val="0"/>
        <w:spacing w:after="0"/>
        <w:jc w:val="both"/>
        <w:rPr>
          <w:rFonts w:cs="ArialMT"/>
          <w:color w:val="000000"/>
          <w:sz w:val="24"/>
          <w:szCs w:val="24"/>
        </w:rPr>
      </w:pPr>
      <w:r>
        <w:rPr>
          <w:rFonts w:cs="ArialMT"/>
          <w:color w:val="000000"/>
          <w:sz w:val="24"/>
          <w:szCs w:val="24"/>
        </w:rPr>
        <w:t>Na rzecz szeroko pojętego środowiska osób niepełnosprawnych działają:</w:t>
      </w:r>
    </w:p>
    <w:p w:rsidR="00552EA4" w:rsidRPr="00AF1FD3" w:rsidRDefault="00552EA4" w:rsidP="00E31D4E">
      <w:pPr>
        <w:numPr>
          <w:ilvl w:val="0"/>
          <w:numId w:val="28"/>
        </w:numPr>
        <w:spacing w:before="100" w:beforeAutospacing="1" w:after="0"/>
        <w:jc w:val="both"/>
        <w:rPr>
          <w:rFonts w:eastAsia="Times New Roman" w:cs="Times New Roman"/>
          <w:sz w:val="24"/>
          <w:szCs w:val="24"/>
        </w:rPr>
      </w:pPr>
      <w:r w:rsidRPr="00AF1FD3">
        <w:rPr>
          <w:rFonts w:eastAsia="Times New Roman" w:cs="Arial"/>
          <w:sz w:val="24"/>
          <w:szCs w:val="24"/>
        </w:rPr>
        <w:t>Stowarzyszenie Integracji Osób Niepełnosprawnych SION, prowadzące m.in. Warsztaty Terapii Zajęciowej, Wypożyczalnię Sprzętu Rehabilitacyjnego oraz Zakład Aktywności Zawodowej,</w:t>
      </w:r>
    </w:p>
    <w:p w:rsidR="00552EA4" w:rsidRPr="00AF1FD3" w:rsidRDefault="00552EA4" w:rsidP="00E31D4E">
      <w:pPr>
        <w:numPr>
          <w:ilvl w:val="0"/>
          <w:numId w:val="28"/>
        </w:numPr>
        <w:spacing w:before="100" w:beforeAutospacing="1" w:after="0"/>
        <w:jc w:val="both"/>
        <w:rPr>
          <w:rFonts w:eastAsia="Times New Roman" w:cs="Times New Roman"/>
          <w:sz w:val="24"/>
          <w:szCs w:val="24"/>
        </w:rPr>
      </w:pPr>
      <w:r w:rsidRPr="00AF1FD3">
        <w:rPr>
          <w:rFonts w:eastAsia="Times New Roman" w:cs="Arial"/>
          <w:sz w:val="24"/>
          <w:szCs w:val="24"/>
        </w:rPr>
        <w:t>Polskie Stowarzyszenie Diabetyków,</w:t>
      </w:r>
    </w:p>
    <w:p w:rsidR="00552EA4" w:rsidRPr="00AF1FD3" w:rsidRDefault="00552EA4" w:rsidP="00E31D4E">
      <w:pPr>
        <w:numPr>
          <w:ilvl w:val="0"/>
          <w:numId w:val="28"/>
        </w:numPr>
        <w:spacing w:before="100" w:beforeAutospacing="1" w:after="0"/>
        <w:jc w:val="both"/>
        <w:rPr>
          <w:rFonts w:eastAsia="Times New Roman" w:cs="Times New Roman"/>
          <w:sz w:val="24"/>
          <w:szCs w:val="24"/>
        </w:rPr>
      </w:pPr>
      <w:r w:rsidRPr="00AF1FD3">
        <w:rPr>
          <w:rFonts w:eastAsia="Times New Roman" w:cs="Arial"/>
          <w:sz w:val="24"/>
          <w:szCs w:val="24"/>
        </w:rPr>
        <w:t>Polski Związek Niewidomych,</w:t>
      </w:r>
    </w:p>
    <w:p w:rsidR="00552EA4" w:rsidRPr="00AF1FD3" w:rsidRDefault="00552EA4" w:rsidP="00E31D4E">
      <w:pPr>
        <w:numPr>
          <w:ilvl w:val="0"/>
          <w:numId w:val="28"/>
        </w:numPr>
        <w:spacing w:after="0"/>
        <w:jc w:val="both"/>
        <w:rPr>
          <w:rFonts w:eastAsia="Times New Roman" w:cs="Times New Roman"/>
          <w:sz w:val="24"/>
          <w:szCs w:val="24"/>
        </w:rPr>
      </w:pPr>
      <w:r w:rsidRPr="00AF1FD3">
        <w:rPr>
          <w:rFonts w:eastAsia="Times New Roman" w:cs="Arial"/>
          <w:sz w:val="24"/>
          <w:szCs w:val="24"/>
        </w:rPr>
        <w:t>Warmińsko- Mazurskie Stowarzyszenie Przyjaciół Opieki Paliatywnej,</w:t>
      </w:r>
    </w:p>
    <w:p w:rsidR="00552EA4" w:rsidRPr="00AF1FD3" w:rsidRDefault="00552EA4" w:rsidP="00E31D4E">
      <w:pPr>
        <w:numPr>
          <w:ilvl w:val="0"/>
          <w:numId w:val="28"/>
        </w:numPr>
        <w:spacing w:before="100" w:beforeAutospacing="1" w:after="0"/>
        <w:jc w:val="both"/>
        <w:rPr>
          <w:rFonts w:eastAsia="Times New Roman" w:cs="Times New Roman"/>
          <w:sz w:val="24"/>
          <w:szCs w:val="24"/>
        </w:rPr>
      </w:pPr>
      <w:r w:rsidRPr="00AF1FD3">
        <w:rPr>
          <w:rFonts w:eastAsia="Times New Roman" w:cs="Arial"/>
          <w:sz w:val="24"/>
          <w:szCs w:val="24"/>
        </w:rPr>
        <w:t>Stowarzyszenie Amazonek,</w:t>
      </w:r>
    </w:p>
    <w:p w:rsidR="00552EA4" w:rsidRPr="004811F0" w:rsidRDefault="00552EA4" w:rsidP="00E31D4E">
      <w:pPr>
        <w:numPr>
          <w:ilvl w:val="0"/>
          <w:numId w:val="28"/>
        </w:numPr>
        <w:spacing w:before="100" w:beforeAutospacing="1" w:after="0"/>
        <w:jc w:val="both"/>
        <w:rPr>
          <w:rFonts w:eastAsia="Times New Roman" w:cs="Times New Roman"/>
          <w:sz w:val="24"/>
          <w:szCs w:val="24"/>
        </w:rPr>
      </w:pPr>
      <w:r w:rsidRPr="00AF1FD3">
        <w:rPr>
          <w:rFonts w:eastAsia="Times New Roman" w:cs="Arial"/>
          <w:sz w:val="24"/>
          <w:szCs w:val="24"/>
        </w:rPr>
        <w:t>Stowarzyszenie Pomocy Osobom Niepełnosprawnym</w:t>
      </w:r>
      <w:r w:rsidRPr="00AF1FD3">
        <w:rPr>
          <w:rFonts w:eastAsia="Times New Roman" w:cs="Arial"/>
          <w:b/>
          <w:bCs/>
          <w:sz w:val="24"/>
          <w:szCs w:val="24"/>
        </w:rPr>
        <w:t xml:space="preserve"> </w:t>
      </w:r>
      <w:r w:rsidRPr="00AF1FD3">
        <w:rPr>
          <w:rFonts w:eastAsia="Times New Roman" w:cs="Arial"/>
          <w:sz w:val="24"/>
          <w:szCs w:val="24"/>
        </w:rPr>
        <w:t>„JESTEŚ-MY”,</w:t>
      </w:r>
    </w:p>
    <w:p w:rsidR="00552EA4" w:rsidRPr="0097311E" w:rsidRDefault="00552EA4" w:rsidP="00E31D4E">
      <w:pPr>
        <w:numPr>
          <w:ilvl w:val="0"/>
          <w:numId w:val="28"/>
        </w:numPr>
        <w:spacing w:before="100" w:beforeAutospacing="1" w:after="0"/>
        <w:jc w:val="both"/>
        <w:rPr>
          <w:rFonts w:eastAsia="Times New Roman" w:cs="Times New Roman"/>
          <w:sz w:val="24"/>
          <w:szCs w:val="24"/>
        </w:rPr>
      </w:pPr>
      <w:r w:rsidRPr="0097311E">
        <w:rPr>
          <w:rFonts w:eastAsia="Times New Roman" w:cs="Arial"/>
          <w:sz w:val="24"/>
          <w:szCs w:val="24"/>
        </w:rPr>
        <w:t>Fundacja na Rzecz Zdrowia,</w:t>
      </w:r>
    </w:p>
    <w:p w:rsidR="00552EA4" w:rsidRPr="00AF1FD3" w:rsidRDefault="00552EA4" w:rsidP="00E31D4E">
      <w:pPr>
        <w:numPr>
          <w:ilvl w:val="0"/>
          <w:numId w:val="28"/>
        </w:numPr>
        <w:spacing w:before="100" w:beforeAutospacing="1" w:after="0"/>
        <w:jc w:val="both"/>
        <w:rPr>
          <w:rFonts w:eastAsia="Times New Roman" w:cs="Times New Roman"/>
          <w:sz w:val="24"/>
          <w:szCs w:val="24"/>
        </w:rPr>
      </w:pPr>
      <w:r w:rsidRPr="00AF1FD3">
        <w:rPr>
          <w:rFonts w:eastAsia="Times New Roman" w:cs="Arial"/>
          <w:sz w:val="24"/>
          <w:szCs w:val="24"/>
        </w:rPr>
        <w:t>Polski Komitet Pomocy Społecznej,</w:t>
      </w:r>
    </w:p>
    <w:p w:rsidR="00552EA4" w:rsidRPr="00AF1FD3" w:rsidRDefault="00552EA4" w:rsidP="00E31D4E">
      <w:pPr>
        <w:numPr>
          <w:ilvl w:val="0"/>
          <w:numId w:val="28"/>
        </w:numPr>
        <w:spacing w:before="100" w:beforeAutospacing="1" w:after="0"/>
        <w:jc w:val="both"/>
        <w:rPr>
          <w:rFonts w:eastAsia="Times New Roman" w:cs="Times New Roman"/>
          <w:sz w:val="24"/>
          <w:szCs w:val="24"/>
        </w:rPr>
      </w:pPr>
      <w:r w:rsidRPr="00AF1FD3">
        <w:rPr>
          <w:rFonts w:eastAsia="Times New Roman" w:cs="Arial"/>
          <w:sz w:val="24"/>
          <w:szCs w:val="24"/>
        </w:rPr>
        <w:t>Polski Czerwony Krzyż,</w:t>
      </w:r>
    </w:p>
    <w:p w:rsidR="00552EA4" w:rsidRDefault="00552EA4" w:rsidP="00E31D4E">
      <w:pPr>
        <w:numPr>
          <w:ilvl w:val="0"/>
          <w:numId w:val="28"/>
        </w:numPr>
        <w:spacing w:before="100" w:beforeAutospacing="1" w:after="0"/>
        <w:jc w:val="both"/>
        <w:rPr>
          <w:rFonts w:eastAsia="Times New Roman" w:cs="Times New Roman"/>
          <w:sz w:val="24"/>
          <w:szCs w:val="24"/>
        </w:rPr>
      </w:pPr>
      <w:r w:rsidRPr="00AF1FD3">
        <w:rPr>
          <w:rFonts w:eastAsia="Times New Roman" w:cs="Arial"/>
          <w:sz w:val="24"/>
          <w:szCs w:val="24"/>
        </w:rPr>
        <w:t>Polski Związek Emerytów, Rencistów i Inwalidów.</w:t>
      </w:r>
    </w:p>
    <w:p w:rsidR="00552EA4" w:rsidRPr="001B5E2C" w:rsidRDefault="00552EA4" w:rsidP="00552EA4">
      <w:pPr>
        <w:spacing w:after="0"/>
        <w:ind w:left="720"/>
        <w:jc w:val="both"/>
        <w:rPr>
          <w:rFonts w:eastAsia="Times New Roman" w:cs="Times New Roman"/>
          <w:sz w:val="24"/>
          <w:szCs w:val="24"/>
        </w:rPr>
      </w:pPr>
    </w:p>
    <w:p w:rsidR="00552EA4" w:rsidRDefault="00552EA4" w:rsidP="00552EA4">
      <w:pPr>
        <w:spacing w:after="0"/>
        <w:jc w:val="both"/>
        <w:rPr>
          <w:rFonts w:eastAsia="Times New Roman" w:cs="Arial"/>
          <w:b/>
          <w:sz w:val="24"/>
          <w:szCs w:val="24"/>
        </w:rPr>
      </w:pPr>
      <w:r>
        <w:rPr>
          <w:rFonts w:cs="ArialMT"/>
          <w:color w:val="000000"/>
          <w:sz w:val="24"/>
          <w:szCs w:val="24"/>
        </w:rPr>
        <w:lastRenderedPageBreak/>
        <w:t xml:space="preserve">             </w:t>
      </w:r>
      <w:r>
        <w:rPr>
          <w:rFonts w:eastAsia="Times New Roman" w:cs="Arial"/>
          <w:b/>
          <w:sz w:val="24"/>
          <w:szCs w:val="24"/>
        </w:rPr>
        <w:t xml:space="preserve">Na podstawie analizy sytuacji osób niepełnosprawnych zakres programowy </w:t>
      </w:r>
      <w:r w:rsidRPr="00AF1FD3">
        <w:rPr>
          <w:rFonts w:eastAsia="Times New Roman" w:cs="Arial"/>
          <w:b/>
          <w:sz w:val="24"/>
          <w:szCs w:val="24"/>
        </w:rPr>
        <w:t>powinien obejmować takie zagadnienia, jak:</w:t>
      </w:r>
    </w:p>
    <w:p w:rsidR="00552EA4" w:rsidRDefault="00552EA4" w:rsidP="00552EA4">
      <w:pPr>
        <w:spacing w:after="0"/>
        <w:jc w:val="both"/>
        <w:rPr>
          <w:rFonts w:eastAsia="Times New Roman" w:cs="Arial"/>
          <w:b/>
          <w:sz w:val="24"/>
          <w:szCs w:val="24"/>
        </w:rPr>
      </w:pPr>
    </w:p>
    <w:p w:rsidR="00552EA4" w:rsidRPr="00075803" w:rsidRDefault="00552EA4" w:rsidP="00E31D4E">
      <w:pPr>
        <w:pStyle w:val="Akapitzlist"/>
        <w:numPr>
          <w:ilvl w:val="0"/>
          <w:numId w:val="36"/>
        </w:numPr>
        <w:spacing w:after="0"/>
        <w:jc w:val="both"/>
        <w:rPr>
          <w:rFonts w:eastAsia="Times New Roman" w:cs="Times New Roman"/>
          <w:sz w:val="24"/>
          <w:szCs w:val="24"/>
        </w:rPr>
      </w:pPr>
      <w:r w:rsidRPr="00075803">
        <w:rPr>
          <w:rFonts w:eastAsia="Times New Roman" w:cs="Times New Roman"/>
          <w:sz w:val="24"/>
          <w:szCs w:val="24"/>
        </w:rPr>
        <w:t>działania prowadzące do likwidacji barier architektonicznych i komunikacyjnych</w:t>
      </w:r>
      <w:r>
        <w:rPr>
          <w:rFonts w:eastAsia="Times New Roman" w:cs="Times New Roman"/>
          <w:sz w:val="24"/>
          <w:szCs w:val="24"/>
        </w:rPr>
        <w:t xml:space="preserve">                    </w:t>
      </w:r>
      <w:r w:rsidRPr="00075803">
        <w:rPr>
          <w:rFonts w:eastAsia="Times New Roman" w:cs="Times New Roman"/>
          <w:sz w:val="24"/>
          <w:szCs w:val="24"/>
        </w:rPr>
        <w:t xml:space="preserve"> w przestrzeni publicznej i miejscu zamieszkania;</w:t>
      </w:r>
    </w:p>
    <w:p w:rsidR="00552EA4" w:rsidRPr="00AF1FD3" w:rsidRDefault="00552EA4" w:rsidP="00E31D4E">
      <w:pPr>
        <w:numPr>
          <w:ilvl w:val="0"/>
          <w:numId w:val="30"/>
        </w:numPr>
        <w:spacing w:after="0"/>
        <w:jc w:val="both"/>
        <w:rPr>
          <w:rFonts w:eastAsia="Times New Roman" w:cs="Times New Roman"/>
          <w:sz w:val="24"/>
          <w:szCs w:val="24"/>
        </w:rPr>
      </w:pPr>
      <w:r>
        <w:rPr>
          <w:rFonts w:eastAsia="Times New Roman" w:cs="Arial"/>
          <w:sz w:val="24"/>
          <w:szCs w:val="24"/>
        </w:rPr>
        <w:t xml:space="preserve">pomoc </w:t>
      </w:r>
      <w:r w:rsidRPr="00AF1FD3">
        <w:rPr>
          <w:rFonts w:eastAsia="Times New Roman" w:cs="Arial"/>
          <w:sz w:val="24"/>
          <w:szCs w:val="24"/>
        </w:rPr>
        <w:t>w dostępie do informacji i komunikacji społecznej;</w:t>
      </w:r>
    </w:p>
    <w:p w:rsidR="00552EA4" w:rsidRPr="00AF1FD3" w:rsidRDefault="00552EA4" w:rsidP="00E31D4E">
      <w:pPr>
        <w:numPr>
          <w:ilvl w:val="0"/>
          <w:numId w:val="30"/>
        </w:numPr>
        <w:spacing w:before="100" w:beforeAutospacing="1" w:after="0"/>
        <w:jc w:val="both"/>
        <w:rPr>
          <w:rFonts w:eastAsia="Times New Roman" w:cs="Times New Roman"/>
          <w:sz w:val="24"/>
          <w:szCs w:val="24"/>
        </w:rPr>
      </w:pPr>
      <w:r>
        <w:rPr>
          <w:rFonts w:eastAsia="Times New Roman" w:cs="Arial"/>
          <w:sz w:val="24"/>
          <w:szCs w:val="24"/>
        </w:rPr>
        <w:t>zapewnienie</w:t>
      </w:r>
      <w:r w:rsidRPr="00AF1FD3">
        <w:rPr>
          <w:rFonts w:eastAsia="Times New Roman" w:cs="Arial"/>
          <w:sz w:val="24"/>
          <w:szCs w:val="24"/>
        </w:rPr>
        <w:t xml:space="preserve"> skutecznej pomocy i wsparcia w środowisku w celu utrzymania</w:t>
      </w:r>
      <w:r>
        <w:rPr>
          <w:rFonts w:eastAsia="Times New Roman" w:cs="Arial"/>
          <w:sz w:val="24"/>
          <w:szCs w:val="24"/>
        </w:rPr>
        <w:br/>
      </w:r>
      <w:r w:rsidRPr="00AF1FD3">
        <w:rPr>
          <w:rFonts w:eastAsia="Times New Roman" w:cs="Arial"/>
          <w:sz w:val="24"/>
          <w:szCs w:val="24"/>
        </w:rPr>
        <w:t xml:space="preserve"> i osiągania przez osoby niepełnosprawne optymalnego poziomu funkcjonowania, mobilności, samod</w:t>
      </w:r>
      <w:r>
        <w:rPr>
          <w:rFonts w:eastAsia="Times New Roman" w:cs="Arial"/>
          <w:sz w:val="24"/>
          <w:szCs w:val="24"/>
        </w:rPr>
        <w:t>zielności</w:t>
      </w:r>
      <w:r w:rsidRPr="00AF1FD3">
        <w:rPr>
          <w:rFonts w:eastAsia="Times New Roman" w:cs="Arial"/>
          <w:sz w:val="24"/>
          <w:szCs w:val="24"/>
        </w:rPr>
        <w:t xml:space="preserve"> i niezależności;</w:t>
      </w:r>
    </w:p>
    <w:p w:rsidR="00552EA4" w:rsidRPr="00AF1FD3" w:rsidRDefault="00552EA4" w:rsidP="00E31D4E">
      <w:pPr>
        <w:numPr>
          <w:ilvl w:val="0"/>
          <w:numId w:val="30"/>
        </w:numPr>
        <w:spacing w:before="100" w:beforeAutospacing="1" w:after="0"/>
        <w:jc w:val="both"/>
        <w:rPr>
          <w:rFonts w:eastAsia="Times New Roman" w:cs="Times New Roman"/>
          <w:sz w:val="24"/>
          <w:szCs w:val="24"/>
        </w:rPr>
      </w:pPr>
      <w:r>
        <w:rPr>
          <w:rFonts w:eastAsia="Times New Roman" w:cs="Arial"/>
          <w:sz w:val="24"/>
          <w:szCs w:val="24"/>
        </w:rPr>
        <w:t>rozwój</w:t>
      </w:r>
      <w:r w:rsidRPr="00AF1FD3">
        <w:rPr>
          <w:rFonts w:eastAsia="Times New Roman" w:cs="Arial"/>
          <w:sz w:val="24"/>
          <w:szCs w:val="24"/>
        </w:rPr>
        <w:t xml:space="preserve"> sieci placówek wspierających, i</w:t>
      </w:r>
      <w:r>
        <w:rPr>
          <w:rFonts w:eastAsia="Times New Roman" w:cs="Arial"/>
          <w:sz w:val="24"/>
          <w:szCs w:val="24"/>
        </w:rPr>
        <w:t>ntegracyjnych, terapeutycznych itp.,</w:t>
      </w:r>
    </w:p>
    <w:p w:rsidR="00552EA4" w:rsidRPr="00AF1FD3" w:rsidRDefault="00552EA4" w:rsidP="00E31D4E">
      <w:pPr>
        <w:numPr>
          <w:ilvl w:val="0"/>
          <w:numId w:val="30"/>
        </w:numPr>
        <w:spacing w:before="100" w:beforeAutospacing="1" w:after="0"/>
        <w:jc w:val="both"/>
        <w:rPr>
          <w:rFonts w:eastAsia="Times New Roman" w:cs="Times New Roman"/>
          <w:sz w:val="24"/>
          <w:szCs w:val="24"/>
        </w:rPr>
      </w:pPr>
      <w:r w:rsidRPr="00AF1FD3">
        <w:rPr>
          <w:rFonts w:eastAsia="Times New Roman" w:cs="Arial"/>
          <w:sz w:val="24"/>
          <w:szCs w:val="24"/>
        </w:rPr>
        <w:t>zapewnienie dostępu do wyrównywania szans w dostępie do usług edukacyjnych;</w:t>
      </w:r>
    </w:p>
    <w:p w:rsidR="00552EA4" w:rsidRPr="00AF1FD3" w:rsidRDefault="00552EA4" w:rsidP="00E31D4E">
      <w:pPr>
        <w:numPr>
          <w:ilvl w:val="0"/>
          <w:numId w:val="30"/>
        </w:numPr>
        <w:spacing w:before="100" w:beforeAutospacing="1" w:after="0"/>
        <w:jc w:val="both"/>
        <w:rPr>
          <w:rFonts w:eastAsia="Times New Roman" w:cs="Times New Roman"/>
          <w:sz w:val="24"/>
          <w:szCs w:val="24"/>
        </w:rPr>
      </w:pPr>
      <w:r>
        <w:rPr>
          <w:rFonts w:eastAsia="Times New Roman" w:cs="Arial"/>
          <w:sz w:val="24"/>
          <w:szCs w:val="24"/>
        </w:rPr>
        <w:t>zapewnienie</w:t>
      </w:r>
      <w:r w:rsidRPr="00AF1FD3">
        <w:rPr>
          <w:rFonts w:eastAsia="Times New Roman" w:cs="Arial"/>
          <w:sz w:val="24"/>
          <w:szCs w:val="24"/>
        </w:rPr>
        <w:t xml:space="preserve"> możliwości pełnego uczestnictwa w kulturze</w:t>
      </w:r>
      <w:r>
        <w:rPr>
          <w:rFonts w:eastAsia="Times New Roman" w:cs="Arial"/>
          <w:sz w:val="24"/>
          <w:szCs w:val="24"/>
        </w:rPr>
        <w:t>,</w:t>
      </w:r>
      <w:r w:rsidRPr="00AF1FD3">
        <w:rPr>
          <w:rFonts w:eastAsia="Times New Roman" w:cs="Arial"/>
          <w:sz w:val="24"/>
          <w:szCs w:val="24"/>
        </w:rPr>
        <w:t xml:space="preserve"> zarówno w charakterze odbiorc</w:t>
      </w:r>
      <w:r>
        <w:rPr>
          <w:rFonts w:eastAsia="Times New Roman" w:cs="Arial"/>
          <w:sz w:val="24"/>
          <w:szCs w:val="24"/>
        </w:rPr>
        <w:t>y, jak i twórcy oraz zapewnienie</w:t>
      </w:r>
      <w:r w:rsidRPr="00AF1FD3">
        <w:rPr>
          <w:rFonts w:eastAsia="Times New Roman" w:cs="Arial"/>
          <w:sz w:val="24"/>
          <w:szCs w:val="24"/>
        </w:rPr>
        <w:t xml:space="preserve"> możliwości</w:t>
      </w:r>
      <w:r>
        <w:rPr>
          <w:rFonts w:eastAsia="Times New Roman" w:cs="Arial"/>
          <w:sz w:val="24"/>
          <w:szCs w:val="24"/>
        </w:rPr>
        <w:t xml:space="preserve"> uprawiania sportu i korzystania</w:t>
      </w:r>
      <w:r>
        <w:rPr>
          <w:rFonts w:eastAsia="Times New Roman" w:cs="Arial"/>
          <w:sz w:val="24"/>
          <w:szCs w:val="24"/>
        </w:rPr>
        <w:br/>
      </w:r>
      <w:r w:rsidRPr="00AF1FD3">
        <w:rPr>
          <w:rFonts w:eastAsia="Times New Roman" w:cs="Arial"/>
          <w:sz w:val="24"/>
          <w:szCs w:val="24"/>
        </w:rPr>
        <w:t xml:space="preserve"> z ogólnodostępnych form rekreacji;</w:t>
      </w:r>
    </w:p>
    <w:p w:rsidR="00552EA4" w:rsidRPr="0065009D" w:rsidRDefault="00552EA4" w:rsidP="00E31D4E">
      <w:pPr>
        <w:numPr>
          <w:ilvl w:val="0"/>
          <w:numId w:val="30"/>
        </w:numPr>
        <w:spacing w:before="100" w:beforeAutospacing="1" w:after="0"/>
        <w:jc w:val="both"/>
        <w:rPr>
          <w:rFonts w:eastAsia="Times New Roman" w:cs="Times New Roman"/>
          <w:sz w:val="24"/>
          <w:szCs w:val="24"/>
        </w:rPr>
      </w:pPr>
      <w:r>
        <w:rPr>
          <w:rFonts w:eastAsia="Times New Roman" w:cs="Arial"/>
          <w:sz w:val="24"/>
          <w:szCs w:val="24"/>
        </w:rPr>
        <w:t>wspieranie</w:t>
      </w:r>
      <w:r w:rsidRPr="00AF1FD3">
        <w:rPr>
          <w:rFonts w:eastAsia="Times New Roman" w:cs="Arial"/>
          <w:sz w:val="24"/>
          <w:szCs w:val="24"/>
        </w:rPr>
        <w:t xml:space="preserve"> aktywności zawodowej osób niepełnosprawnych;</w:t>
      </w:r>
    </w:p>
    <w:p w:rsidR="00552EA4" w:rsidRDefault="00552EA4" w:rsidP="00E31D4E">
      <w:pPr>
        <w:numPr>
          <w:ilvl w:val="0"/>
          <w:numId w:val="30"/>
        </w:numPr>
        <w:spacing w:before="100" w:beforeAutospacing="1" w:after="0"/>
        <w:jc w:val="both"/>
        <w:rPr>
          <w:rFonts w:eastAsia="Times New Roman" w:cs="Times New Roman"/>
          <w:sz w:val="24"/>
          <w:szCs w:val="24"/>
        </w:rPr>
      </w:pPr>
      <w:r>
        <w:rPr>
          <w:rFonts w:eastAsia="Times New Roman" w:cs="Arial"/>
          <w:sz w:val="24"/>
          <w:szCs w:val="24"/>
        </w:rPr>
        <w:t>zapewnienie</w:t>
      </w:r>
      <w:r w:rsidRPr="00AF1FD3">
        <w:rPr>
          <w:rFonts w:eastAsia="Times New Roman" w:cs="Arial"/>
          <w:sz w:val="24"/>
          <w:szCs w:val="24"/>
        </w:rPr>
        <w:t xml:space="preserve"> bezpieczeństwa socjalnego.</w:t>
      </w:r>
    </w:p>
    <w:p w:rsidR="00552EA4" w:rsidRPr="001B5E2C" w:rsidRDefault="00552EA4" w:rsidP="00552EA4">
      <w:pPr>
        <w:spacing w:after="0" w:line="360" w:lineRule="auto"/>
        <w:jc w:val="both"/>
        <w:rPr>
          <w:rFonts w:eastAsia="Times New Roman" w:cs="Times New Roman"/>
          <w:sz w:val="24"/>
          <w:szCs w:val="24"/>
        </w:rPr>
      </w:pPr>
    </w:p>
    <w:p w:rsidR="00552EA4" w:rsidRPr="008561A2" w:rsidRDefault="00552EA4" w:rsidP="00E31D4E">
      <w:pPr>
        <w:pStyle w:val="Akapitzlist"/>
        <w:numPr>
          <w:ilvl w:val="0"/>
          <w:numId w:val="22"/>
        </w:numPr>
        <w:autoSpaceDE w:val="0"/>
        <w:autoSpaceDN w:val="0"/>
        <w:adjustRightInd w:val="0"/>
        <w:spacing w:after="0" w:line="360" w:lineRule="auto"/>
        <w:jc w:val="both"/>
        <w:rPr>
          <w:rFonts w:cs="Times New Roman"/>
          <w:b/>
          <w:i/>
          <w:sz w:val="28"/>
          <w:szCs w:val="28"/>
        </w:rPr>
      </w:pPr>
      <w:r w:rsidRPr="00A81E93">
        <w:rPr>
          <w:rFonts w:cs="TTE1FEC6F0t00"/>
          <w:b/>
          <w:i/>
          <w:sz w:val="28"/>
          <w:szCs w:val="28"/>
        </w:rPr>
        <w:t>Metodyka przygotowania i aktualizacji Programu</w:t>
      </w:r>
    </w:p>
    <w:p w:rsidR="00552EA4" w:rsidRPr="006234F6" w:rsidRDefault="00552EA4" w:rsidP="00552EA4">
      <w:pPr>
        <w:autoSpaceDE w:val="0"/>
        <w:autoSpaceDN w:val="0"/>
        <w:adjustRightInd w:val="0"/>
        <w:spacing w:after="0"/>
        <w:jc w:val="both"/>
        <w:rPr>
          <w:rFonts w:cs="Arial"/>
          <w:sz w:val="24"/>
          <w:szCs w:val="24"/>
        </w:rPr>
      </w:pPr>
      <w:r w:rsidRPr="001B5E2C">
        <w:rPr>
          <w:rFonts w:cs="Arial"/>
          <w:sz w:val="24"/>
          <w:szCs w:val="24"/>
        </w:rPr>
        <w:t xml:space="preserve">                     „Miejski program wyrównywania szans życiowych osób niepełnosprawnych,</w:t>
      </w:r>
      <w:r w:rsidRPr="006234F6">
        <w:rPr>
          <w:rFonts w:cs="Arial"/>
          <w:color w:val="000000"/>
          <w:sz w:val="24"/>
          <w:szCs w:val="24"/>
        </w:rPr>
        <w:t xml:space="preserve"> zamieszkałych na terenie miasta Bartoszyce na lata 2017-2021”</w:t>
      </w:r>
      <w:r w:rsidRPr="006234F6">
        <w:rPr>
          <w:rFonts w:cs="Arial"/>
          <w:sz w:val="24"/>
          <w:szCs w:val="24"/>
        </w:rPr>
        <w:t xml:space="preserve"> skierowany jest do </w:t>
      </w:r>
      <w:r>
        <w:rPr>
          <w:rFonts w:cs="Arial"/>
          <w:sz w:val="24"/>
          <w:szCs w:val="24"/>
        </w:rPr>
        <w:t>osób niepełnosprawnych i ich rodzin</w:t>
      </w:r>
      <w:r w:rsidRPr="006234F6">
        <w:rPr>
          <w:rFonts w:cs="Arial"/>
          <w:sz w:val="24"/>
          <w:szCs w:val="24"/>
        </w:rPr>
        <w:t xml:space="preserve">. </w:t>
      </w:r>
    </w:p>
    <w:p w:rsidR="00552EA4" w:rsidRPr="006234F6" w:rsidRDefault="00552EA4" w:rsidP="00552EA4">
      <w:pPr>
        <w:autoSpaceDE w:val="0"/>
        <w:autoSpaceDN w:val="0"/>
        <w:adjustRightInd w:val="0"/>
        <w:spacing w:after="0"/>
        <w:jc w:val="both"/>
        <w:rPr>
          <w:rFonts w:cs="Arial"/>
          <w:sz w:val="24"/>
          <w:szCs w:val="24"/>
        </w:rPr>
      </w:pPr>
      <w:r>
        <w:rPr>
          <w:rFonts w:cs="Arial"/>
          <w:sz w:val="24"/>
          <w:szCs w:val="24"/>
        </w:rPr>
        <w:t xml:space="preserve">                    </w:t>
      </w:r>
      <w:r w:rsidRPr="006234F6">
        <w:rPr>
          <w:rFonts w:cs="Arial"/>
          <w:sz w:val="24"/>
          <w:szCs w:val="24"/>
        </w:rPr>
        <w:t>Program</w:t>
      </w:r>
      <w:r>
        <w:rPr>
          <w:rFonts w:cs="Arial"/>
          <w:sz w:val="24"/>
          <w:szCs w:val="24"/>
        </w:rPr>
        <w:t> będzie realizował cele strategiczne określone w „</w:t>
      </w:r>
      <w:r w:rsidRPr="006234F6">
        <w:rPr>
          <w:rFonts w:cs="Arial"/>
          <w:sz w:val="24"/>
          <w:szCs w:val="24"/>
        </w:rPr>
        <w:t>Strategii Rozwiązywania Problemów Społecznych miasta Bartoszyce na lata 2016 – 2022</w:t>
      </w:r>
      <w:r>
        <w:rPr>
          <w:rFonts w:cs="Arial"/>
          <w:sz w:val="24"/>
          <w:szCs w:val="24"/>
        </w:rPr>
        <w:t>”</w:t>
      </w:r>
      <w:r w:rsidRPr="006234F6">
        <w:rPr>
          <w:rFonts w:cs="Arial"/>
          <w:sz w:val="24"/>
          <w:szCs w:val="24"/>
        </w:rPr>
        <w:t xml:space="preserve"> i będzie stanowił jej integralną część. Jest kontynuacją działań na rzecz osób niepełnosprawnych</w:t>
      </w:r>
      <w:r>
        <w:rPr>
          <w:rFonts w:cs="Arial"/>
          <w:sz w:val="24"/>
          <w:szCs w:val="24"/>
        </w:rPr>
        <w:t>,</w:t>
      </w:r>
      <w:r w:rsidRPr="006234F6">
        <w:rPr>
          <w:rFonts w:cs="Arial"/>
          <w:sz w:val="24"/>
          <w:szCs w:val="24"/>
        </w:rPr>
        <w:t xml:space="preserve"> podejmowanych przez władze miasta od 2008 r.</w:t>
      </w:r>
      <w:r>
        <w:rPr>
          <w:rFonts w:cs="Arial"/>
          <w:sz w:val="24"/>
          <w:szCs w:val="24"/>
        </w:rPr>
        <w:t>,</w:t>
      </w:r>
      <w:r w:rsidRPr="006234F6">
        <w:rPr>
          <w:rFonts w:cs="Arial"/>
          <w:sz w:val="24"/>
          <w:szCs w:val="24"/>
        </w:rPr>
        <w:t xml:space="preserve"> i obejmuje zadania na kolejny okres programowania</w:t>
      </w:r>
      <w:r>
        <w:rPr>
          <w:rFonts w:cs="Arial"/>
          <w:sz w:val="24"/>
          <w:szCs w:val="24"/>
        </w:rPr>
        <w:t xml:space="preserve"> </w:t>
      </w:r>
      <w:r w:rsidR="00C17361">
        <w:rPr>
          <w:rFonts w:cs="Arial"/>
          <w:sz w:val="24"/>
          <w:szCs w:val="24"/>
        </w:rPr>
        <w:t xml:space="preserve">                       </w:t>
      </w:r>
      <w:r>
        <w:rPr>
          <w:rFonts w:cs="Arial"/>
          <w:sz w:val="24"/>
          <w:szCs w:val="24"/>
        </w:rPr>
        <w:t>(V edycja P</w:t>
      </w:r>
      <w:r w:rsidRPr="006234F6">
        <w:rPr>
          <w:rFonts w:cs="Arial"/>
          <w:sz w:val="24"/>
          <w:szCs w:val="24"/>
        </w:rPr>
        <w:t>rogramu).</w:t>
      </w:r>
      <w:r>
        <w:rPr>
          <w:rFonts w:cs="Arial"/>
          <w:sz w:val="24"/>
          <w:szCs w:val="24"/>
        </w:rPr>
        <w:t xml:space="preserve">        </w:t>
      </w:r>
    </w:p>
    <w:p w:rsidR="00552EA4" w:rsidRPr="001B5E2C" w:rsidRDefault="00552EA4" w:rsidP="00552EA4">
      <w:pPr>
        <w:autoSpaceDE w:val="0"/>
        <w:autoSpaceDN w:val="0"/>
        <w:adjustRightInd w:val="0"/>
        <w:spacing w:after="0"/>
        <w:jc w:val="both"/>
        <w:rPr>
          <w:rFonts w:cs="Arial"/>
          <w:sz w:val="24"/>
          <w:szCs w:val="24"/>
        </w:rPr>
      </w:pPr>
      <w:r w:rsidRPr="006234F6">
        <w:rPr>
          <w:rFonts w:ascii="Times New Roman" w:hAnsi="Times New Roman" w:cs="Times New Roman"/>
          <w:bCs/>
          <w:sz w:val="24"/>
          <w:szCs w:val="24"/>
        </w:rPr>
        <w:t xml:space="preserve">             </w:t>
      </w:r>
      <w:r w:rsidRPr="001B5E2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B5E2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B5E2C">
        <w:rPr>
          <w:rFonts w:ascii="Times New Roman" w:hAnsi="Times New Roman" w:cs="Times New Roman"/>
          <w:bCs/>
          <w:sz w:val="24"/>
          <w:szCs w:val="24"/>
        </w:rPr>
        <w:t xml:space="preserve">   </w:t>
      </w:r>
      <w:r w:rsidRPr="001B5E2C">
        <w:rPr>
          <w:rFonts w:cs="Times New Roman"/>
          <w:sz w:val="24"/>
          <w:szCs w:val="24"/>
        </w:rPr>
        <w:t>Na podstawie § 10 Regulaminu Organizacyjnego Urzędu Miasta Bartoszyce (załącznik nr 1 do Zarządzenia nr 190/2014  Burmistrza Miasta Bartoszyce z dnia  23.12.2014 r.),</w:t>
      </w:r>
      <w:r w:rsidRPr="001B5E2C">
        <w:rPr>
          <w:rFonts w:cs="Arial"/>
          <w:sz w:val="24"/>
          <w:szCs w:val="24"/>
        </w:rPr>
        <w:t> </w:t>
      </w:r>
      <w:r w:rsidRPr="001B5E2C">
        <w:rPr>
          <w:rFonts w:cs="Times New Roman"/>
          <w:bCs/>
          <w:sz w:val="24"/>
          <w:szCs w:val="24"/>
        </w:rPr>
        <w:t>Burmistrz Miasta Bartoszyce</w:t>
      </w:r>
      <w:r w:rsidRPr="001B5E2C">
        <w:rPr>
          <w:b/>
          <w:bCs/>
          <w:sz w:val="24"/>
          <w:szCs w:val="24"/>
        </w:rPr>
        <w:t> </w:t>
      </w:r>
      <w:r w:rsidRPr="001B5E2C">
        <w:rPr>
          <w:rFonts w:cs="Times New Roman"/>
          <w:bCs/>
          <w:sz w:val="24"/>
          <w:szCs w:val="24"/>
        </w:rPr>
        <w:t>8 listopada 2016 r. </w:t>
      </w:r>
      <w:r>
        <w:rPr>
          <w:rFonts w:cs="Times New Roman"/>
          <w:bCs/>
          <w:sz w:val="24"/>
          <w:szCs w:val="24"/>
        </w:rPr>
        <w:t>Z</w:t>
      </w:r>
      <w:r w:rsidRPr="001B5E2C">
        <w:rPr>
          <w:rFonts w:cs="Times New Roman"/>
          <w:bCs/>
          <w:sz w:val="24"/>
          <w:szCs w:val="24"/>
        </w:rPr>
        <w:t>arządzeniem powołał  </w:t>
      </w:r>
      <w:r w:rsidRPr="001B5E2C">
        <w:rPr>
          <w:rFonts w:cs="Times New Roman"/>
          <w:sz w:val="24"/>
          <w:szCs w:val="24"/>
        </w:rPr>
        <w:t>Zes</w:t>
      </w:r>
      <w:r>
        <w:rPr>
          <w:rFonts w:cs="Times New Roman"/>
          <w:sz w:val="24"/>
          <w:szCs w:val="24"/>
        </w:rPr>
        <w:t xml:space="preserve">pół </w:t>
      </w:r>
      <w:r w:rsidRPr="001B5E2C">
        <w:rPr>
          <w:rFonts w:cs="Times New Roman"/>
          <w:sz w:val="24"/>
          <w:szCs w:val="24"/>
        </w:rPr>
        <w:t xml:space="preserve">Programowy ds. tworzenia „Miejskiego programu wyrównywania szans życiowych osób niepełnosprawnych, zamieszkałych na terenie miasta Bartoszyce na lata 2017-2021”, którego zadaniem była merytoryczna praca nad niniejszym dokumentem.   </w:t>
      </w:r>
    </w:p>
    <w:p w:rsidR="00552EA4" w:rsidRPr="001B5E2C" w:rsidRDefault="00552EA4" w:rsidP="00552EA4">
      <w:pPr>
        <w:autoSpaceDE w:val="0"/>
        <w:autoSpaceDN w:val="0"/>
        <w:adjustRightInd w:val="0"/>
        <w:spacing w:after="0"/>
        <w:jc w:val="both"/>
        <w:rPr>
          <w:rFonts w:cs="Arial"/>
          <w:sz w:val="24"/>
          <w:szCs w:val="24"/>
        </w:rPr>
      </w:pPr>
      <w:r w:rsidRPr="001B5E2C">
        <w:rPr>
          <w:rFonts w:cs="Arial"/>
          <w:sz w:val="24"/>
          <w:szCs w:val="24"/>
        </w:rPr>
        <w:t xml:space="preserve">           </w:t>
      </w:r>
      <w:r>
        <w:rPr>
          <w:rFonts w:cs="Arial"/>
          <w:sz w:val="24"/>
          <w:szCs w:val="24"/>
        </w:rPr>
        <w:t xml:space="preserve">         </w:t>
      </w:r>
      <w:r w:rsidRPr="00075803">
        <w:rPr>
          <w:rFonts w:cs="Arial"/>
          <w:sz w:val="24"/>
          <w:szCs w:val="24"/>
        </w:rPr>
        <w:t>Kolejnym etapem była współpraca z organizacjami pozarządowymi, które działając bezpośrednio z osobami niepełnosprawnymi przed</w:t>
      </w:r>
      <w:r>
        <w:rPr>
          <w:rFonts w:cs="Arial"/>
          <w:sz w:val="24"/>
          <w:szCs w:val="24"/>
        </w:rPr>
        <w:t xml:space="preserve">stawiły propozycje działań </w:t>
      </w:r>
      <w:r w:rsidRPr="00075803">
        <w:rPr>
          <w:rFonts w:cs="Arial"/>
          <w:sz w:val="24"/>
          <w:szCs w:val="24"/>
        </w:rPr>
        <w:t>i określiły występujące problemy. Dysponując zebranym materiałem Wydział Kultury, Sportu, Współpracy i Rozwoju Urzędu Miasta opracował Program i wspólnie z Zespołem Programowym określił cele strategiczne, sformułowane w kategoriach osiągnięć, które miasto Bartoszyce powinno uzyskać do 2021 roku. Natomiast priorytety określają działania, jakie należy podjąć by dążyć do realizacji celów strategicznych.</w:t>
      </w:r>
      <w:r w:rsidRPr="001B5E2C">
        <w:rPr>
          <w:rFonts w:cs="Arial"/>
          <w:sz w:val="24"/>
          <w:szCs w:val="24"/>
        </w:rPr>
        <w:t xml:space="preserve">     </w:t>
      </w:r>
    </w:p>
    <w:p w:rsidR="00552EA4" w:rsidRDefault="00552EA4" w:rsidP="00552EA4">
      <w:pPr>
        <w:autoSpaceDE w:val="0"/>
        <w:autoSpaceDN w:val="0"/>
        <w:adjustRightInd w:val="0"/>
        <w:spacing w:after="0"/>
        <w:jc w:val="both"/>
        <w:rPr>
          <w:rFonts w:cs="Arial"/>
          <w:sz w:val="24"/>
          <w:szCs w:val="24"/>
        </w:rPr>
      </w:pPr>
      <w:r w:rsidRPr="001B5E2C">
        <w:rPr>
          <w:rFonts w:cs="Arial"/>
          <w:sz w:val="24"/>
          <w:szCs w:val="24"/>
        </w:rPr>
        <w:t xml:space="preserve">                     W ostatniej części dokumentu </w:t>
      </w:r>
      <w:r w:rsidRPr="001B5E2C">
        <w:t>określono zasady</w:t>
      </w:r>
      <w:r w:rsidRPr="001B5E2C">
        <w:rPr>
          <w:rFonts w:cs="Arial"/>
          <w:sz w:val="24"/>
          <w:szCs w:val="24"/>
        </w:rPr>
        <w:t xml:space="preserve"> zarządzania Programem. Realizacja zadań określonych w </w:t>
      </w:r>
      <w:r>
        <w:rPr>
          <w:rFonts w:cs="Arial"/>
          <w:sz w:val="24"/>
          <w:szCs w:val="24"/>
        </w:rPr>
        <w:t xml:space="preserve">dokumencie </w:t>
      </w:r>
      <w:r w:rsidRPr="001B5E2C">
        <w:rPr>
          <w:rFonts w:cs="Arial"/>
          <w:sz w:val="24"/>
          <w:szCs w:val="24"/>
        </w:rPr>
        <w:t xml:space="preserve">nie będzie możliwa bez </w:t>
      </w:r>
      <w:proofErr w:type="spellStart"/>
      <w:r>
        <w:rPr>
          <w:rFonts w:cs="Arial"/>
          <w:sz w:val="24"/>
          <w:szCs w:val="24"/>
        </w:rPr>
        <w:t>partnerstw</w:t>
      </w:r>
      <w:proofErr w:type="spellEnd"/>
      <w:r>
        <w:rPr>
          <w:rFonts w:cs="Arial"/>
          <w:sz w:val="24"/>
          <w:szCs w:val="24"/>
        </w:rPr>
        <w:t>, działających</w:t>
      </w:r>
      <w:r w:rsidRPr="001B5E2C">
        <w:rPr>
          <w:rFonts w:cs="Arial"/>
          <w:sz w:val="24"/>
          <w:szCs w:val="24"/>
        </w:rPr>
        <w:t xml:space="preserve"> na terenie miasta jednostek, instytucji, służb i organizacji, których współpraca powinna </w:t>
      </w:r>
      <w:r>
        <w:rPr>
          <w:rFonts w:cs="Arial"/>
          <w:sz w:val="24"/>
          <w:szCs w:val="24"/>
        </w:rPr>
        <w:t xml:space="preserve">być </w:t>
      </w:r>
      <w:r w:rsidRPr="001B5E2C">
        <w:rPr>
          <w:rFonts w:cs="Arial"/>
          <w:sz w:val="24"/>
          <w:szCs w:val="24"/>
        </w:rPr>
        <w:lastRenderedPageBreak/>
        <w:t>koordynowana oraz monitorowana przez Burmistrza Miasta Bartoszyce. Ostatnim etapem realizacji procesu opracowania Programu było przedłożenie projektu do konsultacji mieszkańcom miasta Bartoszyce, organizacjom pozarządowym działającym w sferze pomocy osobom niepełnosprawnym.</w:t>
      </w:r>
    </w:p>
    <w:p w:rsidR="00552EA4" w:rsidRPr="005E662C" w:rsidRDefault="00552EA4" w:rsidP="00552EA4">
      <w:pPr>
        <w:autoSpaceDE w:val="0"/>
        <w:autoSpaceDN w:val="0"/>
        <w:adjustRightInd w:val="0"/>
        <w:spacing w:after="0"/>
        <w:jc w:val="both"/>
        <w:rPr>
          <w:rFonts w:cs="Arial"/>
          <w:sz w:val="24"/>
          <w:szCs w:val="24"/>
        </w:rPr>
      </w:pPr>
    </w:p>
    <w:p w:rsidR="00552EA4" w:rsidRPr="00A85B5B" w:rsidRDefault="00552EA4" w:rsidP="00E31D4E">
      <w:pPr>
        <w:pStyle w:val="Akapitzlist"/>
        <w:numPr>
          <w:ilvl w:val="0"/>
          <w:numId w:val="22"/>
        </w:numPr>
        <w:autoSpaceDE w:val="0"/>
        <w:autoSpaceDN w:val="0"/>
        <w:adjustRightInd w:val="0"/>
        <w:spacing w:after="0" w:line="240" w:lineRule="auto"/>
        <w:rPr>
          <w:rFonts w:cs="Times New Roman"/>
          <w:b/>
          <w:bCs/>
          <w:i/>
          <w:sz w:val="28"/>
          <w:szCs w:val="28"/>
        </w:rPr>
      </w:pPr>
      <w:r w:rsidRPr="00A85B5B">
        <w:rPr>
          <w:rFonts w:cs="Times New Roman"/>
          <w:b/>
          <w:bCs/>
          <w:i/>
          <w:sz w:val="28"/>
          <w:szCs w:val="28"/>
        </w:rPr>
        <w:t>Analiza SWOT problematyki niepełnosprawności w mieście Bartoszyce</w:t>
      </w:r>
    </w:p>
    <w:p w:rsidR="00552EA4" w:rsidRPr="00FA69F1" w:rsidRDefault="00552EA4" w:rsidP="00552EA4">
      <w:pPr>
        <w:pStyle w:val="Akapitzlist"/>
        <w:autoSpaceDE w:val="0"/>
        <w:autoSpaceDN w:val="0"/>
        <w:adjustRightInd w:val="0"/>
        <w:spacing w:after="0" w:line="240" w:lineRule="auto"/>
        <w:rPr>
          <w:rFonts w:ascii="Times New Roman" w:hAnsi="Times New Roman" w:cs="Times New Roman"/>
          <w:b/>
          <w:bCs/>
          <w:i/>
          <w:sz w:val="28"/>
          <w:szCs w:val="28"/>
        </w:rPr>
      </w:pPr>
      <w:r w:rsidRPr="00FA69F1">
        <w:rPr>
          <w:rFonts w:ascii="Times New Roman" w:hAnsi="Times New Roman" w:cs="Times New Roman"/>
          <w:sz w:val="24"/>
          <w:szCs w:val="24"/>
        </w:rPr>
        <w:t xml:space="preserve">         </w:t>
      </w:r>
    </w:p>
    <w:p w:rsidR="00552EA4" w:rsidRPr="006234F6" w:rsidRDefault="00552EA4" w:rsidP="00552EA4">
      <w:pPr>
        <w:jc w:val="both"/>
        <w:rPr>
          <w:rFonts w:cs="Times New Roman"/>
          <w:sz w:val="24"/>
          <w:szCs w:val="24"/>
        </w:rPr>
      </w:pPr>
      <w:r w:rsidRPr="006234F6">
        <w:rPr>
          <w:rFonts w:cs="Times New Roman"/>
          <w:sz w:val="24"/>
          <w:szCs w:val="24"/>
        </w:rPr>
        <w:t xml:space="preserve">               </w:t>
      </w:r>
      <w:r>
        <w:rPr>
          <w:rFonts w:cs="Times New Roman"/>
          <w:sz w:val="24"/>
          <w:szCs w:val="24"/>
        </w:rPr>
        <w:t xml:space="preserve">      </w:t>
      </w:r>
      <w:r w:rsidRPr="006234F6">
        <w:rPr>
          <w:rFonts w:cs="Times New Roman"/>
          <w:sz w:val="24"/>
          <w:szCs w:val="24"/>
        </w:rPr>
        <w:t xml:space="preserve">Zespół odpowiedzialny za przygotowanie Programu na lata 2017 - 2021 rozpoczął swoje działania od analizy SWOT, na wynikach której oparł proces tworzenia dokumentu. Jest to metoda diagnozy sytuacji społeczności lokalnej. Nazwa techniki pochodzi od pierwszych liter angielskich słów: </w:t>
      </w:r>
    </w:p>
    <w:p w:rsidR="00552EA4" w:rsidRPr="00C74107" w:rsidRDefault="00552EA4" w:rsidP="00E31D4E">
      <w:pPr>
        <w:pStyle w:val="Akapitzlist"/>
        <w:numPr>
          <w:ilvl w:val="0"/>
          <w:numId w:val="42"/>
        </w:numPr>
        <w:spacing w:after="0"/>
        <w:ind w:left="993"/>
        <w:jc w:val="both"/>
        <w:rPr>
          <w:rFonts w:cs="Times New Roman"/>
          <w:b/>
          <w:bCs/>
          <w:sz w:val="24"/>
          <w:szCs w:val="24"/>
          <w:lang w:val="en-GB"/>
        </w:rPr>
      </w:pPr>
      <w:r w:rsidRPr="00C74107">
        <w:rPr>
          <w:rFonts w:cs="Times New Roman"/>
          <w:b/>
          <w:bCs/>
          <w:sz w:val="24"/>
          <w:szCs w:val="24"/>
          <w:lang w:val="en-GB"/>
        </w:rPr>
        <w:t xml:space="preserve">Strengths -  </w:t>
      </w:r>
      <w:proofErr w:type="spellStart"/>
      <w:r w:rsidRPr="00C74107">
        <w:rPr>
          <w:rFonts w:cs="Times New Roman"/>
          <w:b/>
          <w:bCs/>
          <w:sz w:val="24"/>
          <w:szCs w:val="24"/>
          <w:lang w:val="en-GB"/>
        </w:rPr>
        <w:t>Silne</w:t>
      </w:r>
      <w:proofErr w:type="spellEnd"/>
      <w:r w:rsidRPr="00C74107">
        <w:rPr>
          <w:rFonts w:cs="Times New Roman"/>
          <w:b/>
          <w:bCs/>
          <w:sz w:val="24"/>
          <w:szCs w:val="24"/>
          <w:lang w:val="en-GB"/>
        </w:rPr>
        <w:t xml:space="preserve"> </w:t>
      </w:r>
      <w:proofErr w:type="spellStart"/>
      <w:r w:rsidRPr="00C74107">
        <w:rPr>
          <w:rFonts w:cs="Times New Roman"/>
          <w:b/>
          <w:bCs/>
          <w:sz w:val="24"/>
          <w:szCs w:val="24"/>
          <w:lang w:val="en-GB"/>
        </w:rPr>
        <w:t>strony</w:t>
      </w:r>
      <w:proofErr w:type="spellEnd"/>
      <w:r w:rsidRPr="00C74107">
        <w:rPr>
          <w:rFonts w:cs="Times New Roman"/>
          <w:b/>
          <w:bCs/>
          <w:sz w:val="24"/>
          <w:szCs w:val="24"/>
          <w:lang w:val="en-GB"/>
        </w:rPr>
        <w:t xml:space="preserve">, </w:t>
      </w:r>
      <w:proofErr w:type="spellStart"/>
      <w:r w:rsidRPr="00C74107">
        <w:rPr>
          <w:rFonts w:cs="Times New Roman"/>
          <w:b/>
          <w:bCs/>
          <w:sz w:val="24"/>
          <w:szCs w:val="24"/>
          <w:lang w:val="en-GB"/>
        </w:rPr>
        <w:t>atuty</w:t>
      </w:r>
      <w:proofErr w:type="spellEnd"/>
      <w:r w:rsidRPr="00C74107">
        <w:rPr>
          <w:rFonts w:cs="Times New Roman"/>
          <w:b/>
          <w:bCs/>
          <w:sz w:val="24"/>
          <w:szCs w:val="24"/>
          <w:lang w:val="en-GB"/>
        </w:rPr>
        <w:t xml:space="preserve"> </w:t>
      </w:r>
    </w:p>
    <w:p w:rsidR="00552EA4" w:rsidRPr="00C74107" w:rsidRDefault="00552EA4" w:rsidP="00E31D4E">
      <w:pPr>
        <w:pStyle w:val="Akapitzlist"/>
        <w:numPr>
          <w:ilvl w:val="0"/>
          <w:numId w:val="42"/>
        </w:numPr>
        <w:spacing w:after="0"/>
        <w:ind w:left="993"/>
        <w:jc w:val="both"/>
        <w:rPr>
          <w:rFonts w:cs="Times New Roman"/>
          <w:b/>
          <w:bCs/>
          <w:sz w:val="24"/>
          <w:szCs w:val="24"/>
          <w:lang w:val="en-GB"/>
        </w:rPr>
      </w:pPr>
      <w:r w:rsidRPr="00C74107">
        <w:rPr>
          <w:rFonts w:cs="Times New Roman"/>
          <w:b/>
          <w:bCs/>
          <w:sz w:val="24"/>
          <w:szCs w:val="24"/>
          <w:lang w:val="en-GB"/>
        </w:rPr>
        <w:t xml:space="preserve">Weaknesses - </w:t>
      </w:r>
      <w:proofErr w:type="spellStart"/>
      <w:r w:rsidRPr="00C74107">
        <w:rPr>
          <w:rFonts w:cs="Times New Roman"/>
          <w:b/>
          <w:bCs/>
          <w:sz w:val="24"/>
          <w:szCs w:val="24"/>
          <w:lang w:val="en-GB"/>
        </w:rPr>
        <w:t>Wady</w:t>
      </w:r>
      <w:proofErr w:type="spellEnd"/>
      <w:r w:rsidRPr="00C74107">
        <w:rPr>
          <w:rFonts w:cs="Times New Roman"/>
          <w:b/>
          <w:bCs/>
          <w:sz w:val="24"/>
          <w:szCs w:val="24"/>
          <w:lang w:val="en-GB"/>
        </w:rPr>
        <w:t xml:space="preserve">, </w:t>
      </w:r>
      <w:proofErr w:type="spellStart"/>
      <w:r w:rsidRPr="00C74107">
        <w:rPr>
          <w:rFonts w:cs="Times New Roman"/>
          <w:b/>
          <w:bCs/>
          <w:sz w:val="24"/>
          <w:szCs w:val="24"/>
          <w:lang w:val="en-GB"/>
        </w:rPr>
        <w:t>słabe</w:t>
      </w:r>
      <w:proofErr w:type="spellEnd"/>
      <w:r w:rsidRPr="00C74107">
        <w:rPr>
          <w:rFonts w:cs="Times New Roman"/>
          <w:b/>
          <w:bCs/>
          <w:sz w:val="24"/>
          <w:szCs w:val="24"/>
          <w:lang w:val="en-GB"/>
        </w:rPr>
        <w:t xml:space="preserve"> </w:t>
      </w:r>
      <w:proofErr w:type="spellStart"/>
      <w:r w:rsidRPr="00C74107">
        <w:rPr>
          <w:rFonts w:cs="Times New Roman"/>
          <w:b/>
          <w:bCs/>
          <w:sz w:val="24"/>
          <w:szCs w:val="24"/>
          <w:lang w:val="en-GB"/>
        </w:rPr>
        <w:t>strony</w:t>
      </w:r>
      <w:proofErr w:type="spellEnd"/>
      <w:r w:rsidRPr="00C74107">
        <w:rPr>
          <w:rFonts w:cs="Times New Roman"/>
          <w:b/>
          <w:bCs/>
          <w:sz w:val="24"/>
          <w:szCs w:val="24"/>
          <w:lang w:val="en-GB"/>
        </w:rPr>
        <w:t xml:space="preserve"> </w:t>
      </w:r>
    </w:p>
    <w:p w:rsidR="00552EA4" w:rsidRPr="00C74107" w:rsidRDefault="00552EA4" w:rsidP="00E31D4E">
      <w:pPr>
        <w:pStyle w:val="Akapitzlist"/>
        <w:numPr>
          <w:ilvl w:val="0"/>
          <w:numId w:val="42"/>
        </w:numPr>
        <w:spacing w:after="0"/>
        <w:ind w:left="993"/>
        <w:jc w:val="both"/>
        <w:rPr>
          <w:rFonts w:cs="Times New Roman"/>
          <w:b/>
          <w:bCs/>
          <w:sz w:val="24"/>
          <w:szCs w:val="24"/>
        </w:rPr>
      </w:pPr>
      <w:proofErr w:type="spellStart"/>
      <w:r w:rsidRPr="00C74107">
        <w:rPr>
          <w:rFonts w:cs="Times New Roman"/>
          <w:b/>
          <w:bCs/>
          <w:sz w:val="24"/>
          <w:szCs w:val="24"/>
        </w:rPr>
        <w:t>Opportunities</w:t>
      </w:r>
      <w:proofErr w:type="spellEnd"/>
      <w:r w:rsidRPr="00C74107">
        <w:rPr>
          <w:rFonts w:cs="Times New Roman"/>
          <w:b/>
          <w:bCs/>
          <w:sz w:val="24"/>
          <w:szCs w:val="24"/>
        </w:rPr>
        <w:t xml:space="preserve"> - Okazje, szanse </w:t>
      </w:r>
    </w:p>
    <w:p w:rsidR="00552EA4" w:rsidRDefault="00552EA4" w:rsidP="00E31D4E">
      <w:pPr>
        <w:pStyle w:val="Akapitzlist"/>
        <w:numPr>
          <w:ilvl w:val="0"/>
          <w:numId w:val="42"/>
        </w:numPr>
        <w:spacing w:after="0"/>
        <w:ind w:left="993"/>
        <w:jc w:val="both"/>
        <w:rPr>
          <w:rFonts w:cs="Times New Roman"/>
          <w:b/>
          <w:bCs/>
          <w:sz w:val="24"/>
          <w:szCs w:val="24"/>
        </w:rPr>
      </w:pPr>
      <w:proofErr w:type="spellStart"/>
      <w:r w:rsidRPr="00C74107">
        <w:rPr>
          <w:rFonts w:cs="Times New Roman"/>
          <w:b/>
          <w:bCs/>
          <w:sz w:val="24"/>
          <w:szCs w:val="24"/>
        </w:rPr>
        <w:t>Threats</w:t>
      </w:r>
      <w:proofErr w:type="spellEnd"/>
      <w:r w:rsidRPr="00C74107">
        <w:rPr>
          <w:rFonts w:cs="Times New Roman"/>
          <w:b/>
          <w:bCs/>
          <w:sz w:val="24"/>
          <w:szCs w:val="24"/>
        </w:rPr>
        <w:t xml:space="preserve"> - Trudności, zagrożenia</w:t>
      </w:r>
    </w:p>
    <w:p w:rsidR="00552EA4" w:rsidRDefault="00552EA4" w:rsidP="00552EA4">
      <w:pPr>
        <w:pStyle w:val="Akapitzlist"/>
        <w:spacing w:after="0"/>
        <w:ind w:left="993"/>
        <w:jc w:val="both"/>
        <w:rPr>
          <w:rFonts w:cs="Times New Roman"/>
          <w:b/>
          <w:bCs/>
          <w:sz w:val="24"/>
          <w:szCs w:val="24"/>
        </w:rPr>
      </w:pPr>
    </w:p>
    <w:p w:rsidR="00552EA4" w:rsidRDefault="00552EA4" w:rsidP="00552EA4">
      <w:pPr>
        <w:autoSpaceDE w:val="0"/>
        <w:autoSpaceDN w:val="0"/>
        <w:adjustRightInd w:val="0"/>
        <w:spacing w:after="0"/>
        <w:jc w:val="center"/>
        <w:rPr>
          <w:rFonts w:ascii="Times New Roman" w:hAnsi="Times New Roman" w:cs="Times New Roman"/>
          <w:iCs/>
          <w:sz w:val="24"/>
          <w:szCs w:val="24"/>
        </w:rPr>
      </w:pPr>
      <w:r w:rsidRPr="00D75083">
        <w:rPr>
          <w:rFonts w:ascii="Times New Roman" w:hAnsi="Times New Roman" w:cs="Times New Roman"/>
          <w:b/>
        </w:rPr>
        <w:t>Tab. Nr 1</w:t>
      </w:r>
      <w:r>
        <w:rPr>
          <w:rFonts w:ascii="Times New Roman" w:hAnsi="Times New Roman" w:cs="Times New Roman"/>
          <w:b/>
        </w:rPr>
        <w:t>. Analiza SWOT problematyki niepełnosprawności w mieście Bartoszyce.</w:t>
      </w:r>
      <w:r>
        <w:rPr>
          <w:rFonts w:ascii="Times New Roman" w:hAnsi="Times New Roman" w:cs="Times New Roman"/>
          <w:iCs/>
          <w:sz w:val="24"/>
          <w:szCs w:val="24"/>
        </w:rPr>
        <w:t xml:space="preserve">           </w:t>
      </w:r>
    </w:p>
    <w:p w:rsidR="00552EA4" w:rsidRPr="009E635A" w:rsidRDefault="00552EA4" w:rsidP="00552EA4">
      <w:pPr>
        <w:autoSpaceDE w:val="0"/>
        <w:autoSpaceDN w:val="0"/>
        <w:adjustRightInd w:val="0"/>
        <w:spacing w:after="0"/>
        <w:jc w:val="center"/>
        <w:rPr>
          <w:rFonts w:ascii="Times New Roman" w:hAnsi="Times New Roman" w:cs="Times New Roman"/>
          <w:b/>
        </w:rPr>
      </w:pPr>
    </w:p>
    <w:tbl>
      <w:tblPr>
        <w:tblStyle w:val="Tabela-Siatka"/>
        <w:tblW w:w="8769" w:type="dxa"/>
        <w:jc w:val="center"/>
        <w:tblInd w:w="709" w:type="dxa"/>
        <w:tblLook w:val="04A0"/>
      </w:tblPr>
      <w:tblGrid>
        <w:gridCol w:w="4283"/>
        <w:gridCol w:w="4486"/>
      </w:tblGrid>
      <w:tr w:rsidR="00552EA4" w:rsidTr="004E00DA">
        <w:trPr>
          <w:jc w:val="center"/>
        </w:trPr>
        <w:tc>
          <w:tcPr>
            <w:tcW w:w="4283" w:type="dxa"/>
            <w:shd w:val="clear" w:color="auto" w:fill="D6E3BC" w:themeFill="accent3" w:themeFillTint="66"/>
          </w:tcPr>
          <w:p w:rsidR="00552EA4" w:rsidRPr="00D75083" w:rsidRDefault="00552EA4" w:rsidP="004E00DA">
            <w:pPr>
              <w:ind w:right="-709"/>
              <w:rPr>
                <w:rFonts w:ascii="Times New Roman" w:hAnsi="Times New Roman" w:cs="Times New Roman"/>
                <w:sz w:val="28"/>
                <w:szCs w:val="28"/>
              </w:rPr>
            </w:pPr>
            <w:r>
              <w:rPr>
                <w:rFonts w:ascii="Times New Roman" w:hAnsi="Times New Roman" w:cs="Times New Roman"/>
                <w:b/>
                <w:bCs/>
                <w:sz w:val="28"/>
                <w:szCs w:val="28"/>
              </w:rPr>
              <w:t xml:space="preserve">               </w:t>
            </w:r>
            <w:r w:rsidRPr="00D75083">
              <w:rPr>
                <w:rFonts w:ascii="Times New Roman" w:hAnsi="Times New Roman" w:cs="Times New Roman"/>
                <w:b/>
                <w:bCs/>
                <w:sz w:val="28"/>
                <w:szCs w:val="28"/>
              </w:rPr>
              <w:t>MOCNE STRONY</w:t>
            </w:r>
          </w:p>
        </w:tc>
        <w:tc>
          <w:tcPr>
            <w:tcW w:w="4486" w:type="dxa"/>
            <w:shd w:val="clear" w:color="auto" w:fill="FBD4B4" w:themeFill="accent6" w:themeFillTint="66"/>
          </w:tcPr>
          <w:p w:rsidR="00552EA4" w:rsidRPr="00D75083" w:rsidRDefault="00552EA4" w:rsidP="004E00DA">
            <w:pPr>
              <w:ind w:right="-709"/>
              <w:rPr>
                <w:rFonts w:ascii="Times New Roman" w:hAnsi="Times New Roman" w:cs="Times New Roman"/>
                <w:sz w:val="28"/>
                <w:szCs w:val="28"/>
              </w:rPr>
            </w:pPr>
            <w:r>
              <w:rPr>
                <w:rFonts w:ascii="Times New Roman" w:hAnsi="Times New Roman" w:cs="Times New Roman"/>
                <w:b/>
                <w:bCs/>
                <w:sz w:val="28"/>
                <w:szCs w:val="28"/>
              </w:rPr>
              <w:t xml:space="preserve">               </w:t>
            </w:r>
            <w:r w:rsidRPr="00D75083">
              <w:rPr>
                <w:rFonts w:ascii="Times New Roman" w:hAnsi="Times New Roman" w:cs="Times New Roman"/>
                <w:b/>
                <w:bCs/>
                <w:sz w:val="28"/>
                <w:szCs w:val="28"/>
              </w:rPr>
              <w:t>SŁABE STRONY</w:t>
            </w:r>
          </w:p>
        </w:tc>
      </w:tr>
      <w:tr w:rsidR="00552EA4" w:rsidTr="004E00DA">
        <w:trPr>
          <w:jc w:val="center"/>
        </w:trPr>
        <w:tc>
          <w:tcPr>
            <w:tcW w:w="4283" w:type="dxa"/>
          </w:tcPr>
          <w:p w:rsidR="00552EA4" w:rsidRPr="0065009D" w:rsidRDefault="00552EA4" w:rsidP="00552EA4">
            <w:pPr>
              <w:pStyle w:val="Akapitzlist"/>
              <w:numPr>
                <w:ilvl w:val="0"/>
                <w:numId w:val="9"/>
              </w:numPr>
              <w:autoSpaceDE w:val="0"/>
              <w:autoSpaceDN w:val="0"/>
              <w:adjustRightInd w:val="0"/>
              <w:spacing w:after="0" w:line="240" w:lineRule="auto"/>
              <w:ind w:left="283" w:hanging="283"/>
              <w:rPr>
                <w:rFonts w:cs="Times New Roman"/>
                <w:sz w:val="24"/>
                <w:szCs w:val="24"/>
              </w:rPr>
            </w:pPr>
            <w:r w:rsidRPr="0065009D">
              <w:rPr>
                <w:rFonts w:cs="Times New Roman"/>
                <w:sz w:val="24"/>
                <w:szCs w:val="24"/>
              </w:rPr>
              <w:t>Istniejący system wspar</w:t>
            </w:r>
            <w:r>
              <w:rPr>
                <w:rFonts w:cs="Times New Roman"/>
                <w:sz w:val="24"/>
                <w:szCs w:val="24"/>
              </w:rPr>
              <w:t xml:space="preserve">cia społecznego, </w:t>
            </w:r>
            <w:r w:rsidRPr="0065009D">
              <w:rPr>
                <w:rFonts w:cs="Times New Roman"/>
                <w:sz w:val="24"/>
                <w:szCs w:val="24"/>
              </w:rPr>
              <w:t>w tym instytucji pomocy społecznej,</w:t>
            </w:r>
          </w:p>
          <w:p w:rsidR="00552EA4" w:rsidRPr="0065009D" w:rsidRDefault="00552EA4" w:rsidP="00552EA4">
            <w:pPr>
              <w:pStyle w:val="Akapitzlist"/>
              <w:numPr>
                <w:ilvl w:val="0"/>
                <w:numId w:val="9"/>
              </w:numPr>
              <w:autoSpaceDE w:val="0"/>
              <w:autoSpaceDN w:val="0"/>
              <w:adjustRightInd w:val="0"/>
              <w:spacing w:after="0" w:line="240" w:lineRule="auto"/>
              <w:ind w:left="283" w:hanging="283"/>
              <w:rPr>
                <w:rFonts w:cs="Times New Roman"/>
                <w:sz w:val="24"/>
                <w:szCs w:val="24"/>
              </w:rPr>
            </w:pPr>
            <w:r w:rsidRPr="0065009D">
              <w:rPr>
                <w:rFonts w:cs="Times New Roman"/>
                <w:sz w:val="24"/>
                <w:szCs w:val="24"/>
              </w:rPr>
              <w:t xml:space="preserve">Aktywność organizacji pozarządowych </w:t>
            </w:r>
            <w:r>
              <w:rPr>
                <w:rFonts w:cs="Times New Roman"/>
                <w:sz w:val="24"/>
                <w:szCs w:val="24"/>
              </w:rPr>
              <w:t xml:space="preserve">                   </w:t>
            </w:r>
            <w:r w:rsidRPr="0065009D">
              <w:rPr>
                <w:rFonts w:cs="Times New Roman"/>
                <w:sz w:val="24"/>
                <w:szCs w:val="24"/>
              </w:rPr>
              <w:t>z</w:t>
            </w:r>
            <w:r>
              <w:rPr>
                <w:rFonts w:cs="Times New Roman"/>
                <w:sz w:val="24"/>
                <w:szCs w:val="24"/>
              </w:rPr>
              <w:t xml:space="preserve"> </w:t>
            </w:r>
            <w:r w:rsidRPr="0065009D">
              <w:rPr>
                <w:rFonts w:cs="Times New Roman"/>
                <w:sz w:val="24"/>
                <w:szCs w:val="24"/>
              </w:rPr>
              <w:t xml:space="preserve"> wieloletnim doświadczeniem </w:t>
            </w:r>
            <w:r>
              <w:rPr>
                <w:rFonts w:cs="Times New Roman"/>
                <w:sz w:val="24"/>
                <w:szCs w:val="24"/>
              </w:rPr>
              <w:t xml:space="preserve">                          w działalności </w:t>
            </w:r>
            <w:r w:rsidRPr="0065009D">
              <w:rPr>
                <w:rFonts w:cs="Times New Roman"/>
                <w:sz w:val="24"/>
                <w:szCs w:val="24"/>
              </w:rPr>
              <w:t>na rzecz osób niepełnosprawnych,</w:t>
            </w:r>
          </w:p>
          <w:p w:rsidR="00552EA4" w:rsidRPr="0065009D" w:rsidRDefault="00552EA4" w:rsidP="00552EA4">
            <w:pPr>
              <w:pStyle w:val="Akapitzlist"/>
              <w:numPr>
                <w:ilvl w:val="0"/>
                <w:numId w:val="9"/>
              </w:numPr>
              <w:autoSpaceDE w:val="0"/>
              <w:autoSpaceDN w:val="0"/>
              <w:adjustRightInd w:val="0"/>
              <w:spacing w:after="0" w:line="240" w:lineRule="auto"/>
              <w:ind w:left="283" w:hanging="283"/>
              <w:rPr>
                <w:rFonts w:cs="Times New Roman"/>
                <w:sz w:val="24"/>
                <w:szCs w:val="24"/>
              </w:rPr>
            </w:pPr>
            <w:r w:rsidRPr="0065009D">
              <w:rPr>
                <w:rFonts w:cs="Times New Roman"/>
                <w:sz w:val="24"/>
                <w:szCs w:val="24"/>
              </w:rPr>
              <w:t>Znajomość problemów przez jednostki zajmujące się aktywizacją społeczno-zawodową osób niepełnosprawnych,</w:t>
            </w:r>
          </w:p>
          <w:p w:rsidR="00552EA4" w:rsidRPr="00D9764B" w:rsidRDefault="00552EA4" w:rsidP="00552EA4">
            <w:pPr>
              <w:pStyle w:val="Akapitzlist"/>
              <w:numPr>
                <w:ilvl w:val="0"/>
                <w:numId w:val="8"/>
              </w:numPr>
              <w:autoSpaceDE w:val="0"/>
              <w:autoSpaceDN w:val="0"/>
              <w:adjustRightInd w:val="0"/>
              <w:spacing w:after="0" w:line="240" w:lineRule="auto"/>
              <w:ind w:left="283" w:hanging="283"/>
              <w:rPr>
                <w:rFonts w:cs="Times New Roman"/>
                <w:sz w:val="24"/>
                <w:szCs w:val="24"/>
              </w:rPr>
            </w:pPr>
            <w:r w:rsidRPr="0065009D">
              <w:rPr>
                <w:rFonts w:eastAsia="Calibri" w:cs="Times New Roman"/>
                <w:sz w:val="24"/>
                <w:szCs w:val="24"/>
              </w:rPr>
              <w:t xml:space="preserve">Możliwość korzystania z </w:t>
            </w:r>
            <w:r>
              <w:rPr>
                <w:rFonts w:cs="Times New Roman"/>
                <w:sz w:val="24"/>
                <w:szCs w:val="24"/>
              </w:rPr>
              <w:t>pojawienia</w:t>
            </w:r>
            <w:r w:rsidRPr="0065009D">
              <w:rPr>
                <w:rFonts w:cs="Times New Roman"/>
                <w:sz w:val="24"/>
                <w:szCs w:val="24"/>
              </w:rPr>
              <w:t xml:space="preserve"> się nowej specjalistycznej kadry ds. osób niepełnosprawnych (</w:t>
            </w:r>
            <w:r>
              <w:rPr>
                <w:rFonts w:cs="Times New Roman"/>
                <w:sz w:val="24"/>
                <w:szCs w:val="24"/>
              </w:rPr>
              <w:t xml:space="preserve">m.in. </w:t>
            </w:r>
            <w:r w:rsidRPr="0065009D">
              <w:rPr>
                <w:rFonts w:cs="Times New Roman"/>
                <w:sz w:val="24"/>
                <w:szCs w:val="24"/>
              </w:rPr>
              <w:t>doradcy ds. osób</w:t>
            </w:r>
            <w:r>
              <w:rPr>
                <w:rFonts w:cs="Times New Roman"/>
                <w:sz w:val="24"/>
                <w:szCs w:val="24"/>
              </w:rPr>
              <w:t xml:space="preserve"> </w:t>
            </w:r>
            <w:r w:rsidRPr="00D9764B">
              <w:rPr>
                <w:rFonts w:cs="Times New Roman"/>
                <w:sz w:val="24"/>
                <w:szCs w:val="24"/>
              </w:rPr>
              <w:t>niepełnosprawnych, trenerzy pracy),</w:t>
            </w:r>
          </w:p>
          <w:p w:rsidR="00552EA4" w:rsidRPr="0065009D" w:rsidRDefault="00552EA4" w:rsidP="00552EA4">
            <w:pPr>
              <w:pStyle w:val="Akapitzlist"/>
              <w:numPr>
                <w:ilvl w:val="0"/>
                <w:numId w:val="8"/>
              </w:numPr>
              <w:autoSpaceDE w:val="0"/>
              <w:autoSpaceDN w:val="0"/>
              <w:adjustRightInd w:val="0"/>
              <w:spacing w:after="0" w:line="240" w:lineRule="auto"/>
              <w:ind w:left="283" w:hanging="283"/>
              <w:rPr>
                <w:rFonts w:cs="Times New Roman"/>
                <w:sz w:val="24"/>
                <w:szCs w:val="24"/>
              </w:rPr>
            </w:pPr>
            <w:r w:rsidRPr="0065009D">
              <w:rPr>
                <w:rFonts w:cs="Times New Roman"/>
                <w:sz w:val="24"/>
                <w:szCs w:val="24"/>
              </w:rPr>
              <w:t>Wczesna edukacja przedszkolna</w:t>
            </w:r>
            <w:r>
              <w:rPr>
                <w:rFonts w:cs="Times New Roman"/>
                <w:sz w:val="24"/>
                <w:szCs w:val="24"/>
              </w:rPr>
              <w:t xml:space="preserve">                            </w:t>
            </w:r>
            <w:r w:rsidRPr="0065009D">
              <w:rPr>
                <w:rFonts w:cs="Times New Roman"/>
                <w:sz w:val="24"/>
                <w:szCs w:val="24"/>
              </w:rPr>
              <w:t xml:space="preserve"> z zakresu profilaktyki i zdrowia (</w:t>
            </w:r>
            <w:r>
              <w:rPr>
                <w:rFonts w:cs="Times New Roman"/>
                <w:sz w:val="24"/>
                <w:szCs w:val="24"/>
              </w:rPr>
              <w:t xml:space="preserve">m.in. </w:t>
            </w:r>
            <w:r w:rsidRPr="0065009D">
              <w:rPr>
                <w:rFonts w:cs="Times New Roman"/>
                <w:sz w:val="24"/>
                <w:szCs w:val="24"/>
              </w:rPr>
              <w:t>kształtowanie nawyków bezpiecznego zachowania),</w:t>
            </w:r>
          </w:p>
          <w:p w:rsidR="00552EA4" w:rsidRPr="0065009D" w:rsidRDefault="00552EA4" w:rsidP="00552EA4">
            <w:pPr>
              <w:pStyle w:val="Akapitzlist"/>
              <w:widowControl w:val="0"/>
              <w:numPr>
                <w:ilvl w:val="0"/>
                <w:numId w:val="8"/>
              </w:numPr>
              <w:suppressAutoHyphens/>
              <w:spacing w:after="0" w:line="240" w:lineRule="auto"/>
              <w:ind w:left="283" w:hanging="283"/>
              <w:rPr>
                <w:rFonts w:eastAsia="Calibri" w:cs="Times New Roman"/>
                <w:sz w:val="24"/>
                <w:szCs w:val="24"/>
              </w:rPr>
            </w:pPr>
            <w:r w:rsidRPr="0065009D">
              <w:rPr>
                <w:rFonts w:eastAsia="Calibri" w:cs="Times New Roman"/>
                <w:sz w:val="24"/>
                <w:szCs w:val="24"/>
              </w:rPr>
              <w:t>Dobrze przygotowana kadra do prowadzenia zajęć z dziećmi</w:t>
            </w:r>
            <w:r>
              <w:rPr>
                <w:rFonts w:eastAsia="Calibri" w:cs="Times New Roman"/>
                <w:sz w:val="24"/>
                <w:szCs w:val="24"/>
              </w:rPr>
              <w:t xml:space="preserve">                           </w:t>
            </w:r>
            <w:r w:rsidRPr="0065009D">
              <w:rPr>
                <w:rFonts w:eastAsia="Calibri" w:cs="Times New Roman"/>
                <w:sz w:val="24"/>
                <w:szCs w:val="24"/>
              </w:rPr>
              <w:t xml:space="preserve"> i młodzieżą niepełnosprawną,</w:t>
            </w:r>
          </w:p>
          <w:p w:rsidR="00552EA4" w:rsidRPr="0065009D" w:rsidRDefault="00552EA4" w:rsidP="00552EA4">
            <w:pPr>
              <w:pStyle w:val="Akapitzlist"/>
              <w:numPr>
                <w:ilvl w:val="0"/>
                <w:numId w:val="8"/>
              </w:numPr>
              <w:spacing w:after="0" w:line="240" w:lineRule="auto"/>
              <w:ind w:left="283" w:hanging="283"/>
              <w:rPr>
                <w:rFonts w:cs="Times New Roman"/>
                <w:sz w:val="24"/>
                <w:szCs w:val="24"/>
              </w:rPr>
            </w:pPr>
            <w:r w:rsidRPr="0065009D">
              <w:rPr>
                <w:rFonts w:eastAsia="Calibri" w:cs="Times New Roman"/>
                <w:sz w:val="24"/>
                <w:szCs w:val="24"/>
              </w:rPr>
              <w:t>Możliwość korzystania z kształcenia specjalnego i integracyjnego,</w:t>
            </w:r>
          </w:p>
          <w:p w:rsidR="00552EA4" w:rsidRPr="0065009D" w:rsidRDefault="00552EA4" w:rsidP="00552EA4">
            <w:pPr>
              <w:pStyle w:val="Akapitzlist"/>
              <w:numPr>
                <w:ilvl w:val="0"/>
                <w:numId w:val="8"/>
              </w:numPr>
              <w:autoSpaceDE w:val="0"/>
              <w:autoSpaceDN w:val="0"/>
              <w:adjustRightInd w:val="0"/>
              <w:spacing w:after="0" w:line="240" w:lineRule="auto"/>
              <w:ind w:left="283" w:hanging="283"/>
              <w:rPr>
                <w:rFonts w:cs="Times New Roman"/>
                <w:sz w:val="24"/>
                <w:szCs w:val="24"/>
              </w:rPr>
            </w:pPr>
            <w:r w:rsidRPr="0065009D">
              <w:rPr>
                <w:rFonts w:cs="Times New Roman"/>
                <w:sz w:val="24"/>
                <w:szCs w:val="24"/>
              </w:rPr>
              <w:t xml:space="preserve">Funkcjonowanie punktów </w:t>
            </w:r>
            <w:r>
              <w:rPr>
                <w:rFonts w:cs="Times New Roman"/>
                <w:sz w:val="24"/>
                <w:szCs w:val="24"/>
              </w:rPr>
              <w:t xml:space="preserve">                                                </w:t>
            </w:r>
            <w:r w:rsidRPr="0065009D">
              <w:rPr>
                <w:rFonts w:cs="Times New Roman"/>
                <w:sz w:val="24"/>
                <w:szCs w:val="24"/>
              </w:rPr>
              <w:lastRenderedPageBreak/>
              <w:t>i wypożyczalni sprzętu rehabilitacyjnego i środków pomocniczych dla osób niepełnosprawnych,</w:t>
            </w:r>
          </w:p>
          <w:p w:rsidR="00552EA4" w:rsidRPr="0065009D" w:rsidRDefault="00552EA4" w:rsidP="00552EA4">
            <w:pPr>
              <w:pStyle w:val="Akapitzlist"/>
              <w:numPr>
                <w:ilvl w:val="0"/>
                <w:numId w:val="8"/>
              </w:numPr>
              <w:autoSpaceDE w:val="0"/>
              <w:autoSpaceDN w:val="0"/>
              <w:adjustRightInd w:val="0"/>
              <w:spacing w:after="0" w:line="240" w:lineRule="auto"/>
              <w:ind w:left="283" w:hanging="283"/>
              <w:rPr>
                <w:rFonts w:cs="Times New Roman"/>
                <w:sz w:val="24"/>
                <w:szCs w:val="24"/>
              </w:rPr>
            </w:pPr>
            <w:r w:rsidRPr="0065009D">
              <w:rPr>
                <w:rFonts w:cs="Times New Roman"/>
                <w:sz w:val="24"/>
                <w:szCs w:val="24"/>
              </w:rPr>
              <w:t xml:space="preserve">Systematyczne organizowanie konferencji, szkoleń na </w:t>
            </w:r>
            <w:r>
              <w:rPr>
                <w:rFonts w:cs="Times New Roman"/>
                <w:sz w:val="24"/>
                <w:szCs w:val="24"/>
              </w:rPr>
              <w:t xml:space="preserve">temat korzyści wynikających  </w:t>
            </w:r>
            <w:r w:rsidRPr="0065009D">
              <w:rPr>
                <w:rFonts w:cs="Times New Roman"/>
                <w:sz w:val="24"/>
                <w:szCs w:val="24"/>
              </w:rPr>
              <w:t xml:space="preserve"> z partnerstwa,</w:t>
            </w:r>
          </w:p>
          <w:p w:rsidR="00552EA4" w:rsidRPr="0065009D" w:rsidRDefault="00552EA4" w:rsidP="00552EA4">
            <w:pPr>
              <w:pStyle w:val="Akapitzlist"/>
              <w:numPr>
                <w:ilvl w:val="0"/>
                <w:numId w:val="8"/>
              </w:numPr>
              <w:autoSpaceDE w:val="0"/>
              <w:autoSpaceDN w:val="0"/>
              <w:adjustRightInd w:val="0"/>
              <w:spacing w:after="0" w:line="240" w:lineRule="auto"/>
              <w:ind w:left="283" w:hanging="283"/>
              <w:rPr>
                <w:rFonts w:cs="Times New Roman"/>
                <w:sz w:val="24"/>
                <w:szCs w:val="24"/>
              </w:rPr>
            </w:pPr>
            <w:r w:rsidRPr="0065009D">
              <w:rPr>
                <w:rFonts w:cs="Times New Roman"/>
                <w:sz w:val="24"/>
                <w:szCs w:val="24"/>
              </w:rPr>
              <w:t>Zwiększenie oferty w zakresie aktywizacji zawodowej osób niepełnosprawnych,</w:t>
            </w:r>
          </w:p>
          <w:p w:rsidR="00552EA4" w:rsidRPr="00D9764B" w:rsidRDefault="00552EA4" w:rsidP="00552EA4">
            <w:pPr>
              <w:pStyle w:val="Akapitzlist"/>
              <w:numPr>
                <w:ilvl w:val="0"/>
                <w:numId w:val="8"/>
              </w:numPr>
              <w:spacing w:after="0" w:line="240" w:lineRule="auto"/>
              <w:ind w:left="311" w:hanging="311"/>
              <w:rPr>
                <w:rFonts w:cs="Times New Roman"/>
                <w:b/>
                <w:bCs/>
                <w:sz w:val="24"/>
                <w:szCs w:val="24"/>
              </w:rPr>
            </w:pPr>
            <w:r w:rsidRPr="0065009D">
              <w:rPr>
                <w:rFonts w:cs="Times New Roman"/>
                <w:sz w:val="24"/>
                <w:szCs w:val="24"/>
              </w:rPr>
              <w:t>Społeczna akceptacja działań na rzecz  poprawy sytuacji osób niepełnosprawnych.</w:t>
            </w:r>
          </w:p>
          <w:p w:rsidR="00552EA4" w:rsidRDefault="00552EA4" w:rsidP="004E00DA">
            <w:pPr>
              <w:pStyle w:val="Akapitzlist"/>
              <w:ind w:left="311"/>
              <w:rPr>
                <w:rFonts w:cs="Times New Roman"/>
                <w:b/>
                <w:bCs/>
                <w:sz w:val="24"/>
                <w:szCs w:val="24"/>
              </w:rPr>
            </w:pPr>
          </w:p>
        </w:tc>
        <w:tc>
          <w:tcPr>
            <w:tcW w:w="4486" w:type="dxa"/>
          </w:tcPr>
          <w:p w:rsidR="00552EA4" w:rsidRPr="0065009D" w:rsidRDefault="00552EA4" w:rsidP="00552EA4">
            <w:pPr>
              <w:pStyle w:val="Akapitzlist"/>
              <w:numPr>
                <w:ilvl w:val="0"/>
                <w:numId w:val="9"/>
              </w:numPr>
              <w:spacing w:after="0" w:line="240" w:lineRule="auto"/>
              <w:ind w:left="214" w:hanging="214"/>
              <w:rPr>
                <w:rFonts w:cs="Times New Roman"/>
                <w:color w:val="000000"/>
                <w:sz w:val="24"/>
                <w:szCs w:val="24"/>
              </w:rPr>
            </w:pPr>
            <w:r w:rsidRPr="0065009D">
              <w:rPr>
                <w:rFonts w:cs="Times New Roman"/>
                <w:color w:val="000000"/>
                <w:sz w:val="24"/>
                <w:szCs w:val="24"/>
              </w:rPr>
              <w:lastRenderedPageBreak/>
              <w:t>Mała ilość miejsc pracy dla osób niepełnosprawnych,</w:t>
            </w:r>
          </w:p>
          <w:p w:rsidR="00552EA4" w:rsidRPr="009E635A" w:rsidRDefault="00552EA4" w:rsidP="00552EA4">
            <w:pPr>
              <w:pStyle w:val="Akapitzlist"/>
              <w:numPr>
                <w:ilvl w:val="0"/>
                <w:numId w:val="9"/>
              </w:numPr>
              <w:autoSpaceDE w:val="0"/>
              <w:autoSpaceDN w:val="0"/>
              <w:adjustRightInd w:val="0"/>
              <w:spacing w:after="0" w:line="240" w:lineRule="auto"/>
              <w:ind w:left="214" w:hanging="214"/>
              <w:rPr>
                <w:rFonts w:cs="Times New Roman"/>
                <w:sz w:val="24"/>
                <w:szCs w:val="24"/>
              </w:rPr>
            </w:pPr>
            <w:r w:rsidRPr="0065009D">
              <w:rPr>
                <w:rFonts w:cs="Times New Roman"/>
                <w:sz w:val="24"/>
                <w:szCs w:val="24"/>
              </w:rPr>
              <w:t>Niska świadomość pracodawców na temat</w:t>
            </w:r>
            <w:r>
              <w:rPr>
                <w:rFonts w:cs="Times New Roman"/>
                <w:sz w:val="24"/>
                <w:szCs w:val="24"/>
              </w:rPr>
              <w:t xml:space="preserve"> </w:t>
            </w:r>
            <w:r w:rsidRPr="009E635A">
              <w:rPr>
                <w:rFonts w:cs="Times New Roman"/>
                <w:sz w:val="24"/>
                <w:szCs w:val="24"/>
              </w:rPr>
              <w:t xml:space="preserve">możliwości zatrudniania osób ze  </w:t>
            </w:r>
          </w:p>
          <w:p w:rsidR="00552EA4" w:rsidRPr="0065009D" w:rsidRDefault="00552EA4" w:rsidP="004E00DA">
            <w:pPr>
              <w:rPr>
                <w:rFonts w:cs="Times New Roman"/>
                <w:sz w:val="24"/>
                <w:szCs w:val="24"/>
              </w:rPr>
            </w:pPr>
            <w:r>
              <w:rPr>
                <w:rFonts w:cs="Times New Roman"/>
                <w:sz w:val="24"/>
                <w:szCs w:val="24"/>
              </w:rPr>
              <w:t xml:space="preserve">    schorzeniami specjalnymi i </w:t>
            </w:r>
            <w:r w:rsidRPr="0065009D">
              <w:rPr>
                <w:rFonts w:cs="Times New Roman"/>
                <w:sz w:val="24"/>
                <w:szCs w:val="24"/>
              </w:rPr>
              <w:t xml:space="preserve">wynikających  </w:t>
            </w:r>
          </w:p>
          <w:p w:rsidR="00552EA4" w:rsidRPr="0065009D" w:rsidRDefault="00552EA4" w:rsidP="004E00DA">
            <w:pPr>
              <w:rPr>
                <w:rFonts w:cs="Times New Roman"/>
                <w:sz w:val="24"/>
                <w:szCs w:val="24"/>
              </w:rPr>
            </w:pPr>
            <w:r w:rsidRPr="0065009D">
              <w:rPr>
                <w:rFonts w:cs="Times New Roman"/>
                <w:sz w:val="24"/>
                <w:szCs w:val="24"/>
              </w:rPr>
              <w:t xml:space="preserve">    z tego korzyści,</w:t>
            </w:r>
          </w:p>
          <w:p w:rsidR="00552EA4" w:rsidRPr="0065009D" w:rsidRDefault="00552EA4" w:rsidP="00552EA4">
            <w:pPr>
              <w:pStyle w:val="Akapitzlist"/>
              <w:numPr>
                <w:ilvl w:val="0"/>
                <w:numId w:val="10"/>
              </w:numPr>
              <w:spacing w:after="0" w:line="240" w:lineRule="auto"/>
              <w:ind w:left="214" w:hanging="214"/>
              <w:rPr>
                <w:rFonts w:cs="Times New Roman"/>
                <w:sz w:val="24"/>
                <w:szCs w:val="24"/>
              </w:rPr>
            </w:pPr>
            <w:r w:rsidRPr="0065009D">
              <w:rPr>
                <w:rFonts w:cs="Times New Roman"/>
                <w:color w:val="000000"/>
                <w:sz w:val="24"/>
                <w:szCs w:val="24"/>
              </w:rPr>
              <w:t xml:space="preserve">Występowanie </w:t>
            </w:r>
            <w:r w:rsidRPr="0065009D">
              <w:rPr>
                <w:rFonts w:eastAsia="Calibri" w:cs="Times New Roman"/>
                <w:sz w:val="24"/>
                <w:szCs w:val="24"/>
              </w:rPr>
              <w:t>barier architektonicznych                  w obiektach sportowych, rekreacyjnych                      i kulturalnych,</w:t>
            </w:r>
          </w:p>
          <w:p w:rsidR="00552EA4" w:rsidRPr="0065009D" w:rsidRDefault="00552EA4" w:rsidP="00552EA4">
            <w:pPr>
              <w:pStyle w:val="Akapitzlist"/>
              <w:numPr>
                <w:ilvl w:val="0"/>
                <w:numId w:val="10"/>
              </w:numPr>
              <w:spacing w:after="0" w:line="240" w:lineRule="auto"/>
              <w:ind w:left="214" w:hanging="214"/>
              <w:rPr>
                <w:rFonts w:eastAsia="Calibri" w:cs="Times New Roman"/>
                <w:sz w:val="24"/>
                <w:szCs w:val="24"/>
              </w:rPr>
            </w:pPr>
            <w:r w:rsidRPr="0065009D">
              <w:rPr>
                <w:rFonts w:eastAsia="Calibri" w:cs="Times New Roman"/>
                <w:sz w:val="24"/>
                <w:szCs w:val="24"/>
              </w:rPr>
              <w:t>Brak możliwości pozyskiwania mieszkań dostosowanych do potrzeb osób niepełnosprawnych, w tym</w:t>
            </w:r>
            <w:r w:rsidRPr="0065009D">
              <w:rPr>
                <w:rFonts w:cs="Times New Roman"/>
                <w:sz w:val="24"/>
                <w:szCs w:val="24"/>
              </w:rPr>
              <w:t xml:space="preserve"> </w:t>
            </w:r>
            <w:r w:rsidRPr="0065009D">
              <w:rPr>
                <w:rFonts w:eastAsia="Calibri" w:cs="Times New Roman"/>
                <w:sz w:val="24"/>
                <w:szCs w:val="24"/>
              </w:rPr>
              <w:t xml:space="preserve"> mieszkań chronionych,  </w:t>
            </w:r>
          </w:p>
          <w:p w:rsidR="00552EA4" w:rsidRPr="0065009D" w:rsidRDefault="00552EA4" w:rsidP="00552EA4">
            <w:pPr>
              <w:pStyle w:val="Akapitzlist"/>
              <w:numPr>
                <w:ilvl w:val="0"/>
                <w:numId w:val="9"/>
              </w:numPr>
              <w:spacing w:after="0" w:line="240" w:lineRule="auto"/>
              <w:ind w:left="214" w:hanging="214"/>
              <w:rPr>
                <w:rFonts w:cs="Times New Roman"/>
                <w:color w:val="000000"/>
                <w:sz w:val="24"/>
                <w:szCs w:val="24"/>
              </w:rPr>
            </w:pPr>
            <w:r w:rsidRPr="0065009D">
              <w:rPr>
                <w:rFonts w:eastAsia="Calibri" w:cs="Times New Roman"/>
                <w:sz w:val="24"/>
                <w:szCs w:val="24"/>
              </w:rPr>
              <w:t>Niewystarczająca integracja osób niepełnosprawnych ze społecznością lokalną,</w:t>
            </w:r>
          </w:p>
          <w:p w:rsidR="00552EA4" w:rsidRPr="0065009D" w:rsidRDefault="00552EA4" w:rsidP="00552EA4">
            <w:pPr>
              <w:pStyle w:val="Akapitzlist"/>
              <w:numPr>
                <w:ilvl w:val="0"/>
                <w:numId w:val="9"/>
              </w:numPr>
              <w:autoSpaceDE w:val="0"/>
              <w:autoSpaceDN w:val="0"/>
              <w:adjustRightInd w:val="0"/>
              <w:spacing w:after="0" w:line="240" w:lineRule="auto"/>
              <w:ind w:left="214" w:hanging="214"/>
              <w:rPr>
                <w:rFonts w:cs="Times New Roman"/>
                <w:sz w:val="24"/>
                <w:szCs w:val="24"/>
              </w:rPr>
            </w:pPr>
            <w:r w:rsidRPr="0065009D">
              <w:rPr>
                <w:rFonts w:cs="Times New Roman"/>
                <w:sz w:val="24"/>
                <w:szCs w:val="24"/>
              </w:rPr>
              <w:t xml:space="preserve">Niewystarczający przepływ informacji na temat możliwości współpracy </w:t>
            </w:r>
            <w:r>
              <w:rPr>
                <w:rFonts w:cs="Times New Roman"/>
                <w:sz w:val="24"/>
                <w:szCs w:val="24"/>
              </w:rPr>
              <w:t xml:space="preserve">                             </w:t>
            </w:r>
            <w:r w:rsidRPr="0065009D">
              <w:rPr>
                <w:rFonts w:cs="Times New Roman"/>
                <w:sz w:val="24"/>
                <w:szCs w:val="24"/>
              </w:rPr>
              <w:t>i partnerstwa</w:t>
            </w:r>
            <w:r>
              <w:rPr>
                <w:rFonts w:cs="Times New Roman"/>
                <w:sz w:val="24"/>
                <w:szCs w:val="24"/>
              </w:rPr>
              <w:t>,</w:t>
            </w:r>
          </w:p>
          <w:p w:rsidR="00552EA4" w:rsidRPr="0065009D" w:rsidRDefault="00552EA4" w:rsidP="00552EA4">
            <w:pPr>
              <w:pStyle w:val="Akapitzlist"/>
              <w:numPr>
                <w:ilvl w:val="0"/>
                <w:numId w:val="9"/>
              </w:numPr>
              <w:autoSpaceDE w:val="0"/>
              <w:autoSpaceDN w:val="0"/>
              <w:adjustRightInd w:val="0"/>
              <w:spacing w:after="0" w:line="240" w:lineRule="auto"/>
              <w:ind w:left="176" w:hanging="142"/>
              <w:rPr>
                <w:rFonts w:cs="Times New Roman"/>
                <w:sz w:val="24"/>
                <w:szCs w:val="24"/>
              </w:rPr>
            </w:pPr>
            <w:r>
              <w:rPr>
                <w:rFonts w:cs="Times New Roman"/>
                <w:sz w:val="24"/>
                <w:szCs w:val="24"/>
              </w:rPr>
              <w:t xml:space="preserve"> </w:t>
            </w:r>
            <w:r w:rsidRPr="0065009D">
              <w:rPr>
                <w:rFonts w:cs="Times New Roman"/>
                <w:sz w:val="24"/>
                <w:szCs w:val="24"/>
              </w:rPr>
              <w:t xml:space="preserve">Niedostateczne upowszechnianie                      </w:t>
            </w:r>
            <w:r>
              <w:rPr>
                <w:rFonts w:cs="Times New Roman"/>
                <w:sz w:val="24"/>
                <w:szCs w:val="24"/>
              </w:rPr>
              <w:t xml:space="preserve"> </w:t>
            </w:r>
            <w:r w:rsidRPr="0065009D">
              <w:rPr>
                <w:rFonts w:cs="Times New Roman"/>
                <w:sz w:val="24"/>
                <w:szCs w:val="24"/>
              </w:rPr>
              <w:t>w mediach problematyki niepełnosprawności  w celu kształtowania pozytywnych postaw,</w:t>
            </w:r>
          </w:p>
          <w:p w:rsidR="00552EA4" w:rsidRPr="0065009D" w:rsidRDefault="00552EA4" w:rsidP="00552EA4">
            <w:pPr>
              <w:pStyle w:val="Akapitzlist"/>
              <w:numPr>
                <w:ilvl w:val="0"/>
                <w:numId w:val="9"/>
              </w:numPr>
              <w:autoSpaceDE w:val="0"/>
              <w:autoSpaceDN w:val="0"/>
              <w:adjustRightInd w:val="0"/>
              <w:spacing w:after="0" w:line="240" w:lineRule="auto"/>
              <w:ind w:left="214" w:hanging="214"/>
              <w:rPr>
                <w:rFonts w:cs="Times New Roman"/>
                <w:sz w:val="24"/>
                <w:szCs w:val="24"/>
              </w:rPr>
            </w:pPr>
            <w:r w:rsidRPr="0065009D">
              <w:rPr>
                <w:rFonts w:cs="Times New Roman"/>
                <w:sz w:val="24"/>
                <w:szCs w:val="24"/>
              </w:rPr>
              <w:t xml:space="preserve">Niewystarczająca diagnoza problemów            </w:t>
            </w:r>
            <w:r w:rsidRPr="0065009D">
              <w:rPr>
                <w:rFonts w:cs="Times New Roman"/>
                <w:sz w:val="24"/>
                <w:szCs w:val="24"/>
              </w:rPr>
              <w:lastRenderedPageBreak/>
              <w:t>i potrzeb osób niepełnosprawnych                     w mieście,</w:t>
            </w:r>
          </w:p>
          <w:p w:rsidR="00552EA4" w:rsidRDefault="00552EA4" w:rsidP="00552EA4">
            <w:pPr>
              <w:pStyle w:val="Akapitzlist"/>
              <w:numPr>
                <w:ilvl w:val="0"/>
                <w:numId w:val="9"/>
              </w:numPr>
              <w:spacing w:after="0" w:line="240" w:lineRule="auto"/>
              <w:ind w:left="176" w:hanging="176"/>
              <w:rPr>
                <w:rFonts w:cs="Times New Roman"/>
                <w:b/>
                <w:bCs/>
                <w:sz w:val="24"/>
                <w:szCs w:val="24"/>
              </w:rPr>
            </w:pPr>
            <w:r w:rsidRPr="0065009D">
              <w:rPr>
                <w:rFonts w:cs="Times New Roman"/>
                <w:sz w:val="24"/>
                <w:szCs w:val="24"/>
              </w:rPr>
              <w:t>Niewystarczające</w:t>
            </w:r>
            <w:r>
              <w:rPr>
                <w:rFonts w:cs="Times New Roman"/>
                <w:sz w:val="24"/>
                <w:szCs w:val="24"/>
              </w:rPr>
              <w:t xml:space="preserve"> </w:t>
            </w:r>
            <w:r w:rsidRPr="0065009D">
              <w:rPr>
                <w:rFonts w:cs="Times New Roman"/>
                <w:sz w:val="24"/>
                <w:szCs w:val="24"/>
              </w:rPr>
              <w:t>dostosowanie  przepisów prawa miejscowego do potrzeb osób niepełnosprawnych.</w:t>
            </w:r>
          </w:p>
        </w:tc>
      </w:tr>
    </w:tbl>
    <w:p w:rsidR="00552EA4" w:rsidRPr="009B18C9" w:rsidRDefault="00552EA4" w:rsidP="009B18C9">
      <w:pPr>
        <w:spacing w:after="0"/>
        <w:jc w:val="both"/>
        <w:rPr>
          <w:rFonts w:cs="Times New Roman"/>
          <w:b/>
          <w:bCs/>
          <w:sz w:val="24"/>
          <w:szCs w:val="24"/>
        </w:rPr>
      </w:pPr>
    </w:p>
    <w:tbl>
      <w:tblPr>
        <w:tblStyle w:val="Tabela-Siatka"/>
        <w:tblW w:w="8782" w:type="dxa"/>
        <w:jc w:val="center"/>
        <w:tblInd w:w="671" w:type="dxa"/>
        <w:tblLook w:val="04A0"/>
      </w:tblPr>
      <w:tblGrid>
        <w:gridCol w:w="4347"/>
        <w:gridCol w:w="4435"/>
      </w:tblGrid>
      <w:tr w:rsidR="00552EA4" w:rsidTr="009B18C9">
        <w:trPr>
          <w:jc w:val="center"/>
        </w:trPr>
        <w:tc>
          <w:tcPr>
            <w:tcW w:w="4347" w:type="dxa"/>
            <w:shd w:val="clear" w:color="auto" w:fill="76923C" w:themeFill="accent3" w:themeFillShade="BF"/>
          </w:tcPr>
          <w:p w:rsidR="00552EA4" w:rsidRPr="00355995" w:rsidRDefault="00552EA4" w:rsidP="004E00DA">
            <w:pPr>
              <w:ind w:right="-709"/>
              <w:rPr>
                <w:rFonts w:ascii="Times New Roman" w:hAnsi="Times New Roman" w:cs="Times New Roman"/>
                <w:sz w:val="28"/>
                <w:szCs w:val="28"/>
              </w:rPr>
            </w:pPr>
            <w:r>
              <w:rPr>
                <w:rFonts w:ascii="Times New Roman" w:hAnsi="Times New Roman" w:cs="Times New Roman"/>
                <w:b/>
                <w:bCs/>
                <w:sz w:val="28"/>
                <w:szCs w:val="28"/>
              </w:rPr>
              <w:t xml:space="preserve">                      </w:t>
            </w:r>
            <w:r w:rsidRPr="00355995">
              <w:rPr>
                <w:rFonts w:ascii="Times New Roman" w:hAnsi="Times New Roman" w:cs="Times New Roman"/>
                <w:b/>
                <w:bCs/>
                <w:sz w:val="28"/>
                <w:szCs w:val="28"/>
              </w:rPr>
              <w:t>SZANSE</w:t>
            </w:r>
          </w:p>
        </w:tc>
        <w:tc>
          <w:tcPr>
            <w:tcW w:w="4435" w:type="dxa"/>
            <w:shd w:val="clear" w:color="auto" w:fill="E36C0A" w:themeFill="accent6" w:themeFillShade="BF"/>
          </w:tcPr>
          <w:p w:rsidR="00552EA4" w:rsidRPr="00355995" w:rsidRDefault="00552EA4" w:rsidP="004E00DA">
            <w:pPr>
              <w:ind w:right="-709"/>
              <w:rPr>
                <w:rFonts w:ascii="Times New Roman" w:hAnsi="Times New Roman" w:cs="Times New Roman"/>
                <w:sz w:val="28"/>
                <w:szCs w:val="28"/>
              </w:rPr>
            </w:pPr>
            <w:r>
              <w:rPr>
                <w:rFonts w:ascii="Times New Roman" w:hAnsi="Times New Roman" w:cs="Times New Roman"/>
                <w:b/>
                <w:bCs/>
                <w:sz w:val="28"/>
                <w:szCs w:val="28"/>
              </w:rPr>
              <w:t xml:space="preserve">               </w:t>
            </w:r>
            <w:r w:rsidRPr="00355995">
              <w:rPr>
                <w:rFonts w:ascii="Times New Roman" w:hAnsi="Times New Roman" w:cs="Times New Roman"/>
                <w:b/>
                <w:bCs/>
                <w:sz w:val="28"/>
                <w:szCs w:val="28"/>
              </w:rPr>
              <w:t>ZAGROŻENIA</w:t>
            </w:r>
          </w:p>
        </w:tc>
      </w:tr>
      <w:tr w:rsidR="00552EA4" w:rsidTr="009B18C9">
        <w:trPr>
          <w:jc w:val="center"/>
        </w:trPr>
        <w:tc>
          <w:tcPr>
            <w:tcW w:w="4347" w:type="dxa"/>
          </w:tcPr>
          <w:p w:rsidR="00552EA4" w:rsidRPr="0065009D" w:rsidRDefault="00552EA4" w:rsidP="00552EA4">
            <w:pPr>
              <w:pStyle w:val="Akapitzlist"/>
              <w:numPr>
                <w:ilvl w:val="0"/>
                <w:numId w:val="11"/>
              </w:numPr>
              <w:tabs>
                <w:tab w:val="left" w:pos="283"/>
              </w:tabs>
              <w:spacing w:before="120" w:after="0" w:line="240" w:lineRule="auto"/>
              <w:ind w:left="283" w:hanging="283"/>
              <w:rPr>
                <w:rFonts w:eastAsia="Calibri" w:cs="Times New Roman"/>
                <w:sz w:val="24"/>
                <w:szCs w:val="24"/>
              </w:rPr>
            </w:pPr>
            <w:r w:rsidRPr="0065009D">
              <w:rPr>
                <w:rFonts w:eastAsia="Calibri" w:cs="Times New Roman"/>
                <w:sz w:val="24"/>
                <w:szCs w:val="24"/>
              </w:rPr>
              <w:t>Opracowanie i realizacja lokalnych programów wsparcia osób niepełnosprawnych,</w:t>
            </w:r>
          </w:p>
          <w:p w:rsidR="00552EA4" w:rsidRPr="0065009D" w:rsidRDefault="00552EA4" w:rsidP="00552EA4">
            <w:pPr>
              <w:pStyle w:val="Akapitzlist"/>
              <w:numPr>
                <w:ilvl w:val="0"/>
                <w:numId w:val="11"/>
              </w:numPr>
              <w:tabs>
                <w:tab w:val="left" w:pos="283"/>
              </w:tabs>
              <w:spacing w:after="0" w:line="240" w:lineRule="auto"/>
              <w:ind w:left="283" w:hanging="283"/>
              <w:rPr>
                <w:rFonts w:cs="Times New Roman"/>
                <w:color w:val="000000"/>
                <w:sz w:val="24"/>
                <w:szCs w:val="24"/>
              </w:rPr>
            </w:pPr>
            <w:r w:rsidRPr="0065009D">
              <w:rPr>
                <w:rFonts w:cs="Times New Roman"/>
                <w:color w:val="000000"/>
                <w:sz w:val="24"/>
                <w:szCs w:val="24"/>
              </w:rPr>
              <w:t xml:space="preserve">Rozwój sektora organizacji pozarządowych działających w sferze usług społecznych, </w:t>
            </w:r>
          </w:p>
          <w:p w:rsidR="00552EA4" w:rsidRPr="0065009D" w:rsidRDefault="00552EA4" w:rsidP="00552EA4">
            <w:pPr>
              <w:pStyle w:val="Akapitzlist"/>
              <w:numPr>
                <w:ilvl w:val="0"/>
                <w:numId w:val="9"/>
              </w:numPr>
              <w:tabs>
                <w:tab w:val="left" w:pos="283"/>
              </w:tabs>
              <w:autoSpaceDE w:val="0"/>
              <w:autoSpaceDN w:val="0"/>
              <w:adjustRightInd w:val="0"/>
              <w:spacing w:after="0" w:line="240" w:lineRule="auto"/>
              <w:ind w:left="283" w:hanging="283"/>
              <w:rPr>
                <w:rFonts w:cs="Times New Roman"/>
                <w:sz w:val="24"/>
                <w:szCs w:val="24"/>
              </w:rPr>
            </w:pPr>
            <w:r w:rsidRPr="0065009D">
              <w:rPr>
                <w:rFonts w:cs="Times New Roman"/>
                <w:sz w:val="24"/>
                <w:szCs w:val="24"/>
              </w:rPr>
              <w:t>Możliwość tworzenia wolontariatu przy realizacji zadań na rzecz osób niepełnosprawnych,</w:t>
            </w:r>
          </w:p>
          <w:p w:rsidR="00552EA4" w:rsidRPr="0065009D" w:rsidRDefault="00552EA4" w:rsidP="00552EA4">
            <w:pPr>
              <w:pStyle w:val="Akapitzlist"/>
              <w:numPr>
                <w:ilvl w:val="0"/>
                <w:numId w:val="9"/>
              </w:numPr>
              <w:spacing w:after="0" w:line="240" w:lineRule="auto"/>
              <w:ind w:left="283" w:hanging="283"/>
              <w:rPr>
                <w:rFonts w:eastAsia="Calibri" w:cs="Times New Roman"/>
                <w:sz w:val="24"/>
                <w:szCs w:val="24"/>
              </w:rPr>
            </w:pPr>
            <w:r w:rsidRPr="0065009D">
              <w:rPr>
                <w:rFonts w:eastAsia="Calibri" w:cs="Times New Roman"/>
                <w:sz w:val="24"/>
                <w:szCs w:val="24"/>
              </w:rPr>
              <w:t>Wzrost świadomości</w:t>
            </w:r>
            <w:r>
              <w:rPr>
                <w:rFonts w:eastAsia="Calibri" w:cs="Times New Roman"/>
                <w:sz w:val="24"/>
                <w:szCs w:val="24"/>
              </w:rPr>
              <w:t xml:space="preserve"> urzędników samorządowych</w:t>
            </w:r>
            <w:r w:rsidRPr="001B5E2C">
              <w:rPr>
                <w:rFonts w:eastAsia="Calibri" w:cs="Times New Roman"/>
                <w:sz w:val="24"/>
                <w:szCs w:val="24"/>
              </w:rPr>
              <w:t>,</w:t>
            </w:r>
            <w:r>
              <w:rPr>
                <w:rFonts w:eastAsia="Calibri" w:cs="Times New Roman"/>
                <w:sz w:val="24"/>
                <w:szCs w:val="24"/>
              </w:rPr>
              <w:t xml:space="preserve"> </w:t>
            </w:r>
            <w:r w:rsidRPr="0065009D">
              <w:rPr>
                <w:rFonts w:eastAsia="Calibri" w:cs="Times New Roman"/>
                <w:sz w:val="24"/>
                <w:szCs w:val="24"/>
              </w:rPr>
              <w:t xml:space="preserve">dotyczący problematyki osób niepełnosprawnych, </w:t>
            </w:r>
          </w:p>
          <w:p w:rsidR="00552EA4" w:rsidRPr="0065009D" w:rsidRDefault="00552EA4" w:rsidP="00552EA4">
            <w:pPr>
              <w:pStyle w:val="Akapitzlist"/>
              <w:numPr>
                <w:ilvl w:val="0"/>
                <w:numId w:val="9"/>
              </w:numPr>
              <w:autoSpaceDE w:val="0"/>
              <w:autoSpaceDN w:val="0"/>
              <w:adjustRightInd w:val="0"/>
              <w:spacing w:after="0" w:line="240" w:lineRule="auto"/>
              <w:ind w:left="283" w:hanging="283"/>
              <w:rPr>
                <w:rFonts w:cs="Times New Roman"/>
                <w:sz w:val="24"/>
                <w:szCs w:val="24"/>
              </w:rPr>
            </w:pPr>
            <w:r w:rsidRPr="0065009D">
              <w:rPr>
                <w:rFonts w:eastAsia="Calibri" w:cs="Times New Roman"/>
                <w:sz w:val="24"/>
                <w:szCs w:val="24"/>
              </w:rPr>
              <w:t>Rosnąca świadomość społeczna w zakresie integracji osób niepełnosprawnych</w:t>
            </w:r>
            <w:r>
              <w:rPr>
                <w:rFonts w:eastAsia="Calibri" w:cs="Times New Roman"/>
                <w:sz w:val="24"/>
                <w:szCs w:val="24"/>
              </w:rPr>
              <w:t>,</w:t>
            </w:r>
          </w:p>
          <w:p w:rsidR="00552EA4" w:rsidRPr="0065009D" w:rsidRDefault="00552EA4" w:rsidP="00552EA4">
            <w:pPr>
              <w:pStyle w:val="Akapitzlist"/>
              <w:widowControl w:val="0"/>
              <w:numPr>
                <w:ilvl w:val="0"/>
                <w:numId w:val="9"/>
              </w:numPr>
              <w:suppressAutoHyphens/>
              <w:spacing w:after="0" w:line="240" w:lineRule="auto"/>
              <w:ind w:left="283" w:hanging="283"/>
              <w:rPr>
                <w:rFonts w:eastAsia="Calibri" w:cs="Times New Roman"/>
                <w:sz w:val="24"/>
                <w:szCs w:val="24"/>
              </w:rPr>
            </w:pPr>
            <w:r w:rsidRPr="0065009D">
              <w:rPr>
                <w:rFonts w:eastAsia="Calibri" w:cs="Times New Roman"/>
                <w:sz w:val="24"/>
                <w:szCs w:val="24"/>
              </w:rPr>
              <w:t>Postęp w medycynie i rehabilitacji</w:t>
            </w:r>
            <w:r w:rsidRPr="0065009D">
              <w:rPr>
                <w:rFonts w:cs="Times New Roman"/>
                <w:sz w:val="24"/>
                <w:szCs w:val="24"/>
              </w:rPr>
              <w:t xml:space="preserve"> </w:t>
            </w:r>
            <w:r w:rsidRPr="0065009D">
              <w:rPr>
                <w:rFonts w:eastAsia="Calibri" w:cs="Times New Roman"/>
                <w:sz w:val="24"/>
                <w:szCs w:val="24"/>
              </w:rPr>
              <w:t>wielu chorób,</w:t>
            </w:r>
          </w:p>
          <w:p w:rsidR="00552EA4" w:rsidRPr="0065009D" w:rsidRDefault="00552EA4" w:rsidP="00552EA4">
            <w:pPr>
              <w:pStyle w:val="Akapitzlist"/>
              <w:numPr>
                <w:ilvl w:val="0"/>
                <w:numId w:val="9"/>
              </w:numPr>
              <w:autoSpaceDE w:val="0"/>
              <w:autoSpaceDN w:val="0"/>
              <w:adjustRightInd w:val="0"/>
              <w:spacing w:after="0" w:line="240" w:lineRule="auto"/>
              <w:ind w:left="142" w:hanging="142"/>
              <w:rPr>
                <w:rFonts w:cs="Times New Roman"/>
                <w:sz w:val="24"/>
                <w:szCs w:val="24"/>
              </w:rPr>
            </w:pPr>
            <w:r w:rsidRPr="0065009D">
              <w:rPr>
                <w:rFonts w:cs="Times New Roman"/>
                <w:sz w:val="24"/>
                <w:szCs w:val="24"/>
              </w:rPr>
              <w:t xml:space="preserve">  Możliwość korzystania ze środków funduszy</w:t>
            </w:r>
          </w:p>
          <w:p w:rsidR="00552EA4" w:rsidRPr="0065009D" w:rsidRDefault="00552EA4" w:rsidP="005364D3">
            <w:pPr>
              <w:spacing w:after="0"/>
              <w:ind w:left="142" w:right="-709"/>
              <w:rPr>
                <w:rFonts w:cs="Times New Roman"/>
                <w:sz w:val="24"/>
                <w:szCs w:val="24"/>
              </w:rPr>
            </w:pPr>
            <w:r w:rsidRPr="0065009D">
              <w:rPr>
                <w:rFonts w:cs="Times New Roman"/>
                <w:sz w:val="24"/>
                <w:szCs w:val="24"/>
              </w:rPr>
              <w:t xml:space="preserve">  strukturalnych,</w:t>
            </w:r>
          </w:p>
          <w:p w:rsidR="00552EA4" w:rsidRPr="0065009D" w:rsidRDefault="00552EA4" w:rsidP="005364D3">
            <w:pPr>
              <w:pStyle w:val="Akapitzlist"/>
              <w:numPr>
                <w:ilvl w:val="0"/>
                <w:numId w:val="15"/>
              </w:numPr>
              <w:spacing w:after="0" w:line="240" w:lineRule="auto"/>
              <w:ind w:left="211" w:right="-709" w:hanging="211"/>
              <w:rPr>
                <w:rFonts w:cs="Times New Roman"/>
                <w:sz w:val="24"/>
                <w:szCs w:val="24"/>
              </w:rPr>
            </w:pPr>
            <w:r w:rsidRPr="0065009D">
              <w:rPr>
                <w:rFonts w:cs="Times New Roman"/>
                <w:sz w:val="24"/>
                <w:szCs w:val="24"/>
              </w:rPr>
              <w:t>Akceptacja i zrozumienie potrzeb osób</w:t>
            </w:r>
          </w:p>
          <w:p w:rsidR="00552EA4" w:rsidRPr="0065009D" w:rsidRDefault="00552EA4" w:rsidP="005364D3">
            <w:pPr>
              <w:spacing w:after="0"/>
              <w:ind w:left="142" w:right="-709"/>
              <w:rPr>
                <w:rFonts w:cs="Times New Roman"/>
                <w:sz w:val="24"/>
                <w:szCs w:val="24"/>
              </w:rPr>
            </w:pPr>
            <w:r w:rsidRPr="0065009D">
              <w:rPr>
                <w:rFonts w:cs="Times New Roman"/>
                <w:sz w:val="24"/>
                <w:szCs w:val="24"/>
              </w:rPr>
              <w:t xml:space="preserve">  niepełnosprawnych,</w:t>
            </w:r>
          </w:p>
          <w:p w:rsidR="00552EA4" w:rsidRPr="0065009D" w:rsidRDefault="00552EA4" w:rsidP="00552EA4">
            <w:pPr>
              <w:pStyle w:val="Akapitzlist"/>
              <w:numPr>
                <w:ilvl w:val="0"/>
                <w:numId w:val="12"/>
              </w:numPr>
              <w:spacing w:after="0" w:line="240" w:lineRule="auto"/>
              <w:ind w:left="142" w:hanging="142"/>
              <w:rPr>
                <w:rFonts w:cs="Times New Roman"/>
                <w:color w:val="000000"/>
                <w:sz w:val="24"/>
                <w:szCs w:val="24"/>
              </w:rPr>
            </w:pPr>
            <w:r w:rsidRPr="0065009D">
              <w:rPr>
                <w:rFonts w:cs="Times New Roman"/>
                <w:color w:val="000000"/>
                <w:sz w:val="24"/>
                <w:szCs w:val="24"/>
              </w:rPr>
              <w:t xml:space="preserve">  Integracja osób niepełnosprawnych  </w:t>
            </w:r>
          </w:p>
          <w:p w:rsidR="00552EA4" w:rsidRPr="0065009D" w:rsidRDefault="00552EA4" w:rsidP="004E00DA">
            <w:pPr>
              <w:pStyle w:val="Akapitzlist"/>
              <w:ind w:left="142"/>
              <w:rPr>
                <w:rFonts w:cs="Times New Roman"/>
                <w:color w:val="000000"/>
                <w:sz w:val="24"/>
                <w:szCs w:val="24"/>
              </w:rPr>
            </w:pPr>
            <w:r w:rsidRPr="0065009D">
              <w:rPr>
                <w:rFonts w:cs="Times New Roman"/>
                <w:color w:val="000000"/>
                <w:sz w:val="24"/>
                <w:szCs w:val="24"/>
              </w:rPr>
              <w:t xml:space="preserve">  w środowiskach lokalnych, </w:t>
            </w:r>
          </w:p>
          <w:p w:rsidR="00552EA4" w:rsidRPr="0065009D" w:rsidRDefault="00552EA4" w:rsidP="00552EA4">
            <w:pPr>
              <w:pStyle w:val="Akapitzlist"/>
              <w:numPr>
                <w:ilvl w:val="0"/>
                <w:numId w:val="12"/>
              </w:numPr>
              <w:spacing w:after="0" w:line="240" w:lineRule="auto"/>
              <w:ind w:left="142" w:hanging="142"/>
              <w:rPr>
                <w:rFonts w:eastAsia="Calibri" w:cs="Times New Roman"/>
                <w:sz w:val="24"/>
                <w:szCs w:val="24"/>
              </w:rPr>
            </w:pPr>
            <w:r w:rsidRPr="0065009D">
              <w:rPr>
                <w:rFonts w:eastAsia="Calibri" w:cs="Times New Roman"/>
                <w:sz w:val="24"/>
                <w:szCs w:val="24"/>
              </w:rPr>
              <w:t xml:space="preserve">  Modernizowanie i przystosowywanie   </w:t>
            </w:r>
          </w:p>
          <w:p w:rsidR="00552EA4" w:rsidRPr="0065009D" w:rsidRDefault="00552EA4" w:rsidP="004E00DA">
            <w:pPr>
              <w:pStyle w:val="Akapitzlist"/>
              <w:ind w:left="142"/>
              <w:rPr>
                <w:rFonts w:eastAsia="Calibri" w:cs="Times New Roman"/>
                <w:sz w:val="24"/>
                <w:szCs w:val="24"/>
              </w:rPr>
            </w:pPr>
            <w:r w:rsidRPr="0065009D">
              <w:rPr>
                <w:rFonts w:eastAsia="Calibri" w:cs="Times New Roman"/>
                <w:sz w:val="24"/>
                <w:szCs w:val="24"/>
              </w:rPr>
              <w:t xml:space="preserve">  obiektów prowadzonych przez jednostki</w:t>
            </w:r>
          </w:p>
          <w:p w:rsidR="00552EA4" w:rsidRPr="0065009D" w:rsidRDefault="00552EA4" w:rsidP="004E00DA">
            <w:pPr>
              <w:pStyle w:val="Akapitzlist"/>
              <w:ind w:left="142"/>
              <w:rPr>
                <w:rFonts w:eastAsia="Calibri" w:cs="Times New Roman"/>
                <w:sz w:val="24"/>
                <w:szCs w:val="24"/>
              </w:rPr>
            </w:pPr>
            <w:r w:rsidRPr="0065009D">
              <w:rPr>
                <w:rFonts w:eastAsia="Calibri" w:cs="Times New Roman"/>
                <w:sz w:val="24"/>
                <w:szCs w:val="24"/>
              </w:rPr>
              <w:t xml:space="preserve">  samorządowe do potrzeb osób   </w:t>
            </w:r>
          </w:p>
          <w:p w:rsidR="00552EA4" w:rsidRPr="0065009D" w:rsidRDefault="00552EA4" w:rsidP="004E00DA">
            <w:pPr>
              <w:pStyle w:val="Akapitzlist"/>
              <w:ind w:left="142"/>
              <w:rPr>
                <w:rFonts w:eastAsia="Calibri" w:cs="Times New Roman"/>
                <w:sz w:val="24"/>
                <w:szCs w:val="24"/>
              </w:rPr>
            </w:pPr>
            <w:r w:rsidRPr="0065009D">
              <w:rPr>
                <w:rFonts w:eastAsia="Calibri" w:cs="Times New Roman"/>
                <w:sz w:val="24"/>
                <w:szCs w:val="24"/>
              </w:rPr>
              <w:lastRenderedPageBreak/>
              <w:t xml:space="preserve">  niepełnosprawnych,</w:t>
            </w:r>
          </w:p>
          <w:p w:rsidR="00552EA4" w:rsidRPr="0065009D" w:rsidRDefault="00552EA4" w:rsidP="00552EA4">
            <w:pPr>
              <w:pStyle w:val="Akapitzlist"/>
              <w:numPr>
                <w:ilvl w:val="0"/>
                <w:numId w:val="12"/>
              </w:numPr>
              <w:autoSpaceDE w:val="0"/>
              <w:autoSpaceDN w:val="0"/>
              <w:adjustRightInd w:val="0"/>
              <w:spacing w:after="0" w:line="240" w:lineRule="auto"/>
              <w:ind w:left="246" w:hanging="246"/>
              <w:rPr>
                <w:rFonts w:eastAsia="TimesNewRoman" w:cs="Times New Roman"/>
                <w:sz w:val="24"/>
                <w:szCs w:val="24"/>
              </w:rPr>
            </w:pPr>
            <w:r w:rsidRPr="0065009D">
              <w:rPr>
                <w:rFonts w:eastAsia="TimesNewRoman" w:cs="Times New Roman"/>
                <w:sz w:val="24"/>
                <w:szCs w:val="24"/>
              </w:rPr>
              <w:t>Podejmowanie działań uzupełnienia infrastruktury socjalnej miasta, tj. świetlic, klubów oraz innych placówek (ośrodków wsparcia)</w:t>
            </w:r>
            <w:r>
              <w:rPr>
                <w:rFonts w:eastAsia="TimesNewRoman" w:cs="Times New Roman"/>
                <w:sz w:val="24"/>
                <w:szCs w:val="24"/>
              </w:rPr>
              <w:t>,</w:t>
            </w:r>
          </w:p>
          <w:p w:rsidR="00552EA4" w:rsidRPr="0065009D" w:rsidRDefault="00552EA4" w:rsidP="00552EA4">
            <w:pPr>
              <w:pStyle w:val="Akapitzlist"/>
              <w:numPr>
                <w:ilvl w:val="0"/>
                <w:numId w:val="12"/>
              </w:numPr>
              <w:spacing w:after="0" w:line="240" w:lineRule="auto"/>
              <w:ind w:left="142" w:hanging="142"/>
              <w:rPr>
                <w:rFonts w:cs="Times New Roman"/>
                <w:color w:val="000000"/>
                <w:sz w:val="24"/>
                <w:szCs w:val="24"/>
              </w:rPr>
            </w:pPr>
            <w:r w:rsidRPr="0065009D">
              <w:rPr>
                <w:rFonts w:eastAsia="Calibri" w:cs="Times New Roman"/>
                <w:sz w:val="24"/>
                <w:szCs w:val="24"/>
              </w:rPr>
              <w:t xml:space="preserve">  Podnoszenie poziomu wykształcenia</w:t>
            </w:r>
          </w:p>
          <w:p w:rsidR="00552EA4" w:rsidRPr="0065009D" w:rsidRDefault="00552EA4" w:rsidP="004E00DA">
            <w:pPr>
              <w:pStyle w:val="Akapitzlist"/>
              <w:ind w:left="142"/>
              <w:rPr>
                <w:rFonts w:cs="Times New Roman"/>
                <w:color w:val="000000"/>
                <w:sz w:val="24"/>
                <w:szCs w:val="24"/>
              </w:rPr>
            </w:pPr>
            <w:r w:rsidRPr="0065009D">
              <w:rPr>
                <w:rFonts w:eastAsia="Calibri" w:cs="Times New Roman"/>
                <w:sz w:val="24"/>
                <w:szCs w:val="24"/>
              </w:rPr>
              <w:t xml:space="preserve">  i  umiejętności praktycznych osób  </w:t>
            </w:r>
          </w:p>
          <w:p w:rsidR="00552EA4" w:rsidRPr="0065009D" w:rsidRDefault="00552EA4" w:rsidP="004E00DA">
            <w:pPr>
              <w:pStyle w:val="Akapitzlist"/>
              <w:ind w:left="142"/>
              <w:rPr>
                <w:rFonts w:eastAsia="Calibri" w:cs="Times New Roman"/>
                <w:sz w:val="24"/>
                <w:szCs w:val="24"/>
              </w:rPr>
            </w:pPr>
            <w:r w:rsidRPr="0065009D">
              <w:rPr>
                <w:rFonts w:eastAsia="Calibri" w:cs="Times New Roman"/>
                <w:sz w:val="24"/>
                <w:szCs w:val="24"/>
              </w:rPr>
              <w:t xml:space="preserve">  niepełnosprawnych,</w:t>
            </w:r>
          </w:p>
          <w:p w:rsidR="00552EA4" w:rsidRPr="0065009D" w:rsidRDefault="00552EA4" w:rsidP="00E31D4E">
            <w:pPr>
              <w:pStyle w:val="Akapitzlist"/>
              <w:numPr>
                <w:ilvl w:val="0"/>
                <w:numId w:val="23"/>
              </w:numPr>
              <w:spacing w:after="0" w:line="240" w:lineRule="auto"/>
              <w:ind w:left="284" w:hanging="284"/>
              <w:rPr>
                <w:rFonts w:eastAsia="Calibri" w:cs="Times New Roman"/>
                <w:sz w:val="24"/>
                <w:szCs w:val="24"/>
              </w:rPr>
            </w:pPr>
            <w:r w:rsidRPr="0065009D">
              <w:rPr>
                <w:rFonts w:eastAsia="Calibri" w:cs="Times New Roman"/>
                <w:sz w:val="24"/>
                <w:szCs w:val="24"/>
              </w:rPr>
              <w:t>Poprawa sytuacji osób niepełnosprawnych na rynku pracy,</w:t>
            </w:r>
          </w:p>
          <w:p w:rsidR="00552EA4" w:rsidRDefault="00552EA4" w:rsidP="00552EA4">
            <w:pPr>
              <w:pStyle w:val="Akapitzlist"/>
              <w:numPr>
                <w:ilvl w:val="0"/>
                <w:numId w:val="12"/>
              </w:numPr>
              <w:autoSpaceDE w:val="0"/>
              <w:autoSpaceDN w:val="0"/>
              <w:adjustRightInd w:val="0"/>
              <w:spacing w:after="0" w:line="240" w:lineRule="auto"/>
              <w:ind w:left="142" w:hanging="142"/>
              <w:rPr>
                <w:rFonts w:cs="Times New Roman"/>
                <w:sz w:val="24"/>
                <w:szCs w:val="24"/>
              </w:rPr>
            </w:pPr>
            <w:r w:rsidRPr="0065009D">
              <w:rPr>
                <w:rFonts w:cs="Times New Roman"/>
                <w:sz w:val="24"/>
                <w:szCs w:val="24"/>
              </w:rPr>
              <w:t xml:space="preserve">  Polityka krajów UE skierowana na </w:t>
            </w:r>
            <w:r>
              <w:rPr>
                <w:rFonts w:cs="Times New Roman"/>
                <w:sz w:val="24"/>
                <w:szCs w:val="24"/>
              </w:rPr>
              <w:t xml:space="preserve"> </w:t>
            </w:r>
          </w:p>
          <w:p w:rsidR="00552EA4" w:rsidRPr="0065009D" w:rsidRDefault="00552EA4" w:rsidP="004E00DA">
            <w:pPr>
              <w:pStyle w:val="Akapitzlist"/>
              <w:autoSpaceDE w:val="0"/>
              <w:autoSpaceDN w:val="0"/>
              <w:adjustRightInd w:val="0"/>
              <w:ind w:left="221"/>
              <w:rPr>
                <w:rFonts w:cs="Times New Roman"/>
                <w:sz w:val="24"/>
                <w:szCs w:val="24"/>
              </w:rPr>
            </w:pPr>
            <w:r>
              <w:rPr>
                <w:rFonts w:cs="Times New Roman"/>
                <w:sz w:val="24"/>
                <w:szCs w:val="24"/>
              </w:rPr>
              <w:t>r</w:t>
            </w:r>
            <w:r w:rsidRPr="009E635A">
              <w:rPr>
                <w:rFonts w:cs="Times New Roman"/>
                <w:sz w:val="24"/>
                <w:szCs w:val="24"/>
              </w:rPr>
              <w:t>ozwój</w:t>
            </w:r>
            <w:r>
              <w:rPr>
                <w:rFonts w:cs="Times New Roman"/>
                <w:sz w:val="24"/>
                <w:szCs w:val="24"/>
              </w:rPr>
              <w:t xml:space="preserve"> </w:t>
            </w:r>
            <w:r w:rsidRPr="0065009D">
              <w:rPr>
                <w:rFonts w:cs="Times New Roman"/>
                <w:sz w:val="24"/>
                <w:szCs w:val="24"/>
              </w:rPr>
              <w:t>partnerstwa.</w:t>
            </w:r>
          </w:p>
        </w:tc>
        <w:tc>
          <w:tcPr>
            <w:tcW w:w="4435" w:type="dxa"/>
          </w:tcPr>
          <w:p w:rsidR="00552EA4" w:rsidRPr="0065009D" w:rsidRDefault="00552EA4" w:rsidP="00552EA4">
            <w:pPr>
              <w:pStyle w:val="Akapitzlist"/>
              <w:numPr>
                <w:ilvl w:val="0"/>
                <w:numId w:val="12"/>
              </w:numPr>
              <w:spacing w:after="0" w:line="240" w:lineRule="auto"/>
              <w:ind w:left="356" w:hanging="284"/>
              <w:rPr>
                <w:rFonts w:cs="Times New Roman"/>
                <w:sz w:val="24"/>
                <w:szCs w:val="24"/>
              </w:rPr>
            </w:pPr>
            <w:r w:rsidRPr="0065009D">
              <w:rPr>
                <w:rFonts w:eastAsia="Calibri" w:cs="Times New Roman"/>
                <w:sz w:val="24"/>
                <w:szCs w:val="24"/>
              </w:rPr>
              <w:lastRenderedPageBreak/>
              <w:t>Pogorszenie koniunktury gospodarczej,</w:t>
            </w:r>
          </w:p>
          <w:p w:rsidR="00552EA4" w:rsidRPr="0065009D" w:rsidRDefault="00552EA4" w:rsidP="00552EA4">
            <w:pPr>
              <w:pStyle w:val="Akapitzlist"/>
              <w:numPr>
                <w:ilvl w:val="0"/>
                <w:numId w:val="12"/>
              </w:numPr>
              <w:spacing w:before="120" w:after="0" w:line="240" w:lineRule="auto"/>
              <w:ind w:left="214" w:hanging="141"/>
              <w:rPr>
                <w:rFonts w:eastAsia="Calibri" w:cs="Times New Roman"/>
                <w:sz w:val="24"/>
                <w:szCs w:val="24"/>
              </w:rPr>
            </w:pPr>
            <w:r w:rsidRPr="0065009D">
              <w:rPr>
                <w:rFonts w:eastAsia="Calibri" w:cs="Times New Roman"/>
                <w:sz w:val="24"/>
                <w:szCs w:val="24"/>
              </w:rPr>
              <w:t xml:space="preserve">   Ograniczenie środków publicznych     </w:t>
            </w:r>
          </w:p>
          <w:p w:rsidR="005364D3" w:rsidRPr="005364D3" w:rsidRDefault="00552EA4" w:rsidP="005364D3">
            <w:pPr>
              <w:pStyle w:val="Akapitzlist"/>
              <w:spacing w:before="120"/>
              <w:ind w:left="214"/>
              <w:rPr>
                <w:rFonts w:eastAsia="Calibri" w:cs="Times New Roman"/>
                <w:sz w:val="24"/>
                <w:szCs w:val="24"/>
              </w:rPr>
            </w:pPr>
            <w:r w:rsidRPr="0065009D">
              <w:rPr>
                <w:rFonts w:eastAsia="Calibri" w:cs="Times New Roman"/>
                <w:sz w:val="24"/>
                <w:szCs w:val="24"/>
              </w:rPr>
              <w:t xml:space="preserve">   przeznaczonych na udzielenie </w:t>
            </w:r>
            <w:r w:rsidR="005364D3">
              <w:rPr>
                <w:rFonts w:eastAsia="Calibri" w:cs="Times New Roman"/>
                <w:sz w:val="24"/>
                <w:szCs w:val="24"/>
              </w:rPr>
              <w:t xml:space="preserve">    </w:t>
            </w:r>
          </w:p>
          <w:p w:rsidR="00552EA4" w:rsidRPr="005364D3" w:rsidRDefault="005364D3" w:rsidP="005364D3">
            <w:pPr>
              <w:pStyle w:val="Akapitzlist"/>
              <w:spacing w:before="120"/>
              <w:ind w:left="214"/>
              <w:rPr>
                <w:rFonts w:eastAsia="Calibri" w:cs="Times New Roman"/>
                <w:sz w:val="24"/>
                <w:szCs w:val="24"/>
              </w:rPr>
            </w:pPr>
            <w:r>
              <w:rPr>
                <w:rFonts w:eastAsia="Calibri" w:cs="Times New Roman"/>
                <w:sz w:val="24"/>
                <w:szCs w:val="24"/>
              </w:rPr>
              <w:t xml:space="preserve">   wsparcia </w:t>
            </w:r>
            <w:r w:rsidR="00552EA4" w:rsidRPr="005364D3">
              <w:rPr>
                <w:rFonts w:eastAsia="Calibri" w:cs="Times New Roman"/>
                <w:sz w:val="24"/>
                <w:szCs w:val="24"/>
              </w:rPr>
              <w:t>osobom niepełnosprawnym,</w:t>
            </w:r>
          </w:p>
          <w:p w:rsidR="00552EA4" w:rsidRPr="0065009D" w:rsidRDefault="00552EA4" w:rsidP="00552EA4">
            <w:pPr>
              <w:pStyle w:val="Akapitzlist"/>
              <w:numPr>
                <w:ilvl w:val="0"/>
                <w:numId w:val="12"/>
              </w:numPr>
              <w:autoSpaceDE w:val="0"/>
              <w:autoSpaceDN w:val="0"/>
              <w:adjustRightInd w:val="0"/>
              <w:spacing w:after="0" w:line="240" w:lineRule="auto"/>
              <w:ind w:left="356" w:hanging="284"/>
              <w:rPr>
                <w:rFonts w:cs="Times New Roman"/>
                <w:sz w:val="24"/>
                <w:szCs w:val="24"/>
              </w:rPr>
            </w:pPr>
            <w:r w:rsidRPr="0065009D">
              <w:rPr>
                <w:rFonts w:cs="Times New Roman"/>
                <w:sz w:val="24"/>
                <w:szCs w:val="24"/>
              </w:rPr>
              <w:t xml:space="preserve">Trudności z pozyskaniem środków własnych dla uczestnictwa </w:t>
            </w:r>
            <w:r>
              <w:rPr>
                <w:rFonts w:cs="Times New Roman"/>
                <w:sz w:val="24"/>
                <w:szCs w:val="24"/>
              </w:rPr>
              <w:t xml:space="preserve">                               </w:t>
            </w:r>
            <w:r w:rsidRPr="0065009D">
              <w:rPr>
                <w:rFonts w:cs="Times New Roman"/>
                <w:sz w:val="24"/>
                <w:szCs w:val="24"/>
              </w:rPr>
              <w:t>w programach unijnych</w:t>
            </w:r>
            <w:r>
              <w:rPr>
                <w:rFonts w:cs="Times New Roman"/>
                <w:sz w:val="24"/>
                <w:szCs w:val="24"/>
              </w:rPr>
              <w:t xml:space="preserve"> i pozostałych</w:t>
            </w:r>
            <w:r w:rsidRPr="0065009D">
              <w:rPr>
                <w:rFonts w:cs="Times New Roman"/>
                <w:sz w:val="24"/>
                <w:szCs w:val="24"/>
              </w:rPr>
              <w:t>,</w:t>
            </w:r>
          </w:p>
          <w:p w:rsidR="00552EA4" w:rsidRPr="0065009D" w:rsidRDefault="00552EA4" w:rsidP="00552EA4">
            <w:pPr>
              <w:pStyle w:val="Akapitzlist"/>
              <w:numPr>
                <w:ilvl w:val="0"/>
                <w:numId w:val="13"/>
              </w:numPr>
              <w:spacing w:after="0" w:line="240" w:lineRule="auto"/>
              <w:ind w:left="356" w:hanging="284"/>
              <w:rPr>
                <w:rFonts w:cs="Times New Roman"/>
                <w:color w:val="000000"/>
                <w:sz w:val="24"/>
                <w:szCs w:val="24"/>
              </w:rPr>
            </w:pPr>
            <w:r w:rsidRPr="0065009D">
              <w:rPr>
                <w:rFonts w:cs="Times New Roman"/>
                <w:color w:val="000000"/>
                <w:sz w:val="24"/>
                <w:szCs w:val="24"/>
              </w:rPr>
              <w:t xml:space="preserve">Nadmierna biurokracja w dystrybucji środków finansowych, </w:t>
            </w:r>
          </w:p>
          <w:p w:rsidR="00552EA4" w:rsidRPr="0065009D" w:rsidRDefault="00552EA4" w:rsidP="00552EA4">
            <w:pPr>
              <w:pStyle w:val="Akapitzlist"/>
              <w:numPr>
                <w:ilvl w:val="0"/>
                <w:numId w:val="13"/>
              </w:numPr>
              <w:spacing w:after="0" w:line="240" w:lineRule="auto"/>
              <w:ind w:left="214" w:hanging="142"/>
              <w:rPr>
                <w:rFonts w:cs="Times New Roman"/>
                <w:color w:val="000000"/>
                <w:sz w:val="24"/>
                <w:szCs w:val="24"/>
              </w:rPr>
            </w:pPr>
            <w:r w:rsidRPr="0065009D">
              <w:rPr>
                <w:rFonts w:cs="Times New Roman"/>
                <w:color w:val="000000"/>
                <w:sz w:val="24"/>
                <w:szCs w:val="24"/>
              </w:rPr>
              <w:t xml:space="preserve">   Poszerzanie się zjawiska wykluczenia   </w:t>
            </w:r>
          </w:p>
          <w:p w:rsidR="00552EA4" w:rsidRPr="0065009D" w:rsidRDefault="00552EA4" w:rsidP="004E00DA">
            <w:pPr>
              <w:pStyle w:val="Akapitzlist"/>
              <w:ind w:left="214"/>
              <w:rPr>
                <w:rFonts w:cs="Times New Roman"/>
                <w:color w:val="000000"/>
                <w:sz w:val="24"/>
                <w:szCs w:val="24"/>
              </w:rPr>
            </w:pPr>
            <w:r w:rsidRPr="0065009D">
              <w:rPr>
                <w:rFonts w:cs="Times New Roman"/>
                <w:color w:val="000000"/>
                <w:sz w:val="24"/>
                <w:szCs w:val="24"/>
              </w:rPr>
              <w:t xml:space="preserve">   społecznego,</w:t>
            </w:r>
          </w:p>
          <w:p w:rsidR="00552EA4" w:rsidRPr="0065009D" w:rsidRDefault="00552EA4" w:rsidP="00552EA4">
            <w:pPr>
              <w:pStyle w:val="Akapitzlist"/>
              <w:numPr>
                <w:ilvl w:val="0"/>
                <w:numId w:val="14"/>
              </w:numPr>
              <w:spacing w:after="0" w:line="240" w:lineRule="auto"/>
              <w:ind w:left="353" w:hanging="283"/>
              <w:rPr>
                <w:rFonts w:cs="Times New Roman"/>
                <w:color w:val="000000"/>
                <w:sz w:val="24"/>
                <w:szCs w:val="24"/>
              </w:rPr>
            </w:pPr>
            <w:r w:rsidRPr="0065009D">
              <w:rPr>
                <w:rFonts w:cs="Times New Roman"/>
                <w:sz w:val="24"/>
                <w:szCs w:val="24"/>
              </w:rPr>
              <w:t>Deprecjacja społeczna osób niepełnosprawnych i ich rodzin,</w:t>
            </w:r>
          </w:p>
          <w:p w:rsidR="00552EA4" w:rsidRPr="0065009D" w:rsidRDefault="00552EA4" w:rsidP="00552EA4">
            <w:pPr>
              <w:pStyle w:val="Akapitzlist"/>
              <w:numPr>
                <w:ilvl w:val="0"/>
                <w:numId w:val="8"/>
              </w:numPr>
              <w:spacing w:after="0" w:line="240" w:lineRule="auto"/>
              <w:ind w:hanging="288"/>
              <w:rPr>
                <w:rFonts w:cs="Times New Roman"/>
                <w:sz w:val="24"/>
                <w:szCs w:val="24"/>
              </w:rPr>
            </w:pPr>
            <w:r w:rsidRPr="0065009D">
              <w:rPr>
                <w:rFonts w:cs="Times New Roman"/>
                <w:sz w:val="24"/>
                <w:szCs w:val="24"/>
              </w:rPr>
              <w:t>Rosnąca ilość osób niepełnosprawnych,</w:t>
            </w:r>
          </w:p>
          <w:p w:rsidR="00552EA4" w:rsidRPr="0065009D" w:rsidRDefault="00552EA4" w:rsidP="00552EA4">
            <w:pPr>
              <w:pStyle w:val="Akapitzlist"/>
              <w:widowControl w:val="0"/>
              <w:numPr>
                <w:ilvl w:val="0"/>
                <w:numId w:val="8"/>
              </w:numPr>
              <w:suppressAutoHyphens/>
              <w:spacing w:after="0" w:line="240" w:lineRule="auto"/>
              <w:ind w:hanging="288"/>
              <w:rPr>
                <w:rFonts w:eastAsia="Calibri" w:cs="Times New Roman"/>
                <w:sz w:val="24"/>
                <w:szCs w:val="24"/>
              </w:rPr>
            </w:pPr>
            <w:r w:rsidRPr="0065009D">
              <w:rPr>
                <w:rFonts w:eastAsia="Calibri" w:cs="Times New Roman"/>
                <w:sz w:val="24"/>
                <w:szCs w:val="24"/>
              </w:rPr>
              <w:t>Tendencje do przesuwania rozwiązywania problemów osób niepełnosprawnych do systemu pomocy społecznej,</w:t>
            </w:r>
          </w:p>
          <w:p w:rsidR="00552EA4" w:rsidRPr="0065009D" w:rsidRDefault="00552EA4" w:rsidP="00552EA4">
            <w:pPr>
              <w:pStyle w:val="Akapitzlist"/>
              <w:widowControl w:val="0"/>
              <w:numPr>
                <w:ilvl w:val="0"/>
                <w:numId w:val="8"/>
              </w:numPr>
              <w:suppressAutoHyphens/>
              <w:spacing w:after="0" w:line="240" w:lineRule="auto"/>
              <w:ind w:hanging="288"/>
              <w:rPr>
                <w:rFonts w:eastAsia="Calibri" w:cs="Times New Roman"/>
                <w:sz w:val="24"/>
                <w:szCs w:val="24"/>
              </w:rPr>
            </w:pPr>
            <w:r w:rsidRPr="0065009D">
              <w:rPr>
                <w:rFonts w:eastAsia="Calibri" w:cs="Times New Roman"/>
                <w:sz w:val="24"/>
                <w:szCs w:val="24"/>
              </w:rPr>
              <w:t xml:space="preserve">Niedoskonałość </w:t>
            </w:r>
            <w:r>
              <w:rPr>
                <w:rFonts w:eastAsia="Calibri" w:cs="Times New Roman"/>
                <w:sz w:val="24"/>
                <w:szCs w:val="24"/>
              </w:rPr>
              <w:t xml:space="preserve">i </w:t>
            </w:r>
            <w:r w:rsidRPr="001B5E2C">
              <w:rPr>
                <w:rFonts w:eastAsia="Calibri" w:cs="Times New Roman"/>
                <w:sz w:val="24"/>
                <w:szCs w:val="24"/>
              </w:rPr>
              <w:t xml:space="preserve">nadmiar </w:t>
            </w:r>
            <w:r w:rsidRPr="0065009D">
              <w:rPr>
                <w:rFonts w:eastAsia="Calibri" w:cs="Times New Roman"/>
                <w:sz w:val="24"/>
                <w:szCs w:val="24"/>
              </w:rPr>
              <w:t>przepisów prawnych.</w:t>
            </w:r>
          </w:p>
          <w:p w:rsidR="00552EA4" w:rsidRPr="0065009D" w:rsidRDefault="00552EA4" w:rsidP="004E00DA">
            <w:pPr>
              <w:widowControl w:val="0"/>
              <w:suppressAutoHyphens/>
              <w:jc w:val="both"/>
              <w:rPr>
                <w:rFonts w:cs="Times New Roman"/>
                <w:sz w:val="24"/>
                <w:szCs w:val="24"/>
              </w:rPr>
            </w:pPr>
          </w:p>
        </w:tc>
      </w:tr>
    </w:tbl>
    <w:p w:rsidR="00552EA4" w:rsidRPr="009E635A" w:rsidRDefault="00552EA4" w:rsidP="00552EA4">
      <w:pPr>
        <w:spacing w:after="0"/>
        <w:jc w:val="both"/>
        <w:rPr>
          <w:rFonts w:cs="Times New Roman"/>
          <w:b/>
          <w:bCs/>
          <w:sz w:val="24"/>
          <w:szCs w:val="24"/>
        </w:rPr>
      </w:pPr>
    </w:p>
    <w:p w:rsidR="00552EA4" w:rsidRDefault="00552EA4" w:rsidP="00552EA4">
      <w:pPr>
        <w:autoSpaceDE w:val="0"/>
        <w:autoSpaceDN w:val="0"/>
        <w:adjustRightInd w:val="0"/>
        <w:spacing w:after="0"/>
        <w:jc w:val="both"/>
        <w:rPr>
          <w:rFonts w:cs="Times New Roman"/>
          <w:sz w:val="24"/>
          <w:szCs w:val="24"/>
        </w:rPr>
      </w:pPr>
      <w:r w:rsidRPr="006234F6">
        <w:rPr>
          <w:rFonts w:cs="ArialMT"/>
          <w:sz w:val="24"/>
          <w:szCs w:val="24"/>
        </w:rPr>
        <w:t xml:space="preserve">              </w:t>
      </w:r>
      <w:r>
        <w:rPr>
          <w:rFonts w:cs="ArialMT"/>
          <w:sz w:val="24"/>
          <w:szCs w:val="24"/>
        </w:rPr>
        <w:t xml:space="preserve">       </w:t>
      </w:r>
      <w:r w:rsidRPr="006234F6">
        <w:rPr>
          <w:rFonts w:cs="ArialMT"/>
          <w:sz w:val="24"/>
          <w:szCs w:val="24"/>
        </w:rPr>
        <w:t>Opracowanie analizy SWOT jest istotą w procesie planowania strategicznego</w:t>
      </w:r>
      <w:r>
        <w:rPr>
          <w:rFonts w:cs="ArialMT"/>
          <w:sz w:val="24"/>
          <w:szCs w:val="24"/>
        </w:rPr>
        <w:t xml:space="preserve">                         </w:t>
      </w:r>
      <w:r w:rsidRPr="006234F6">
        <w:rPr>
          <w:rFonts w:cs="ArialMT"/>
          <w:sz w:val="24"/>
          <w:szCs w:val="24"/>
        </w:rPr>
        <w:t xml:space="preserve"> i stanowi punkt  wyjściowy dla</w:t>
      </w:r>
      <w:r>
        <w:rPr>
          <w:rFonts w:cs="ArialMT"/>
          <w:sz w:val="24"/>
          <w:szCs w:val="24"/>
        </w:rPr>
        <w:t xml:space="preserve"> </w:t>
      </w:r>
      <w:r w:rsidRPr="006234F6">
        <w:rPr>
          <w:rFonts w:cs="ArialMT"/>
          <w:sz w:val="24"/>
          <w:szCs w:val="24"/>
        </w:rPr>
        <w:t>realizacji poszczególnych celów założonych w Programie.</w:t>
      </w:r>
      <w:r>
        <w:rPr>
          <w:rFonts w:cs="ArialMT"/>
          <w:sz w:val="24"/>
          <w:szCs w:val="24"/>
        </w:rPr>
        <w:t xml:space="preserve"> </w:t>
      </w:r>
      <w:r w:rsidRPr="006234F6">
        <w:rPr>
          <w:rFonts w:cs="ArialMT"/>
          <w:sz w:val="24"/>
          <w:szCs w:val="24"/>
        </w:rPr>
        <w:t>Jest to efektywna metoda identyfikacji słabych i silnych stron w działaniach, jakie podejmuje się na rzecz</w:t>
      </w:r>
      <w:r>
        <w:rPr>
          <w:rFonts w:cs="ArialMT"/>
          <w:sz w:val="24"/>
          <w:szCs w:val="24"/>
        </w:rPr>
        <w:t xml:space="preserve"> osób z niepełnosprawnością.</w:t>
      </w:r>
      <w:r>
        <w:rPr>
          <w:rFonts w:cs="Times New Roman"/>
          <w:sz w:val="24"/>
          <w:szCs w:val="24"/>
        </w:rPr>
        <w:t xml:space="preserve"> </w:t>
      </w:r>
      <w:r w:rsidRPr="006234F6">
        <w:rPr>
          <w:rFonts w:cs="Times New Roman"/>
          <w:sz w:val="24"/>
          <w:szCs w:val="24"/>
        </w:rPr>
        <w:t>Pozwala</w:t>
      </w:r>
      <w:r>
        <w:rPr>
          <w:rFonts w:cs="Times New Roman"/>
          <w:sz w:val="24"/>
          <w:szCs w:val="24"/>
        </w:rPr>
        <w:t xml:space="preserve"> ona</w:t>
      </w:r>
      <w:r w:rsidRPr="006234F6">
        <w:rPr>
          <w:rFonts w:cs="Times New Roman"/>
          <w:sz w:val="24"/>
          <w:szCs w:val="24"/>
        </w:rPr>
        <w:t xml:space="preserve"> skoncentrować uwagę na najważniejs</w:t>
      </w:r>
      <w:r>
        <w:rPr>
          <w:rFonts w:cs="Times New Roman"/>
          <w:sz w:val="24"/>
          <w:szCs w:val="24"/>
        </w:rPr>
        <w:t xml:space="preserve">zych strategicznych czynnikach </w:t>
      </w:r>
      <w:r w:rsidRPr="006234F6">
        <w:rPr>
          <w:rFonts w:cs="Times New Roman"/>
          <w:sz w:val="24"/>
          <w:szCs w:val="24"/>
        </w:rPr>
        <w:t xml:space="preserve">w każdej z czterech grup (S, W, O, T). </w:t>
      </w:r>
      <w:r w:rsidRPr="00740E30">
        <w:rPr>
          <w:rFonts w:cs="Times New Roman"/>
          <w:sz w:val="24"/>
          <w:szCs w:val="24"/>
        </w:rPr>
        <w:t>Z uwagi na swoją dokładność (którą można w dowolny sposób określać, przechodząc od prostych technik badań do zupełnie wyrafinowanych) jest to metoda interdyscyplinarna, partycypacyjna                                              (aby wyeliminować subiektywizm ocen), pracochłonna i kosztowna, a przy tym elastyczna.</w:t>
      </w:r>
      <w:r>
        <w:rPr>
          <w:rFonts w:cs="Times New Roman"/>
          <w:sz w:val="24"/>
          <w:szCs w:val="24"/>
        </w:rPr>
        <w:t xml:space="preserve"> </w:t>
      </w:r>
      <w:r w:rsidRPr="006234F6">
        <w:rPr>
          <w:rFonts w:cs="Times New Roman"/>
          <w:sz w:val="24"/>
          <w:szCs w:val="24"/>
        </w:rPr>
        <w:t>Najwa</w:t>
      </w:r>
      <w:r>
        <w:rPr>
          <w:rFonts w:cs="Times New Roman"/>
          <w:sz w:val="24"/>
          <w:szCs w:val="24"/>
        </w:rPr>
        <w:t xml:space="preserve">żniejszą zaletą tej metody jest </w:t>
      </w:r>
      <w:r w:rsidRPr="006234F6">
        <w:rPr>
          <w:rFonts w:cs="Times New Roman"/>
          <w:sz w:val="24"/>
          <w:szCs w:val="24"/>
        </w:rPr>
        <w:t xml:space="preserve">przedstawienie w sposób niezmiernie syntetyczny </w:t>
      </w:r>
      <w:r>
        <w:rPr>
          <w:rFonts w:cs="Times New Roman"/>
          <w:sz w:val="24"/>
          <w:szCs w:val="24"/>
        </w:rPr>
        <w:br/>
      </w:r>
      <w:r w:rsidRPr="006234F6">
        <w:rPr>
          <w:rFonts w:cs="Times New Roman"/>
          <w:sz w:val="24"/>
          <w:szCs w:val="24"/>
        </w:rPr>
        <w:t xml:space="preserve">i obrazowy pozycji strategicznej </w:t>
      </w:r>
      <w:r>
        <w:rPr>
          <w:rFonts w:cs="Times New Roman"/>
          <w:sz w:val="24"/>
          <w:szCs w:val="24"/>
        </w:rPr>
        <w:t>podmiotu</w:t>
      </w:r>
      <w:r w:rsidRPr="006234F6">
        <w:rPr>
          <w:rFonts w:cs="Times New Roman"/>
          <w:sz w:val="24"/>
          <w:szCs w:val="24"/>
        </w:rPr>
        <w:t xml:space="preserve"> z uwzględnieniem wszystkich możliwych czynników oddziaływujących na nią (o ile zostaną uwzględnione w analizie), a także łatwe przejście do planowania strategicznego. Schemat analizy SWOT wymusza dostrzeżenie wewnątrz podmiotu zarówno mocnych, jak i słabych stron, a w otoczeniu zarówno zagrożeń, jak i szans rozwojowych.</w:t>
      </w:r>
    </w:p>
    <w:p w:rsidR="00552EA4" w:rsidRPr="006234F6" w:rsidRDefault="00552EA4" w:rsidP="00552EA4">
      <w:pPr>
        <w:autoSpaceDE w:val="0"/>
        <w:autoSpaceDN w:val="0"/>
        <w:adjustRightInd w:val="0"/>
        <w:spacing w:after="0"/>
        <w:ind w:firstLine="142"/>
        <w:jc w:val="both"/>
        <w:rPr>
          <w:rFonts w:cs="Times New Roman"/>
          <w:sz w:val="24"/>
          <w:szCs w:val="24"/>
        </w:rPr>
      </w:pPr>
      <w:r w:rsidRPr="006234F6">
        <w:rPr>
          <w:rFonts w:cs="Times New Roman"/>
          <w:color w:val="000000"/>
          <w:sz w:val="24"/>
          <w:szCs w:val="24"/>
        </w:rPr>
        <w:t xml:space="preserve">     </w:t>
      </w:r>
      <w:r>
        <w:rPr>
          <w:rFonts w:cs="Times New Roman"/>
          <w:color w:val="000000"/>
          <w:sz w:val="24"/>
          <w:szCs w:val="24"/>
        </w:rPr>
        <w:t xml:space="preserve">          </w:t>
      </w:r>
      <w:r w:rsidRPr="006234F6">
        <w:rPr>
          <w:rFonts w:cs="Times New Roman"/>
          <w:color w:val="000000"/>
          <w:sz w:val="24"/>
          <w:szCs w:val="24"/>
        </w:rPr>
        <w:t xml:space="preserve">   Rezultaty analizy prezentuje się zazwyczaj w formie macierzy, która ułatwia zrozumienie położenia po</w:t>
      </w:r>
      <w:r>
        <w:rPr>
          <w:rFonts w:cs="Times New Roman"/>
          <w:color w:val="000000"/>
          <w:sz w:val="24"/>
          <w:szCs w:val="24"/>
        </w:rPr>
        <w:t>dmiotu i wyciągnięcie wniosków. Taka wizualizacja pozwala </w:t>
      </w:r>
      <w:r w:rsidRPr="006234F6">
        <w:rPr>
          <w:rFonts w:cs="Times New Roman"/>
          <w:color w:val="000000"/>
          <w:sz w:val="24"/>
          <w:szCs w:val="24"/>
        </w:rPr>
        <w:t>na przykład na znalezienie potencjalnych źródeł rozwoju, między innymi poprzez zestawienie odpowiednich silnych stron i możliwości. Z drugiej strony, pozwala ona wykryć zagrożenia zewnętrzne, które mogą mieć szczególnie niekorzystne skutki dla badanej jednostki.</w:t>
      </w:r>
      <w:r w:rsidRPr="006234F6">
        <w:rPr>
          <w:rFonts w:cs="Times New Roman"/>
          <w:sz w:val="24"/>
          <w:szCs w:val="24"/>
        </w:rPr>
        <w:t xml:space="preserve"> Poszczególne czynniki  określone przez zespół osób zaangażowanych w tworzenie Programu zostały ujęte w czteropolową matrycę zamieszczoną poniżej.</w:t>
      </w:r>
    </w:p>
    <w:p w:rsidR="00552EA4" w:rsidRPr="00DD5BD3" w:rsidRDefault="00552EA4" w:rsidP="00552EA4">
      <w:pPr>
        <w:autoSpaceDE w:val="0"/>
        <w:autoSpaceDN w:val="0"/>
        <w:adjustRightInd w:val="0"/>
        <w:spacing w:after="0"/>
        <w:jc w:val="both"/>
        <w:rPr>
          <w:rFonts w:cs="Times New Roman"/>
          <w:iCs/>
          <w:sz w:val="24"/>
          <w:szCs w:val="24"/>
        </w:rPr>
      </w:pPr>
      <w:r>
        <w:rPr>
          <w:rFonts w:ascii="Times New Roman" w:hAnsi="Times New Roman" w:cs="Times New Roman"/>
          <w:iCs/>
          <w:sz w:val="24"/>
          <w:szCs w:val="24"/>
        </w:rPr>
        <w:t xml:space="preserve">                  </w:t>
      </w:r>
      <w:r w:rsidRPr="00DD5BD3">
        <w:rPr>
          <w:rFonts w:cs="Times New Roman"/>
          <w:iCs/>
          <w:sz w:val="24"/>
          <w:szCs w:val="24"/>
        </w:rPr>
        <w:t>Pojawienie się tak wielu słabych i mocnych stron w analizie SWOT, świadczy                  o dużej wiedzy na temat</w:t>
      </w:r>
      <w:r>
        <w:rPr>
          <w:rFonts w:cs="Times New Roman"/>
          <w:iCs/>
          <w:sz w:val="24"/>
          <w:szCs w:val="24"/>
        </w:rPr>
        <w:t xml:space="preserve"> zjawiska niepełnosprawności w M</w:t>
      </w:r>
      <w:r w:rsidRPr="00DD5BD3">
        <w:rPr>
          <w:rFonts w:cs="Times New Roman"/>
          <w:iCs/>
          <w:sz w:val="24"/>
          <w:szCs w:val="24"/>
        </w:rPr>
        <w:t xml:space="preserve">ieście Bartoszyce i funkcjonującym systemie działań podmiotów na rzecz osób niepełnosprawnych. Wiedzę tę należy rozwijać                      i ciągle aktualizować, ponieważ i problemy z jakimi borykają się osoby niepełnosprawne nieustannie się zmieniają. </w:t>
      </w:r>
    </w:p>
    <w:p w:rsidR="00552EA4" w:rsidRPr="0065009D" w:rsidRDefault="00552EA4" w:rsidP="00552EA4">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552EA4" w:rsidRPr="00DD5BD3" w:rsidRDefault="00552EA4" w:rsidP="00E31D4E">
      <w:pPr>
        <w:pStyle w:val="Tekstpodstawowy31"/>
        <w:numPr>
          <w:ilvl w:val="0"/>
          <w:numId w:val="22"/>
        </w:numPr>
        <w:tabs>
          <w:tab w:val="left" w:pos="1843"/>
        </w:tabs>
        <w:spacing w:line="360" w:lineRule="auto"/>
        <w:rPr>
          <w:rFonts w:asciiTheme="minorHAnsi" w:hAnsiTheme="minorHAnsi"/>
          <w:b/>
          <w:i/>
          <w:color w:val="000000"/>
          <w:sz w:val="28"/>
          <w:szCs w:val="28"/>
        </w:rPr>
      </w:pPr>
      <w:r w:rsidRPr="00DD5BD3">
        <w:rPr>
          <w:rFonts w:asciiTheme="minorHAnsi" w:hAnsiTheme="minorHAnsi"/>
          <w:b/>
          <w:i/>
          <w:color w:val="000000"/>
          <w:sz w:val="28"/>
          <w:szCs w:val="28"/>
        </w:rPr>
        <w:t>Cel strategiczny i priorytety działania Programu</w:t>
      </w:r>
    </w:p>
    <w:p w:rsidR="00552EA4" w:rsidRPr="003410FA" w:rsidRDefault="00552EA4" w:rsidP="00552EA4">
      <w:pPr>
        <w:autoSpaceDE w:val="0"/>
        <w:autoSpaceDN w:val="0"/>
        <w:adjustRightInd w:val="0"/>
        <w:spacing w:after="0"/>
        <w:jc w:val="both"/>
        <w:rPr>
          <w:rFonts w:ascii="Times New Roman" w:hAnsi="Times New Roman" w:cs="Times New Roman"/>
          <w:sz w:val="24"/>
          <w:szCs w:val="24"/>
        </w:rPr>
      </w:pPr>
      <w:r w:rsidRPr="003410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10FA">
        <w:rPr>
          <w:rFonts w:ascii="Times New Roman" w:hAnsi="Times New Roman" w:cs="Times New Roman"/>
          <w:sz w:val="24"/>
          <w:szCs w:val="24"/>
        </w:rPr>
        <w:t xml:space="preserve"> </w:t>
      </w:r>
      <w:r w:rsidRPr="00DD5BD3">
        <w:rPr>
          <w:rFonts w:cs="Times New Roman"/>
          <w:sz w:val="24"/>
          <w:szCs w:val="24"/>
        </w:rPr>
        <w:t xml:space="preserve">Analiza sytuacji osób niepełnosprawnych </w:t>
      </w:r>
      <w:r>
        <w:rPr>
          <w:rFonts w:cs="Times New Roman"/>
          <w:sz w:val="24"/>
          <w:szCs w:val="24"/>
        </w:rPr>
        <w:t>na terenie Gminy Miejskiej Bartoszyce</w:t>
      </w:r>
      <w:r w:rsidRPr="00DD5BD3">
        <w:rPr>
          <w:rFonts w:cs="Times New Roman"/>
          <w:sz w:val="24"/>
          <w:szCs w:val="24"/>
        </w:rPr>
        <w:t xml:space="preserve"> pozwoliła zidentyfikować główne problemy z jakimi spotykają </w:t>
      </w:r>
      <w:r>
        <w:rPr>
          <w:rFonts w:cs="Times New Roman"/>
          <w:sz w:val="24"/>
          <w:szCs w:val="24"/>
        </w:rPr>
        <w:t xml:space="preserve">się te osoby w codziennym </w:t>
      </w:r>
      <w:r>
        <w:rPr>
          <w:rFonts w:cs="Times New Roman"/>
          <w:sz w:val="24"/>
          <w:szCs w:val="24"/>
        </w:rPr>
        <w:lastRenderedPageBreak/>
        <w:t>życiu i na ich podstawie określić podstawowe obszary działań zmierzających do </w:t>
      </w:r>
      <w:r w:rsidRPr="00DD5BD3">
        <w:rPr>
          <w:rFonts w:cs="Times New Roman"/>
          <w:sz w:val="24"/>
          <w:szCs w:val="24"/>
        </w:rPr>
        <w:t>przeciwdz</w:t>
      </w:r>
      <w:r>
        <w:rPr>
          <w:rFonts w:cs="Times New Roman"/>
          <w:sz w:val="24"/>
          <w:szCs w:val="24"/>
        </w:rPr>
        <w:t>iałania wykluczeniu społecznemu i wyrównywaniu szans środowiska </w:t>
      </w:r>
      <w:r w:rsidRPr="00DD5BD3">
        <w:rPr>
          <w:rFonts w:cs="Times New Roman"/>
          <w:sz w:val="24"/>
          <w:szCs w:val="24"/>
        </w:rPr>
        <w:t>osób niepełnosprawnych</w:t>
      </w:r>
      <w:r w:rsidRPr="003410FA">
        <w:rPr>
          <w:rFonts w:ascii="Times New Roman" w:hAnsi="Times New Roman" w:cs="Times New Roman"/>
          <w:sz w:val="24"/>
          <w:szCs w:val="24"/>
        </w:rPr>
        <w:t>.</w:t>
      </w:r>
    </w:p>
    <w:p w:rsidR="00552EA4" w:rsidRPr="005364D3" w:rsidRDefault="00552EA4" w:rsidP="00552EA4">
      <w:pPr>
        <w:autoSpaceDE w:val="0"/>
        <w:autoSpaceDN w:val="0"/>
        <w:adjustRightInd w:val="0"/>
        <w:spacing w:after="0"/>
        <w:jc w:val="both"/>
        <w:rPr>
          <w:rFonts w:ascii="Times New Roman" w:hAnsi="Times New Roman" w:cs="Times New Roman"/>
          <w:sz w:val="24"/>
          <w:szCs w:val="24"/>
        </w:rPr>
      </w:pPr>
    </w:p>
    <w:p w:rsidR="00552EA4" w:rsidRPr="005364D3" w:rsidRDefault="00552EA4" w:rsidP="00552EA4">
      <w:pPr>
        <w:autoSpaceDE w:val="0"/>
        <w:jc w:val="center"/>
        <w:rPr>
          <w:rFonts w:cs="Times New Roman"/>
          <w:b/>
          <w:color w:val="000000"/>
          <w:sz w:val="24"/>
          <w:szCs w:val="24"/>
        </w:rPr>
      </w:pPr>
      <w:r w:rsidRPr="005364D3">
        <w:rPr>
          <w:rFonts w:cs="Times New Roman"/>
          <w:b/>
          <w:i/>
          <w:color w:val="000000"/>
          <w:sz w:val="24"/>
          <w:szCs w:val="24"/>
        </w:rPr>
        <w:t>Cel strategiczny:</w:t>
      </w:r>
      <w:r w:rsidRPr="005364D3">
        <w:rPr>
          <w:rFonts w:cs="Times New Roman"/>
          <w:b/>
          <w:color w:val="000000"/>
          <w:sz w:val="24"/>
          <w:szCs w:val="24"/>
        </w:rPr>
        <w:t xml:space="preserve">  Równe szanse, aktywne</w:t>
      </w:r>
      <w:r w:rsidR="005364D3">
        <w:rPr>
          <w:rFonts w:cs="Times New Roman"/>
          <w:b/>
          <w:color w:val="000000"/>
          <w:sz w:val="24"/>
          <w:szCs w:val="24"/>
        </w:rPr>
        <w:t xml:space="preserve"> postawy osób niepełnosprawnych</w:t>
      </w:r>
      <w:r w:rsidRPr="005364D3">
        <w:rPr>
          <w:rFonts w:cs="Times New Roman"/>
          <w:b/>
          <w:color w:val="000000"/>
          <w:sz w:val="24"/>
          <w:szCs w:val="24"/>
        </w:rPr>
        <w:t xml:space="preserve"> w mieście Bartoszyce.</w:t>
      </w:r>
    </w:p>
    <w:p w:rsidR="00552EA4" w:rsidRPr="00DD5BD3" w:rsidRDefault="00552EA4" w:rsidP="00552EA4">
      <w:pPr>
        <w:autoSpaceDE w:val="0"/>
        <w:spacing w:line="100" w:lineRule="atLeast"/>
        <w:jc w:val="both"/>
        <w:rPr>
          <w:rFonts w:eastAsia="TimesNewRomanPSMT" w:cs="Times New Roman"/>
          <w:color w:val="000000"/>
          <w:sz w:val="24"/>
          <w:szCs w:val="24"/>
        </w:rPr>
      </w:pPr>
      <w:r w:rsidRPr="00DD5BD3">
        <w:rPr>
          <w:rFonts w:eastAsia="TimesNewRomanPSMT" w:cs="Times New Roman"/>
          <w:color w:val="000000"/>
          <w:sz w:val="24"/>
          <w:szCs w:val="24"/>
        </w:rPr>
        <w:t>Cel strate</w:t>
      </w:r>
      <w:r>
        <w:rPr>
          <w:rFonts w:eastAsia="TimesNewRomanPSMT" w:cs="Times New Roman"/>
          <w:color w:val="000000"/>
          <w:sz w:val="24"/>
          <w:szCs w:val="24"/>
        </w:rPr>
        <w:t>giczny P</w:t>
      </w:r>
      <w:r w:rsidRPr="00DD5BD3">
        <w:rPr>
          <w:rFonts w:eastAsia="TimesNewRomanPSMT" w:cs="Times New Roman"/>
          <w:color w:val="000000"/>
          <w:sz w:val="24"/>
          <w:szCs w:val="24"/>
        </w:rPr>
        <w:t xml:space="preserve">rogramu oraz poszczególne działania są spójne z zapisami zawartymi w następujących </w:t>
      </w:r>
      <w:r w:rsidRPr="009B18C9">
        <w:rPr>
          <w:rFonts w:eastAsia="TimesNewRomanPSMT" w:cs="Times New Roman"/>
          <w:b/>
          <w:color w:val="000000"/>
          <w:sz w:val="24"/>
          <w:szCs w:val="24"/>
        </w:rPr>
        <w:t>dokumentach krajowych</w:t>
      </w:r>
      <w:r w:rsidRPr="00DD5BD3">
        <w:rPr>
          <w:rFonts w:eastAsia="TimesNewRomanPSMT" w:cs="Times New Roman"/>
          <w:color w:val="000000"/>
          <w:sz w:val="24"/>
          <w:szCs w:val="24"/>
        </w:rPr>
        <w:t>:</w:t>
      </w:r>
    </w:p>
    <w:p w:rsidR="00552EA4" w:rsidRPr="008A4FF7" w:rsidRDefault="009B18C9" w:rsidP="00552EA4">
      <w:pPr>
        <w:numPr>
          <w:ilvl w:val="0"/>
          <w:numId w:val="3"/>
        </w:numPr>
        <w:tabs>
          <w:tab w:val="left" w:pos="284"/>
        </w:tabs>
        <w:suppressAutoHyphens/>
        <w:autoSpaceDE w:val="0"/>
        <w:spacing w:after="0" w:line="100" w:lineRule="atLeast"/>
        <w:ind w:left="0" w:firstLine="0"/>
        <w:jc w:val="both"/>
        <w:rPr>
          <w:rFonts w:eastAsia="TimesNewRomanPSMT" w:cs="Times New Roman"/>
          <w:i/>
          <w:color w:val="000000"/>
          <w:sz w:val="24"/>
          <w:szCs w:val="24"/>
        </w:rPr>
      </w:pPr>
      <w:r>
        <w:rPr>
          <w:rFonts w:eastAsia="TimesNewRomanPSMT" w:cs="Times New Roman"/>
          <w:i/>
          <w:color w:val="000000"/>
          <w:sz w:val="24"/>
          <w:szCs w:val="24"/>
        </w:rPr>
        <w:t xml:space="preserve">  </w:t>
      </w:r>
      <w:r w:rsidR="00552EA4" w:rsidRPr="00DD5BD3">
        <w:rPr>
          <w:rFonts w:eastAsia="TimesNewRomanPSMT" w:cs="Times New Roman"/>
          <w:i/>
          <w:color w:val="000000"/>
          <w:sz w:val="24"/>
          <w:szCs w:val="24"/>
        </w:rPr>
        <w:t xml:space="preserve">Ustawie  z  dnia  8 marca 1990 </w:t>
      </w:r>
      <w:r w:rsidR="00552EA4">
        <w:rPr>
          <w:rFonts w:eastAsia="TimesNewRomanPSMT" w:cs="Times New Roman"/>
          <w:i/>
          <w:color w:val="000000"/>
          <w:sz w:val="24"/>
          <w:szCs w:val="24"/>
        </w:rPr>
        <w:t xml:space="preserve"> </w:t>
      </w:r>
      <w:r w:rsidR="00552EA4" w:rsidRPr="00DD5BD3">
        <w:rPr>
          <w:rFonts w:eastAsia="TimesNewRomanPSMT" w:cs="Times New Roman"/>
          <w:i/>
          <w:color w:val="000000"/>
          <w:sz w:val="24"/>
          <w:szCs w:val="24"/>
        </w:rPr>
        <w:t xml:space="preserve">roku, </w:t>
      </w:r>
      <w:r w:rsidR="00552EA4" w:rsidRPr="00DD5BD3">
        <w:rPr>
          <w:rFonts w:eastAsia="TimesNewRomanPSMT" w:cs="Times New Roman"/>
          <w:i/>
          <w:iCs/>
          <w:color w:val="000000"/>
          <w:sz w:val="24"/>
          <w:szCs w:val="24"/>
        </w:rPr>
        <w:t>o samorządzie gminnym</w:t>
      </w:r>
      <w:r w:rsidR="00552EA4">
        <w:rPr>
          <w:rFonts w:eastAsia="TimesNewRomanPSMT" w:cs="Times New Roman"/>
          <w:i/>
          <w:color w:val="000000"/>
          <w:sz w:val="24"/>
          <w:szCs w:val="24"/>
        </w:rPr>
        <w:t xml:space="preserve">, </w:t>
      </w:r>
    </w:p>
    <w:p w:rsidR="009B18C9" w:rsidRPr="009B18C9" w:rsidRDefault="009B18C9" w:rsidP="00552EA4">
      <w:pPr>
        <w:numPr>
          <w:ilvl w:val="0"/>
          <w:numId w:val="3"/>
        </w:numPr>
        <w:tabs>
          <w:tab w:val="left" w:pos="142"/>
        </w:tabs>
        <w:suppressAutoHyphens/>
        <w:autoSpaceDE w:val="0"/>
        <w:spacing w:after="0" w:line="100" w:lineRule="atLeast"/>
        <w:ind w:left="284" w:hanging="284"/>
        <w:jc w:val="both"/>
        <w:rPr>
          <w:rFonts w:eastAsia="TimesNewRomanPSMT" w:cs="Times New Roman"/>
          <w:i/>
          <w:color w:val="000000"/>
          <w:sz w:val="24"/>
          <w:szCs w:val="24"/>
        </w:rPr>
      </w:pPr>
      <w:r>
        <w:rPr>
          <w:rFonts w:eastAsia="TimesNewRomanPSMT" w:cs="Times New Roman"/>
          <w:i/>
          <w:color w:val="000000"/>
          <w:sz w:val="24"/>
          <w:szCs w:val="24"/>
        </w:rPr>
        <w:t xml:space="preserve">  </w:t>
      </w:r>
      <w:r w:rsidR="00552EA4" w:rsidRPr="00DD5BD3">
        <w:rPr>
          <w:rFonts w:eastAsia="TimesNewRomanPSMT" w:cs="Times New Roman"/>
          <w:i/>
          <w:color w:val="000000"/>
          <w:sz w:val="24"/>
          <w:szCs w:val="24"/>
        </w:rPr>
        <w:t xml:space="preserve">Ustawie z dnia 27 sierpnia 1997 roku, </w:t>
      </w:r>
      <w:r w:rsidR="00552EA4" w:rsidRPr="00DD5BD3">
        <w:rPr>
          <w:rFonts w:eastAsia="TimesNewRomanPSMT" w:cs="Times New Roman"/>
          <w:i/>
          <w:iCs/>
          <w:color w:val="000000"/>
          <w:sz w:val="24"/>
          <w:szCs w:val="24"/>
        </w:rPr>
        <w:t xml:space="preserve">o rehabilitacji zawodowej i społecznej </w:t>
      </w:r>
      <w:r w:rsidR="00552EA4">
        <w:rPr>
          <w:rFonts w:eastAsia="TimesNewRomanPSMT" w:cs="Times New Roman"/>
          <w:i/>
          <w:iCs/>
          <w:color w:val="000000"/>
          <w:sz w:val="24"/>
          <w:szCs w:val="24"/>
        </w:rPr>
        <w:t xml:space="preserve">                              </w:t>
      </w:r>
      <w:r>
        <w:rPr>
          <w:rFonts w:eastAsia="TimesNewRomanPSMT" w:cs="Times New Roman"/>
          <w:i/>
          <w:iCs/>
          <w:color w:val="000000"/>
          <w:sz w:val="24"/>
          <w:szCs w:val="24"/>
        </w:rPr>
        <w:t xml:space="preserve"> </w:t>
      </w:r>
    </w:p>
    <w:p w:rsidR="00552EA4" w:rsidRPr="009B18C9" w:rsidRDefault="009B18C9" w:rsidP="009B18C9">
      <w:pPr>
        <w:tabs>
          <w:tab w:val="left" w:pos="142"/>
        </w:tabs>
        <w:suppressAutoHyphens/>
        <w:autoSpaceDE w:val="0"/>
        <w:spacing w:after="0" w:line="100" w:lineRule="atLeast"/>
        <w:ind w:left="284"/>
        <w:jc w:val="both"/>
        <w:rPr>
          <w:rFonts w:eastAsia="TimesNewRomanPSMT" w:cs="Times New Roman"/>
          <w:i/>
          <w:color w:val="000000"/>
          <w:sz w:val="24"/>
          <w:szCs w:val="24"/>
        </w:rPr>
      </w:pPr>
      <w:r>
        <w:rPr>
          <w:rFonts w:eastAsia="TimesNewRomanPSMT" w:cs="Times New Roman"/>
          <w:i/>
          <w:color w:val="000000"/>
          <w:sz w:val="24"/>
          <w:szCs w:val="24"/>
        </w:rPr>
        <w:t xml:space="preserve">  </w:t>
      </w:r>
      <w:r w:rsidR="00552EA4" w:rsidRPr="009B18C9">
        <w:rPr>
          <w:rFonts w:eastAsia="TimesNewRomanPSMT" w:cs="Times New Roman"/>
          <w:i/>
          <w:iCs/>
          <w:color w:val="000000"/>
          <w:sz w:val="24"/>
          <w:szCs w:val="24"/>
        </w:rPr>
        <w:t xml:space="preserve">oraz zatrudnianiu osób niepełnosprawnych, </w:t>
      </w:r>
    </w:p>
    <w:p w:rsidR="009B18C9" w:rsidRDefault="009B18C9" w:rsidP="00552EA4">
      <w:pPr>
        <w:pStyle w:val="Akapitzlist"/>
        <w:numPr>
          <w:ilvl w:val="0"/>
          <w:numId w:val="3"/>
        </w:numPr>
        <w:autoSpaceDE w:val="0"/>
        <w:autoSpaceDN w:val="0"/>
        <w:adjustRightInd w:val="0"/>
        <w:spacing w:after="0" w:line="240" w:lineRule="auto"/>
        <w:ind w:left="284" w:hanging="284"/>
        <w:jc w:val="both"/>
        <w:rPr>
          <w:rFonts w:cs="Arial"/>
          <w:i/>
          <w:sz w:val="24"/>
          <w:szCs w:val="24"/>
        </w:rPr>
      </w:pPr>
      <w:r>
        <w:rPr>
          <w:rFonts w:cs="Arial"/>
          <w:i/>
          <w:sz w:val="24"/>
          <w:szCs w:val="24"/>
        </w:rPr>
        <w:t xml:space="preserve">  </w:t>
      </w:r>
      <w:r w:rsidR="00552EA4" w:rsidRPr="009E635A">
        <w:rPr>
          <w:rFonts w:cs="Arial"/>
          <w:i/>
          <w:sz w:val="24"/>
          <w:szCs w:val="24"/>
        </w:rPr>
        <w:t xml:space="preserve">Rozporządzeniu Ministra Pracy i Polityki Społecznej z dnia 17 października 2007r.                         </w:t>
      </w:r>
      <w:r>
        <w:rPr>
          <w:rFonts w:cs="Arial"/>
          <w:i/>
          <w:sz w:val="24"/>
          <w:szCs w:val="24"/>
        </w:rPr>
        <w:t xml:space="preserve">  </w:t>
      </w:r>
    </w:p>
    <w:p w:rsidR="009B18C9" w:rsidRDefault="009B18C9" w:rsidP="009B18C9">
      <w:pPr>
        <w:pStyle w:val="Akapitzlist"/>
        <w:autoSpaceDE w:val="0"/>
        <w:autoSpaceDN w:val="0"/>
        <w:adjustRightInd w:val="0"/>
        <w:spacing w:after="0" w:line="240" w:lineRule="auto"/>
        <w:ind w:left="284"/>
        <w:jc w:val="both"/>
        <w:rPr>
          <w:rFonts w:cs="Arial"/>
          <w:i/>
          <w:sz w:val="24"/>
          <w:szCs w:val="24"/>
        </w:rPr>
      </w:pPr>
      <w:r>
        <w:rPr>
          <w:rFonts w:cs="Arial"/>
          <w:i/>
          <w:sz w:val="24"/>
          <w:szCs w:val="24"/>
        </w:rPr>
        <w:t xml:space="preserve">  </w:t>
      </w:r>
      <w:r w:rsidR="00552EA4" w:rsidRPr="009B18C9">
        <w:rPr>
          <w:rFonts w:cs="Arial"/>
          <w:i/>
          <w:sz w:val="24"/>
          <w:szCs w:val="24"/>
        </w:rPr>
        <w:t xml:space="preserve">w sprawie przyznania osobie niepełnosprawnej środków na podjęcie działalności </w:t>
      </w:r>
      <w:r>
        <w:rPr>
          <w:rFonts w:cs="Arial"/>
          <w:i/>
          <w:sz w:val="24"/>
          <w:szCs w:val="24"/>
        </w:rPr>
        <w:t xml:space="preserve"> </w:t>
      </w:r>
    </w:p>
    <w:p w:rsidR="00552EA4" w:rsidRPr="009B18C9" w:rsidRDefault="009B18C9" w:rsidP="009B18C9">
      <w:pPr>
        <w:pStyle w:val="Akapitzlist"/>
        <w:autoSpaceDE w:val="0"/>
        <w:autoSpaceDN w:val="0"/>
        <w:adjustRightInd w:val="0"/>
        <w:spacing w:after="0" w:line="240" w:lineRule="auto"/>
        <w:ind w:left="284"/>
        <w:jc w:val="both"/>
        <w:rPr>
          <w:rFonts w:cs="Arial"/>
          <w:i/>
          <w:sz w:val="24"/>
          <w:szCs w:val="24"/>
        </w:rPr>
      </w:pPr>
      <w:r>
        <w:rPr>
          <w:rFonts w:cs="Arial"/>
          <w:i/>
          <w:sz w:val="24"/>
          <w:szCs w:val="24"/>
        </w:rPr>
        <w:t xml:space="preserve">  </w:t>
      </w:r>
      <w:r w:rsidR="00552EA4" w:rsidRPr="009B18C9">
        <w:rPr>
          <w:rFonts w:cs="Arial"/>
          <w:i/>
          <w:sz w:val="24"/>
          <w:szCs w:val="24"/>
        </w:rPr>
        <w:t xml:space="preserve">gospodarczej, rolniczej albo wniesienie wkładu do spółdzielni socjalnej, </w:t>
      </w:r>
    </w:p>
    <w:p w:rsidR="009B18C9" w:rsidRDefault="009B18C9" w:rsidP="00E31D4E">
      <w:pPr>
        <w:pStyle w:val="Akapitzlist"/>
        <w:numPr>
          <w:ilvl w:val="0"/>
          <w:numId w:val="31"/>
        </w:numPr>
        <w:autoSpaceDE w:val="0"/>
        <w:autoSpaceDN w:val="0"/>
        <w:adjustRightInd w:val="0"/>
        <w:spacing w:after="0" w:line="240" w:lineRule="auto"/>
        <w:ind w:left="284" w:hanging="284"/>
        <w:jc w:val="both"/>
        <w:rPr>
          <w:rFonts w:cs="Arial"/>
          <w:i/>
          <w:sz w:val="24"/>
          <w:szCs w:val="24"/>
        </w:rPr>
      </w:pPr>
      <w:r>
        <w:rPr>
          <w:rFonts w:cs="Arial"/>
          <w:i/>
          <w:sz w:val="24"/>
          <w:szCs w:val="24"/>
        </w:rPr>
        <w:t xml:space="preserve">  </w:t>
      </w:r>
      <w:r w:rsidR="00552EA4">
        <w:rPr>
          <w:rFonts w:cs="Arial"/>
          <w:i/>
          <w:sz w:val="24"/>
          <w:szCs w:val="24"/>
        </w:rPr>
        <w:t>Rozporządzeniu</w:t>
      </w:r>
      <w:r w:rsidR="00552EA4" w:rsidRPr="00DD5BD3">
        <w:rPr>
          <w:rFonts w:cs="Arial"/>
          <w:i/>
          <w:sz w:val="24"/>
          <w:szCs w:val="24"/>
        </w:rPr>
        <w:t xml:space="preserve"> Ministra Pracy i Polityki Społecznej z dnia 15 listopada</w:t>
      </w:r>
      <w:r w:rsidR="00552EA4">
        <w:rPr>
          <w:rFonts w:cs="Arial"/>
          <w:i/>
          <w:sz w:val="24"/>
          <w:szCs w:val="24"/>
        </w:rPr>
        <w:t xml:space="preserve"> </w:t>
      </w:r>
      <w:r w:rsidR="00552EA4" w:rsidRPr="00DD5BD3">
        <w:rPr>
          <w:rFonts w:cs="Arial"/>
          <w:i/>
          <w:sz w:val="24"/>
          <w:szCs w:val="24"/>
        </w:rPr>
        <w:t>2007 r. w spr</w:t>
      </w:r>
      <w:r w:rsidR="00552EA4">
        <w:rPr>
          <w:rFonts w:cs="Arial"/>
          <w:i/>
          <w:sz w:val="24"/>
          <w:szCs w:val="24"/>
        </w:rPr>
        <w:t xml:space="preserve">awie </w:t>
      </w:r>
      <w:r>
        <w:rPr>
          <w:rFonts w:cs="Arial"/>
          <w:i/>
          <w:sz w:val="24"/>
          <w:szCs w:val="24"/>
        </w:rPr>
        <w:t xml:space="preserve"> </w:t>
      </w:r>
    </w:p>
    <w:p w:rsidR="00552EA4" w:rsidRPr="009B18C9" w:rsidRDefault="009B18C9" w:rsidP="009B18C9">
      <w:pPr>
        <w:pStyle w:val="Akapitzlist"/>
        <w:autoSpaceDE w:val="0"/>
        <w:autoSpaceDN w:val="0"/>
        <w:adjustRightInd w:val="0"/>
        <w:spacing w:after="0" w:line="240" w:lineRule="auto"/>
        <w:ind w:left="284"/>
        <w:jc w:val="both"/>
        <w:rPr>
          <w:rFonts w:cs="Arial"/>
          <w:i/>
          <w:sz w:val="24"/>
          <w:szCs w:val="24"/>
        </w:rPr>
      </w:pPr>
      <w:r>
        <w:rPr>
          <w:rFonts w:cs="Arial"/>
          <w:i/>
          <w:sz w:val="24"/>
          <w:szCs w:val="24"/>
        </w:rPr>
        <w:t xml:space="preserve">  </w:t>
      </w:r>
      <w:r w:rsidR="00552EA4" w:rsidRPr="009B18C9">
        <w:rPr>
          <w:rFonts w:cs="Arial"/>
          <w:i/>
          <w:sz w:val="24"/>
          <w:szCs w:val="24"/>
        </w:rPr>
        <w:t>turnusów rehabilitacyjnych,</w:t>
      </w:r>
    </w:p>
    <w:p w:rsidR="009B18C9" w:rsidRDefault="009B18C9" w:rsidP="00E31D4E">
      <w:pPr>
        <w:pStyle w:val="Akapitzlist"/>
        <w:numPr>
          <w:ilvl w:val="0"/>
          <w:numId w:val="31"/>
        </w:numPr>
        <w:autoSpaceDE w:val="0"/>
        <w:autoSpaceDN w:val="0"/>
        <w:adjustRightInd w:val="0"/>
        <w:spacing w:after="0" w:line="240" w:lineRule="auto"/>
        <w:ind w:left="284" w:hanging="284"/>
        <w:jc w:val="both"/>
        <w:rPr>
          <w:rFonts w:cs="Arial"/>
          <w:i/>
          <w:sz w:val="24"/>
          <w:szCs w:val="24"/>
        </w:rPr>
      </w:pPr>
      <w:r>
        <w:rPr>
          <w:rFonts w:cs="Arial"/>
          <w:i/>
          <w:sz w:val="24"/>
          <w:szCs w:val="24"/>
        </w:rPr>
        <w:t xml:space="preserve">  </w:t>
      </w:r>
      <w:r w:rsidR="00552EA4">
        <w:rPr>
          <w:rFonts w:cs="Arial"/>
          <w:i/>
          <w:sz w:val="24"/>
          <w:szCs w:val="24"/>
        </w:rPr>
        <w:t>Rozporządzeniu Ministra Pracy i Polityki Społecznej z </w:t>
      </w:r>
      <w:r w:rsidR="00552EA4" w:rsidRPr="00362128">
        <w:t>dnia</w:t>
      </w:r>
      <w:r w:rsidR="00552EA4">
        <w:t> </w:t>
      </w:r>
      <w:r w:rsidR="00552EA4" w:rsidRPr="001B5E2C">
        <w:rPr>
          <w:rFonts w:cs="Arial"/>
          <w:i/>
          <w:sz w:val="24"/>
          <w:szCs w:val="24"/>
        </w:rPr>
        <w:t>11 marca 2011 r.,</w:t>
      </w:r>
      <w:r w:rsidR="00552EA4">
        <w:rPr>
          <w:rFonts w:cs="Arial"/>
          <w:i/>
          <w:color w:val="FF0000"/>
          <w:sz w:val="24"/>
          <w:szCs w:val="24"/>
        </w:rPr>
        <w:t xml:space="preserve"> </w:t>
      </w:r>
      <w:r w:rsidR="00552EA4" w:rsidRPr="00DC1FD5">
        <w:rPr>
          <w:rFonts w:cs="Arial"/>
          <w:i/>
          <w:sz w:val="24"/>
          <w:szCs w:val="24"/>
        </w:rPr>
        <w:t xml:space="preserve">w sprawie </w:t>
      </w:r>
      <w:r>
        <w:rPr>
          <w:rFonts w:cs="Arial"/>
          <w:i/>
          <w:sz w:val="24"/>
          <w:szCs w:val="24"/>
        </w:rPr>
        <w:t xml:space="preserve">   </w:t>
      </w:r>
    </w:p>
    <w:p w:rsidR="00552EA4" w:rsidRPr="009B18C9" w:rsidRDefault="009B18C9" w:rsidP="009B18C9">
      <w:pPr>
        <w:pStyle w:val="Akapitzlist"/>
        <w:autoSpaceDE w:val="0"/>
        <w:autoSpaceDN w:val="0"/>
        <w:adjustRightInd w:val="0"/>
        <w:spacing w:after="0" w:line="240" w:lineRule="auto"/>
        <w:ind w:left="284"/>
        <w:jc w:val="both"/>
        <w:rPr>
          <w:rFonts w:cs="Arial"/>
          <w:i/>
          <w:sz w:val="24"/>
          <w:szCs w:val="24"/>
        </w:rPr>
      </w:pPr>
      <w:r>
        <w:rPr>
          <w:rFonts w:cs="Arial"/>
          <w:i/>
          <w:sz w:val="24"/>
          <w:szCs w:val="24"/>
        </w:rPr>
        <w:t xml:space="preserve">  </w:t>
      </w:r>
      <w:r w:rsidR="00552EA4" w:rsidRPr="009B18C9">
        <w:rPr>
          <w:rFonts w:cs="Arial"/>
          <w:i/>
          <w:sz w:val="24"/>
          <w:szCs w:val="24"/>
        </w:rPr>
        <w:t>zwrotu kosztów wyposażenia stanowiska pracy</w:t>
      </w:r>
      <w:r w:rsidR="00552EA4" w:rsidRPr="009B18C9">
        <w:rPr>
          <w:rFonts w:cs="Arial"/>
          <w:i/>
          <w:color w:val="FF0000"/>
          <w:sz w:val="24"/>
          <w:szCs w:val="24"/>
        </w:rPr>
        <w:t xml:space="preserve"> </w:t>
      </w:r>
      <w:r w:rsidR="00552EA4" w:rsidRPr="009B18C9">
        <w:rPr>
          <w:rFonts w:cs="Arial"/>
          <w:i/>
          <w:sz w:val="24"/>
          <w:szCs w:val="24"/>
        </w:rPr>
        <w:t>osoby niepełnosprawnej,</w:t>
      </w:r>
    </w:p>
    <w:p w:rsidR="00552EA4" w:rsidRPr="0065009D" w:rsidRDefault="00552EA4" w:rsidP="00E31D4E">
      <w:pPr>
        <w:pStyle w:val="Akapitzlist"/>
        <w:numPr>
          <w:ilvl w:val="0"/>
          <w:numId w:val="31"/>
        </w:numPr>
        <w:autoSpaceDE w:val="0"/>
        <w:autoSpaceDN w:val="0"/>
        <w:adjustRightInd w:val="0"/>
        <w:spacing w:after="0" w:line="240" w:lineRule="auto"/>
        <w:jc w:val="both"/>
        <w:rPr>
          <w:rFonts w:cs="Arial"/>
          <w:i/>
          <w:sz w:val="24"/>
          <w:szCs w:val="24"/>
        </w:rPr>
      </w:pPr>
      <w:r w:rsidRPr="0065009D">
        <w:rPr>
          <w:rFonts w:cs="Arial"/>
          <w:i/>
          <w:sz w:val="24"/>
          <w:szCs w:val="24"/>
        </w:rPr>
        <w:t>Rozporządzeni</w:t>
      </w:r>
      <w:r>
        <w:rPr>
          <w:rFonts w:cs="Arial"/>
          <w:i/>
          <w:sz w:val="24"/>
          <w:szCs w:val="24"/>
        </w:rPr>
        <w:t>u Ministra Gospodarki, Pracy i P</w:t>
      </w:r>
      <w:r w:rsidRPr="0065009D">
        <w:rPr>
          <w:rFonts w:cs="Arial"/>
          <w:i/>
          <w:sz w:val="24"/>
          <w:szCs w:val="24"/>
        </w:rPr>
        <w:t>olityki Społecznej z dnia 25 marca 2004 r.    w sprawie warsztatów</w:t>
      </w:r>
      <w:r>
        <w:rPr>
          <w:rFonts w:cs="Arial"/>
          <w:i/>
          <w:sz w:val="24"/>
          <w:szCs w:val="24"/>
        </w:rPr>
        <w:t xml:space="preserve"> terapii zajęciowej,   </w:t>
      </w:r>
    </w:p>
    <w:p w:rsidR="00552EA4" w:rsidRPr="0065009D" w:rsidRDefault="00552EA4" w:rsidP="00E31D4E">
      <w:pPr>
        <w:pStyle w:val="Akapitzlist"/>
        <w:numPr>
          <w:ilvl w:val="0"/>
          <w:numId w:val="31"/>
        </w:numPr>
        <w:autoSpaceDE w:val="0"/>
        <w:autoSpaceDN w:val="0"/>
        <w:adjustRightInd w:val="0"/>
        <w:spacing w:after="0" w:line="240" w:lineRule="auto"/>
        <w:jc w:val="both"/>
        <w:rPr>
          <w:rFonts w:cs="Arial"/>
          <w:i/>
          <w:sz w:val="24"/>
          <w:szCs w:val="24"/>
        </w:rPr>
      </w:pPr>
      <w:r>
        <w:rPr>
          <w:rFonts w:cs="Arial"/>
          <w:i/>
          <w:sz w:val="24"/>
          <w:szCs w:val="24"/>
        </w:rPr>
        <w:t>Rozporządzeniu</w:t>
      </w:r>
      <w:r w:rsidRPr="0065009D">
        <w:rPr>
          <w:rFonts w:cs="Arial"/>
          <w:i/>
          <w:sz w:val="24"/>
          <w:szCs w:val="24"/>
        </w:rPr>
        <w:t xml:space="preserve"> Ministra</w:t>
      </w:r>
      <w:r>
        <w:rPr>
          <w:rFonts w:cs="Arial"/>
          <w:i/>
          <w:sz w:val="24"/>
          <w:szCs w:val="24"/>
        </w:rPr>
        <w:t xml:space="preserve"> Pracy i Polityki Społecznej w sprawie wzoru oraz trybu wydawania i zwrotu kart parkingowych z dnia 25 czerwca 201</w:t>
      </w:r>
      <w:r w:rsidRPr="0065009D">
        <w:rPr>
          <w:rFonts w:cs="Arial"/>
          <w:i/>
          <w:sz w:val="24"/>
          <w:szCs w:val="24"/>
        </w:rPr>
        <w:t>4 r.</w:t>
      </w:r>
      <w:r>
        <w:rPr>
          <w:rFonts w:cs="Arial"/>
          <w:i/>
          <w:sz w:val="24"/>
          <w:szCs w:val="24"/>
        </w:rPr>
        <w:t>,</w:t>
      </w:r>
    </w:p>
    <w:p w:rsidR="00552EA4" w:rsidRPr="0065009D" w:rsidRDefault="00552EA4" w:rsidP="00E31D4E">
      <w:pPr>
        <w:pStyle w:val="Akapitzlist"/>
        <w:numPr>
          <w:ilvl w:val="0"/>
          <w:numId w:val="32"/>
        </w:numPr>
        <w:autoSpaceDE w:val="0"/>
        <w:autoSpaceDN w:val="0"/>
        <w:adjustRightInd w:val="0"/>
        <w:spacing w:after="0" w:line="240" w:lineRule="auto"/>
        <w:jc w:val="both"/>
        <w:rPr>
          <w:rFonts w:cs="Arial"/>
          <w:i/>
          <w:sz w:val="24"/>
          <w:szCs w:val="24"/>
        </w:rPr>
      </w:pPr>
      <w:r>
        <w:rPr>
          <w:rFonts w:cs="Arial"/>
          <w:i/>
          <w:sz w:val="24"/>
          <w:szCs w:val="24"/>
        </w:rPr>
        <w:t>Rozporządzeniu</w:t>
      </w:r>
      <w:r w:rsidRPr="0065009D">
        <w:rPr>
          <w:rFonts w:cs="Arial"/>
          <w:i/>
          <w:sz w:val="24"/>
          <w:szCs w:val="24"/>
        </w:rPr>
        <w:t xml:space="preserve"> Ministra</w:t>
      </w:r>
      <w:r>
        <w:rPr>
          <w:rFonts w:cs="Arial"/>
          <w:i/>
          <w:sz w:val="24"/>
          <w:szCs w:val="24"/>
        </w:rPr>
        <w:t xml:space="preserve"> Pracy i Polityki Społecznej w sprawie rodzaju placówek uprawnionych do uzyskania karty parkingowej z dnia 18 czerwca 2014 r</w:t>
      </w:r>
      <w:r w:rsidRPr="0065009D">
        <w:rPr>
          <w:rFonts w:cs="Arial"/>
          <w:i/>
          <w:sz w:val="24"/>
          <w:szCs w:val="24"/>
        </w:rPr>
        <w:t>.</w:t>
      </w:r>
      <w:r>
        <w:rPr>
          <w:rFonts w:cs="Arial"/>
          <w:i/>
          <w:sz w:val="24"/>
          <w:szCs w:val="24"/>
        </w:rPr>
        <w:t xml:space="preserve">      </w:t>
      </w:r>
    </w:p>
    <w:p w:rsidR="00552EA4" w:rsidRPr="00DC1FD5" w:rsidRDefault="00552EA4" w:rsidP="00552EA4">
      <w:pPr>
        <w:pStyle w:val="Akapitzlist"/>
        <w:autoSpaceDE w:val="0"/>
        <w:autoSpaceDN w:val="0"/>
        <w:adjustRightInd w:val="0"/>
        <w:spacing w:after="0" w:line="240" w:lineRule="auto"/>
        <w:ind w:left="360"/>
        <w:jc w:val="both"/>
        <w:rPr>
          <w:rFonts w:cs="Arial"/>
          <w:sz w:val="24"/>
          <w:szCs w:val="24"/>
        </w:rPr>
      </w:pPr>
    </w:p>
    <w:p w:rsidR="00552EA4" w:rsidRDefault="00552EA4" w:rsidP="00552EA4">
      <w:pPr>
        <w:autoSpaceDE w:val="0"/>
        <w:autoSpaceDN w:val="0"/>
        <w:adjustRightInd w:val="0"/>
        <w:spacing w:after="0" w:line="240" w:lineRule="auto"/>
        <w:rPr>
          <w:rFonts w:cs="Arial"/>
          <w:b/>
          <w:bCs/>
          <w:sz w:val="24"/>
          <w:szCs w:val="24"/>
        </w:rPr>
      </w:pPr>
      <w:r w:rsidRPr="0071040C">
        <w:rPr>
          <w:rFonts w:cs="Arial"/>
          <w:b/>
          <w:bCs/>
          <w:sz w:val="24"/>
          <w:szCs w:val="24"/>
        </w:rPr>
        <w:t>Akty prawa mi</w:t>
      </w:r>
      <w:r w:rsidRPr="0071040C">
        <w:rPr>
          <w:rFonts w:eastAsia="Arial,Bold" w:cs="Arial,Bold"/>
          <w:b/>
          <w:bCs/>
          <w:sz w:val="24"/>
          <w:szCs w:val="24"/>
        </w:rPr>
        <w:t>ę</w:t>
      </w:r>
      <w:r w:rsidRPr="0071040C">
        <w:rPr>
          <w:rFonts w:cs="Arial"/>
          <w:b/>
          <w:bCs/>
          <w:sz w:val="24"/>
          <w:szCs w:val="24"/>
        </w:rPr>
        <w:t>dzynarodowego:</w:t>
      </w:r>
    </w:p>
    <w:p w:rsidR="009B18C9" w:rsidRPr="009B18C9" w:rsidRDefault="009B18C9" w:rsidP="00552EA4">
      <w:pPr>
        <w:autoSpaceDE w:val="0"/>
        <w:autoSpaceDN w:val="0"/>
        <w:adjustRightInd w:val="0"/>
        <w:spacing w:after="0" w:line="240" w:lineRule="auto"/>
        <w:rPr>
          <w:rFonts w:cs="Arial"/>
          <w:b/>
          <w:bCs/>
          <w:sz w:val="10"/>
          <w:szCs w:val="10"/>
        </w:rPr>
      </w:pPr>
    </w:p>
    <w:p w:rsidR="00552EA4" w:rsidRPr="009E635A" w:rsidRDefault="00552EA4" w:rsidP="00E31D4E">
      <w:pPr>
        <w:pStyle w:val="Akapitzlist"/>
        <w:numPr>
          <w:ilvl w:val="0"/>
          <w:numId w:val="32"/>
        </w:numPr>
        <w:autoSpaceDE w:val="0"/>
        <w:autoSpaceDN w:val="0"/>
        <w:adjustRightInd w:val="0"/>
        <w:spacing w:after="0" w:line="240" w:lineRule="auto"/>
        <w:jc w:val="both"/>
        <w:rPr>
          <w:rFonts w:cs="Arial"/>
          <w:i/>
          <w:sz w:val="24"/>
          <w:szCs w:val="24"/>
        </w:rPr>
      </w:pPr>
      <w:r w:rsidRPr="0065009D">
        <w:rPr>
          <w:rFonts w:cs="Arial"/>
          <w:i/>
          <w:sz w:val="24"/>
          <w:szCs w:val="24"/>
        </w:rPr>
        <w:t>Konwencja ONZ o prawach osób niepełnosprawnych</w:t>
      </w:r>
      <w:r w:rsidRPr="009E635A">
        <w:rPr>
          <w:rFonts w:cs="Arial"/>
          <w:i/>
          <w:sz w:val="24"/>
          <w:szCs w:val="24"/>
        </w:rPr>
        <w:t>,</w:t>
      </w:r>
    </w:p>
    <w:p w:rsidR="00552EA4" w:rsidRPr="0065009D" w:rsidRDefault="00552EA4" w:rsidP="00552EA4">
      <w:pPr>
        <w:pStyle w:val="Akapitzlist"/>
        <w:numPr>
          <w:ilvl w:val="0"/>
          <w:numId w:val="3"/>
        </w:numPr>
        <w:autoSpaceDE w:val="0"/>
        <w:autoSpaceDN w:val="0"/>
        <w:adjustRightInd w:val="0"/>
        <w:spacing w:after="0" w:line="240" w:lineRule="auto"/>
        <w:jc w:val="both"/>
        <w:rPr>
          <w:rFonts w:cs="Arial"/>
          <w:i/>
          <w:sz w:val="24"/>
          <w:szCs w:val="24"/>
        </w:rPr>
      </w:pPr>
      <w:r w:rsidRPr="0065009D">
        <w:rPr>
          <w:rFonts w:cs="Arial"/>
          <w:i/>
          <w:sz w:val="24"/>
          <w:szCs w:val="24"/>
        </w:rPr>
        <w:t>Europejska strategia w sprawie</w:t>
      </w:r>
      <w:r>
        <w:rPr>
          <w:rFonts w:cs="Arial"/>
          <w:i/>
          <w:sz w:val="24"/>
          <w:szCs w:val="24"/>
        </w:rPr>
        <w:t xml:space="preserve"> niepełnosprawności 2010 – 2020, </w:t>
      </w:r>
    </w:p>
    <w:p w:rsidR="00552EA4" w:rsidRPr="0065009D" w:rsidRDefault="00552EA4" w:rsidP="00552EA4">
      <w:pPr>
        <w:pStyle w:val="Akapitzlist"/>
        <w:numPr>
          <w:ilvl w:val="0"/>
          <w:numId w:val="3"/>
        </w:numPr>
        <w:autoSpaceDE w:val="0"/>
        <w:autoSpaceDN w:val="0"/>
        <w:adjustRightInd w:val="0"/>
        <w:spacing w:after="0" w:line="240" w:lineRule="auto"/>
        <w:jc w:val="both"/>
        <w:rPr>
          <w:rFonts w:cs="Arial"/>
          <w:i/>
          <w:sz w:val="24"/>
          <w:szCs w:val="24"/>
        </w:rPr>
      </w:pPr>
      <w:r w:rsidRPr="0065009D">
        <w:rPr>
          <w:rFonts w:cs="Arial"/>
          <w:i/>
          <w:sz w:val="24"/>
          <w:szCs w:val="24"/>
        </w:rPr>
        <w:t>Decyzja Rady z dnia 26 listopada 2009 r. w sprawie zawarcia przez Wspólnotę Europejską Konwencji Narodów Zjednoczonych w prawach osób niepełnosprawnych,</w:t>
      </w:r>
    </w:p>
    <w:p w:rsidR="00552EA4" w:rsidRPr="0065009D" w:rsidRDefault="00552EA4" w:rsidP="00552EA4">
      <w:pPr>
        <w:pStyle w:val="Akapitzlist"/>
        <w:numPr>
          <w:ilvl w:val="0"/>
          <w:numId w:val="3"/>
        </w:numPr>
        <w:autoSpaceDE w:val="0"/>
        <w:autoSpaceDN w:val="0"/>
        <w:adjustRightInd w:val="0"/>
        <w:spacing w:after="0" w:line="240" w:lineRule="auto"/>
        <w:jc w:val="both"/>
        <w:rPr>
          <w:rFonts w:cs="Arial"/>
          <w:i/>
          <w:sz w:val="24"/>
          <w:szCs w:val="24"/>
        </w:rPr>
      </w:pPr>
      <w:r>
        <w:rPr>
          <w:rFonts w:cs="Arial"/>
          <w:i/>
          <w:sz w:val="24"/>
          <w:szCs w:val="24"/>
        </w:rPr>
        <w:t>Rezolucja R</w:t>
      </w:r>
      <w:r w:rsidRPr="0065009D">
        <w:rPr>
          <w:rFonts w:cs="Arial"/>
          <w:i/>
          <w:sz w:val="24"/>
          <w:szCs w:val="24"/>
        </w:rPr>
        <w:t xml:space="preserve">ady Unii Europejskiej i przedstawicieli rządów państw członkowskich, zebranych w Radzie z dnia 17 marca 2008 r. w sprawie sytuacji osób niepełnosprawnych </w:t>
      </w:r>
      <w:r>
        <w:rPr>
          <w:rFonts w:cs="Arial"/>
          <w:i/>
          <w:sz w:val="24"/>
          <w:szCs w:val="24"/>
        </w:rPr>
        <w:br/>
      </w:r>
      <w:r w:rsidRPr="0065009D">
        <w:rPr>
          <w:rFonts w:cs="Arial"/>
          <w:i/>
          <w:sz w:val="24"/>
          <w:szCs w:val="24"/>
        </w:rPr>
        <w:t>w Unii Europejskiej,</w:t>
      </w:r>
    </w:p>
    <w:p w:rsidR="00552EA4" w:rsidRPr="0065009D" w:rsidRDefault="00552EA4" w:rsidP="00552EA4">
      <w:pPr>
        <w:pStyle w:val="Akapitzlist"/>
        <w:numPr>
          <w:ilvl w:val="0"/>
          <w:numId w:val="3"/>
        </w:numPr>
        <w:autoSpaceDE w:val="0"/>
        <w:autoSpaceDN w:val="0"/>
        <w:adjustRightInd w:val="0"/>
        <w:spacing w:after="0" w:line="240" w:lineRule="auto"/>
        <w:jc w:val="both"/>
        <w:rPr>
          <w:rFonts w:cs="Arial"/>
          <w:i/>
          <w:sz w:val="24"/>
          <w:szCs w:val="24"/>
        </w:rPr>
      </w:pPr>
      <w:r w:rsidRPr="0065009D">
        <w:rPr>
          <w:rFonts w:cs="Arial"/>
          <w:i/>
          <w:sz w:val="24"/>
          <w:szCs w:val="24"/>
        </w:rPr>
        <w:t>Rezolucja Parlamentu Europejskiego z dnia 26 kwietnia 2006 r. w sprawie sytuacji kobiet niepełnosprawnych w Unii Europejskiej,</w:t>
      </w:r>
    </w:p>
    <w:p w:rsidR="00552EA4" w:rsidRPr="0065009D" w:rsidRDefault="00552EA4" w:rsidP="00552EA4">
      <w:pPr>
        <w:pStyle w:val="Akapitzlist"/>
        <w:numPr>
          <w:ilvl w:val="0"/>
          <w:numId w:val="3"/>
        </w:numPr>
        <w:autoSpaceDE w:val="0"/>
        <w:autoSpaceDN w:val="0"/>
        <w:adjustRightInd w:val="0"/>
        <w:spacing w:after="0" w:line="240" w:lineRule="auto"/>
        <w:jc w:val="both"/>
        <w:rPr>
          <w:rFonts w:cs="Arial"/>
          <w:i/>
          <w:sz w:val="24"/>
          <w:szCs w:val="24"/>
        </w:rPr>
      </w:pPr>
      <w:r w:rsidRPr="0065009D">
        <w:rPr>
          <w:rFonts w:cs="Arial"/>
          <w:i/>
          <w:sz w:val="24"/>
          <w:szCs w:val="24"/>
        </w:rPr>
        <w:t>Zalecenie Rady UE z 4 czerwca 1998 r. dotyczące kart parkingowych dla osób niepełnosprawnych.</w:t>
      </w:r>
    </w:p>
    <w:p w:rsidR="00552EA4" w:rsidRPr="00DC1FD5" w:rsidRDefault="00552EA4" w:rsidP="00552EA4">
      <w:pPr>
        <w:pStyle w:val="Akapitzlist"/>
        <w:autoSpaceDE w:val="0"/>
        <w:autoSpaceDN w:val="0"/>
        <w:adjustRightInd w:val="0"/>
        <w:spacing w:after="0" w:line="240" w:lineRule="auto"/>
        <w:ind w:left="426"/>
        <w:jc w:val="both"/>
        <w:rPr>
          <w:rFonts w:cs="Arial"/>
          <w:sz w:val="24"/>
          <w:szCs w:val="24"/>
        </w:rPr>
      </w:pPr>
    </w:p>
    <w:p w:rsidR="00552EA4" w:rsidRPr="00DC1FD5" w:rsidRDefault="00552EA4" w:rsidP="00552EA4">
      <w:pPr>
        <w:pStyle w:val="Akapitzlist"/>
        <w:autoSpaceDE w:val="0"/>
        <w:autoSpaceDN w:val="0"/>
        <w:adjustRightInd w:val="0"/>
        <w:spacing w:after="0"/>
        <w:ind w:left="0" w:firstLine="284"/>
        <w:jc w:val="both"/>
        <w:rPr>
          <w:rFonts w:cs="Times New Roman"/>
          <w:sz w:val="24"/>
          <w:szCs w:val="24"/>
        </w:rPr>
      </w:pPr>
      <w:r w:rsidRPr="003410FA">
        <w:rPr>
          <w:rFonts w:ascii="Times New Roman" w:eastAsia="TimesNewRomanPSMT" w:hAnsi="Times New Roman" w:cs="Times New Roman"/>
          <w:color w:val="000000"/>
          <w:sz w:val="24"/>
          <w:szCs w:val="24"/>
        </w:rPr>
        <w:t xml:space="preserve">   </w:t>
      </w:r>
      <w:r>
        <w:rPr>
          <w:rFonts w:ascii="Times New Roman" w:eastAsia="TimesNewRomanPSMT" w:hAnsi="Times New Roman" w:cs="Times New Roman"/>
          <w:color w:val="000000"/>
          <w:sz w:val="24"/>
          <w:szCs w:val="24"/>
        </w:rPr>
        <w:t xml:space="preserve">    </w:t>
      </w:r>
      <w:r w:rsidRPr="003410FA">
        <w:rPr>
          <w:rFonts w:ascii="Times New Roman" w:eastAsia="TimesNewRomanPSMT" w:hAnsi="Times New Roman" w:cs="Times New Roman"/>
          <w:color w:val="000000"/>
          <w:sz w:val="24"/>
          <w:szCs w:val="24"/>
        </w:rPr>
        <w:t xml:space="preserve">      </w:t>
      </w:r>
      <w:r w:rsidR="009B18C9">
        <w:rPr>
          <w:rFonts w:ascii="Times New Roman" w:eastAsia="TimesNewRomanPSMT" w:hAnsi="Times New Roman" w:cs="Times New Roman"/>
          <w:color w:val="000000"/>
          <w:sz w:val="24"/>
          <w:szCs w:val="24"/>
        </w:rPr>
        <w:t xml:space="preserve"> </w:t>
      </w:r>
      <w:r w:rsidRPr="00DC1FD5">
        <w:rPr>
          <w:rFonts w:eastAsia="TimesNewRomanPSMT" w:cs="Times New Roman"/>
          <w:color w:val="000000"/>
          <w:sz w:val="24"/>
          <w:szCs w:val="24"/>
        </w:rPr>
        <w:t>Z</w:t>
      </w:r>
      <w:r w:rsidRPr="00DC1FD5">
        <w:rPr>
          <w:rFonts w:eastAsia="TimesNewRomanPSMT" w:cs="Times New Roman"/>
          <w:sz w:val="24"/>
          <w:szCs w:val="24"/>
        </w:rPr>
        <w:t>espół P</w:t>
      </w:r>
      <w:r>
        <w:rPr>
          <w:rFonts w:eastAsia="TimesNewRomanPSMT" w:cs="Times New Roman"/>
          <w:sz w:val="24"/>
          <w:szCs w:val="24"/>
        </w:rPr>
        <w:t xml:space="preserve">rogramowy </w:t>
      </w:r>
      <w:r w:rsidRPr="00DC1FD5">
        <w:rPr>
          <w:rFonts w:eastAsia="TimesNewRomanPSMT" w:cs="Times New Roman"/>
          <w:sz w:val="24"/>
          <w:szCs w:val="24"/>
        </w:rPr>
        <w:t xml:space="preserve">określił na wstępie priorytety, a </w:t>
      </w:r>
      <w:r>
        <w:rPr>
          <w:rFonts w:eastAsia="TimesNewRomanPSMT" w:cs="Times New Roman"/>
          <w:sz w:val="24"/>
          <w:szCs w:val="24"/>
        </w:rPr>
        <w:t>dla każdego</w:t>
      </w:r>
      <w:r w:rsidRPr="00DC1FD5">
        <w:rPr>
          <w:rFonts w:eastAsia="TimesNewRomanPSMT" w:cs="Times New Roman"/>
          <w:sz w:val="24"/>
          <w:szCs w:val="24"/>
        </w:rPr>
        <w:t xml:space="preserve"> z nich cel ogólny oraz działania zmierzające do osiągnięcia celu strategicznego:</w:t>
      </w:r>
    </w:p>
    <w:p w:rsidR="00552EA4" w:rsidRPr="00DC1FD5" w:rsidRDefault="00552EA4" w:rsidP="00552EA4">
      <w:pPr>
        <w:autoSpaceDE w:val="0"/>
        <w:autoSpaceDN w:val="0"/>
        <w:adjustRightInd w:val="0"/>
        <w:spacing w:after="0"/>
        <w:jc w:val="both"/>
        <w:rPr>
          <w:rFonts w:cs="Times New Roman"/>
          <w:sz w:val="24"/>
          <w:szCs w:val="24"/>
        </w:rPr>
      </w:pPr>
    </w:p>
    <w:p w:rsidR="00552EA4" w:rsidRPr="009E635A" w:rsidRDefault="00552EA4" w:rsidP="00552EA4">
      <w:pPr>
        <w:autoSpaceDE w:val="0"/>
        <w:spacing w:line="100" w:lineRule="atLeast"/>
        <w:jc w:val="center"/>
        <w:rPr>
          <w:rFonts w:cs="Times New Roman"/>
          <w:color w:val="000000"/>
          <w:sz w:val="24"/>
          <w:szCs w:val="24"/>
          <w:u w:val="single"/>
        </w:rPr>
      </w:pPr>
      <w:r w:rsidRPr="009B18C9">
        <w:rPr>
          <w:rFonts w:cs="Times New Roman"/>
          <w:b/>
          <w:color w:val="000000"/>
          <w:sz w:val="24"/>
          <w:szCs w:val="24"/>
          <w:u w:val="single"/>
        </w:rPr>
        <w:t>Priorytet  1</w:t>
      </w:r>
      <w:r w:rsidRPr="009E635A">
        <w:rPr>
          <w:rFonts w:cs="Times New Roman"/>
          <w:color w:val="000000"/>
          <w:sz w:val="24"/>
          <w:szCs w:val="24"/>
          <w:u w:val="single"/>
        </w:rPr>
        <w:t>: Profilaktyka i ograniczanie skutków niepełnosprawności,</w:t>
      </w:r>
    </w:p>
    <w:p w:rsidR="00552EA4" w:rsidRPr="009E635A" w:rsidRDefault="00552EA4" w:rsidP="00552EA4">
      <w:pPr>
        <w:spacing w:line="100" w:lineRule="atLeast"/>
        <w:jc w:val="center"/>
        <w:rPr>
          <w:rFonts w:cs="Times New Roman"/>
          <w:color w:val="000000"/>
          <w:sz w:val="24"/>
          <w:szCs w:val="24"/>
          <w:u w:val="single"/>
        </w:rPr>
      </w:pPr>
      <w:r w:rsidRPr="009B18C9">
        <w:rPr>
          <w:rFonts w:cs="Times New Roman"/>
          <w:b/>
          <w:color w:val="000000"/>
          <w:sz w:val="24"/>
          <w:szCs w:val="24"/>
          <w:u w:val="single"/>
        </w:rPr>
        <w:t>Priorytet  2:</w:t>
      </w:r>
      <w:r w:rsidRPr="009E635A">
        <w:rPr>
          <w:rFonts w:cs="Times New Roman"/>
          <w:color w:val="000000"/>
          <w:sz w:val="24"/>
          <w:szCs w:val="24"/>
          <w:u w:val="single"/>
        </w:rPr>
        <w:t xml:space="preserve"> Integracja społeczna osób niepełnosprawnych,</w:t>
      </w:r>
    </w:p>
    <w:p w:rsidR="00552EA4" w:rsidRPr="009E635A" w:rsidRDefault="00552EA4" w:rsidP="00552EA4">
      <w:pPr>
        <w:spacing w:line="100" w:lineRule="atLeast"/>
        <w:jc w:val="center"/>
        <w:rPr>
          <w:rFonts w:cs="Times New Roman"/>
          <w:color w:val="000000"/>
          <w:sz w:val="24"/>
          <w:szCs w:val="24"/>
          <w:u w:val="single"/>
        </w:rPr>
      </w:pPr>
      <w:r w:rsidRPr="009B18C9">
        <w:rPr>
          <w:rFonts w:cs="Times New Roman"/>
          <w:b/>
          <w:color w:val="000000"/>
          <w:sz w:val="24"/>
          <w:szCs w:val="24"/>
          <w:u w:val="single"/>
        </w:rPr>
        <w:t>Priorytet  3:</w:t>
      </w:r>
      <w:r w:rsidRPr="009E635A">
        <w:rPr>
          <w:rFonts w:cs="Times New Roman"/>
          <w:color w:val="000000"/>
          <w:sz w:val="24"/>
          <w:szCs w:val="24"/>
          <w:u w:val="single"/>
        </w:rPr>
        <w:t xml:space="preserve"> Integracja zawodowa osób niepełnosprawnych,</w:t>
      </w:r>
    </w:p>
    <w:p w:rsidR="00552EA4" w:rsidRPr="009E635A" w:rsidRDefault="00552EA4" w:rsidP="00552EA4">
      <w:pPr>
        <w:autoSpaceDE w:val="0"/>
        <w:autoSpaceDN w:val="0"/>
        <w:adjustRightInd w:val="0"/>
        <w:spacing w:after="0" w:line="360" w:lineRule="auto"/>
        <w:jc w:val="center"/>
        <w:rPr>
          <w:rFonts w:cs="Times New Roman"/>
          <w:color w:val="000000"/>
          <w:sz w:val="24"/>
          <w:szCs w:val="24"/>
          <w:u w:val="single"/>
        </w:rPr>
      </w:pPr>
      <w:r w:rsidRPr="009B18C9">
        <w:rPr>
          <w:rFonts w:cs="Times New Roman"/>
          <w:b/>
          <w:color w:val="000000"/>
          <w:sz w:val="24"/>
          <w:szCs w:val="24"/>
          <w:u w:val="single"/>
        </w:rPr>
        <w:t>Priorytet  4:</w:t>
      </w:r>
      <w:r w:rsidRPr="009E635A">
        <w:rPr>
          <w:rFonts w:cs="Times New Roman"/>
          <w:color w:val="000000"/>
          <w:sz w:val="24"/>
          <w:szCs w:val="24"/>
          <w:u w:val="single"/>
        </w:rPr>
        <w:t xml:space="preserve"> Partnerstwo społeczne na rzecz wyrównywania szans.</w:t>
      </w:r>
    </w:p>
    <w:p w:rsidR="00552EA4" w:rsidRPr="00721E8C" w:rsidRDefault="00552EA4" w:rsidP="00552EA4">
      <w:pPr>
        <w:tabs>
          <w:tab w:val="left" w:pos="2988"/>
        </w:tabs>
        <w:spacing w:after="0"/>
        <w:rPr>
          <w:rFonts w:cs="Times New Roman"/>
          <w:b/>
          <w:color w:val="000000"/>
          <w:sz w:val="24"/>
          <w:szCs w:val="24"/>
          <w:u w:val="single"/>
        </w:rPr>
      </w:pPr>
      <w:r w:rsidRPr="00DC1FD5">
        <w:rPr>
          <w:rFonts w:cs="Times New Roman"/>
          <w:b/>
          <w:color w:val="000000"/>
          <w:sz w:val="24"/>
          <w:szCs w:val="24"/>
          <w:u w:val="single"/>
        </w:rPr>
        <w:lastRenderedPageBreak/>
        <w:t>PRIORYTET 1: PROFILAKTYKA I OGRANICZANIE SKUTKÓW</w:t>
      </w:r>
      <w:r>
        <w:rPr>
          <w:rFonts w:cs="Times New Roman"/>
          <w:b/>
          <w:color w:val="000000"/>
          <w:sz w:val="24"/>
          <w:szCs w:val="24"/>
          <w:u w:val="single"/>
        </w:rPr>
        <w:t xml:space="preserve"> </w:t>
      </w:r>
      <w:r w:rsidRPr="00DC1FD5">
        <w:rPr>
          <w:rFonts w:cs="Times New Roman"/>
          <w:b/>
          <w:color w:val="000000"/>
          <w:sz w:val="24"/>
          <w:szCs w:val="24"/>
          <w:u w:val="single"/>
        </w:rPr>
        <w:t>NIEPEŁNOSPRAWNOŚCI</w:t>
      </w:r>
    </w:p>
    <w:p w:rsidR="00552EA4" w:rsidRPr="00721E8C" w:rsidRDefault="00552EA4" w:rsidP="00552EA4">
      <w:pPr>
        <w:spacing w:after="0" w:line="100" w:lineRule="atLeast"/>
        <w:jc w:val="both"/>
        <w:rPr>
          <w:rFonts w:cs="Times New Roman"/>
          <w:b/>
          <w:i/>
          <w:color w:val="000000"/>
          <w:sz w:val="24"/>
          <w:szCs w:val="24"/>
        </w:rPr>
      </w:pPr>
      <w:r w:rsidRPr="00721E8C">
        <w:rPr>
          <w:rFonts w:cs="Times New Roman"/>
          <w:b/>
          <w:i/>
          <w:color w:val="000000"/>
          <w:sz w:val="24"/>
          <w:szCs w:val="24"/>
        </w:rPr>
        <w:t xml:space="preserve">Uzasadnienie wyboru priorytetu     </w:t>
      </w:r>
    </w:p>
    <w:p w:rsidR="00552EA4" w:rsidRPr="00DC1FD5" w:rsidRDefault="00552EA4" w:rsidP="00552EA4">
      <w:pPr>
        <w:spacing w:after="0" w:line="100" w:lineRule="atLeast"/>
        <w:jc w:val="both"/>
        <w:rPr>
          <w:rFonts w:cs="Times New Roman"/>
          <w:b/>
          <w:color w:val="000000"/>
          <w:sz w:val="24"/>
          <w:szCs w:val="24"/>
        </w:rPr>
      </w:pPr>
    </w:p>
    <w:p w:rsidR="00552EA4" w:rsidRPr="00DC1FD5" w:rsidRDefault="00552EA4" w:rsidP="00552EA4">
      <w:pPr>
        <w:spacing w:line="100" w:lineRule="atLeast"/>
        <w:jc w:val="both"/>
        <w:rPr>
          <w:rFonts w:cs="Times New Roman"/>
          <w:color w:val="000000"/>
          <w:sz w:val="24"/>
          <w:szCs w:val="24"/>
        </w:rPr>
      </w:pPr>
      <w:bookmarkStart w:id="0" w:name="bodyContent"/>
      <w:r w:rsidRPr="00DC1FD5">
        <w:rPr>
          <w:rFonts w:cs="Times New Roman"/>
          <w:color w:val="000000"/>
          <w:sz w:val="24"/>
          <w:szCs w:val="24"/>
        </w:rPr>
        <w:tab/>
      </w:r>
      <w:bookmarkEnd w:id="0"/>
      <w:r w:rsidRPr="00DC1FD5">
        <w:rPr>
          <w:rFonts w:cs="Times New Roman"/>
          <w:color w:val="000000"/>
          <w:sz w:val="24"/>
          <w:szCs w:val="24"/>
        </w:rPr>
        <w:t xml:space="preserve">    Profilaktyka obejmuje</w:t>
      </w:r>
      <w:r w:rsidRPr="00DC1FD5">
        <w:rPr>
          <w:rFonts w:cs="Times New Roman"/>
          <w:b/>
          <w:color w:val="000000"/>
          <w:sz w:val="24"/>
          <w:szCs w:val="24"/>
        </w:rPr>
        <w:t xml:space="preserve"> </w:t>
      </w:r>
      <w:r w:rsidRPr="00DC1FD5">
        <w:rPr>
          <w:rFonts w:cs="Times New Roman"/>
          <w:color w:val="000000"/>
          <w:sz w:val="24"/>
          <w:szCs w:val="24"/>
        </w:rPr>
        <w:t>działania mające na celu zapobieganie chorobom, poprzez ich wczesne wykrycie i leczenie. Wyróżnia się następujące fazy:</w:t>
      </w:r>
      <w:r>
        <w:rPr>
          <w:rFonts w:cs="Times New Roman"/>
          <w:color w:val="000000"/>
          <w:sz w:val="24"/>
          <w:szCs w:val="24"/>
        </w:rPr>
        <w:t xml:space="preserve">  </w:t>
      </w:r>
    </w:p>
    <w:p w:rsidR="00552EA4" w:rsidRPr="00273409" w:rsidRDefault="00552EA4" w:rsidP="00552EA4">
      <w:pPr>
        <w:numPr>
          <w:ilvl w:val="0"/>
          <w:numId w:val="4"/>
        </w:numPr>
        <w:tabs>
          <w:tab w:val="left" w:pos="720"/>
        </w:tabs>
        <w:suppressAutoHyphens/>
        <w:spacing w:after="0" w:line="100" w:lineRule="atLeast"/>
        <w:jc w:val="both"/>
        <w:rPr>
          <w:rFonts w:cs="Times New Roman"/>
          <w:color w:val="000000"/>
          <w:sz w:val="24"/>
          <w:szCs w:val="24"/>
        </w:rPr>
      </w:pPr>
      <w:r w:rsidRPr="00DC1FD5">
        <w:rPr>
          <w:rFonts w:cs="Times New Roman"/>
          <w:color w:val="000000"/>
          <w:sz w:val="24"/>
          <w:szCs w:val="24"/>
        </w:rPr>
        <w:t xml:space="preserve">profilaktyka wczesna, czyli utrwalanie prawidłowych wzorców zdrowego stylu życia, </w:t>
      </w:r>
    </w:p>
    <w:p w:rsidR="00552EA4" w:rsidRDefault="00552EA4" w:rsidP="00552EA4">
      <w:pPr>
        <w:pStyle w:val="Tekstpodstawowy"/>
        <w:numPr>
          <w:ilvl w:val="0"/>
          <w:numId w:val="5"/>
        </w:numPr>
        <w:shd w:val="clear" w:color="auto" w:fill="FFFFFF" w:themeFill="background1"/>
        <w:tabs>
          <w:tab w:val="left" w:pos="720"/>
        </w:tabs>
        <w:spacing w:line="276" w:lineRule="auto"/>
        <w:jc w:val="both"/>
        <w:rPr>
          <w:rFonts w:asciiTheme="minorHAnsi" w:hAnsiTheme="minorHAnsi"/>
          <w:color w:val="000000"/>
          <w:sz w:val="24"/>
          <w:szCs w:val="24"/>
        </w:rPr>
      </w:pPr>
      <w:r w:rsidRPr="00740E30">
        <w:rPr>
          <w:rFonts w:asciiTheme="minorHAnsi" w:hAnsiTheme="minorHAnsi"/>
          <w:color w:val="000000"/>
          <w:sz w:val="24"/>
          <w:szCs w:val="24"/>
        </w:rPr>
        <w:t>profilaktyka pierwotna, czyli zapobieganie chorobom poprzez kontrolowanie czynników ryzyka,</w:t>
      </w:r>
    </w:p>
    <w:p w:rsidR="00552EA4" w:rsidRDefault="00552EA4" w:rsidP="00552EA4">
      <w:pPr>
        <w:pStyle w:val="Tekstpodstawowy"/>
        <w:numPr>
          <w:ilvl w:val="0"/>
          <w:numId w:val="5"/>
        </w:numPr>
        <w:shd w:val="clear" w:color="auto" w:fill="FFFFFF" w:themeFill="background1"/>
        <w:tabs>
          <w:tab w:val="left" w:pos="720"/>
        </w:tabs>
        <w:spacing w:line="276" w:lineRule="auto"/>
        <w:jc w:val="both"/>
        <w:rPr>
          <w:rFonts w:asciiTheme="minorHAnsi" w:hAnsiTheme="minorHAnsi"/>
          <w:color w:val="000000"/>
          <w:sz w:val="24"/>
          <w:szCs w:val="24"/>
        </w:rPr>
      </w:pPr>
      <w:r w:rsidRPr="00DC1FD5">
        <w:rPr>
          <w:rFonts w:asciiTheme="minorHAnsi" w:hAnsiTheme="minorHAnsi"/>
          <w:color w:val="000000"/>
          <w:sz w:val="24"/>
          <w:szCs w:val="24"/>
        </w:rPr>
        <w:t xml:space="preserve">profilaktyka wtórna, czyli zapobieganie konsekwencjom choroby poprzez jej wczesne wykrycie i leczenie, </w:t>
      </w:r>
    </w:p>
    <w:p w:rsidR="00552EA4" w:rsidRPr="00DC1FD5" w:rsidRDefault="00552EA4" w:rsidP="00552EA4">
      <w:pPr>
        <w:pStyle w:val="Tekstpodstawowy"/>
        <w:numPr>
          <w:ilvl w:val="0"/>
          <w:numId w:val="5"/>
        </w:numPr>
        <w:shd w:val="clear" w:color="auto" w:fill="FFFFFF" w:themeFill="background1"/>
        <w:tabs>
          <w:tab w:val="left" w:pos="720"/>
        </w:tabs>
        <w:spacing w:line="276" w:lineRule="auto"/>
        <w:jc w:val="both"/>
        <w:rPr>
          <w:rFonts w:asciiTheme="minorHAnsi" w:hAnsiTheme="minorHAnsi"/>
          <w:color w:val="000000"/>
          <w:sz w:val="24"/>
          <w:szCs w:val="24"/>
        </w:rPr>
      </w:pPr>
      <w:r w:rsidRPr="00740E30">
        <w:rPr>
          <w:rFonts w:asciiTheme="minorHAnsi" w:hAnsiTheme="minorHAnsi"/>
          <w:color w:val="000000"/>
          <w:sz w:val="24"/>
          <w:szCs w:val="24"/>
        </w:rPr>
        <w:t>profilaktyka, mająca na celu zahamowanie postępu choroby oraz ograniczenie powikłań.</w:t>
      </w:r>
    </w:p>
    <w:p w:rsidR="00552EA4" w:rsidRDefault="00552EA4" w:rsidP="00552EA4">
      <w:pPr>
        <w:suppressAutoHyphens/>
        <w:spacing w:after="0" w:line="100" w:lineRule="atLeast"/>
        <w:jc w:val="both"/>
        <w:rPr>
          <w:rFonts w:cs="Times New Roman"/>
          <w:color w:val="000000"/>
          <w:sz w:val="24"/>
          <w:szCs w:val="24"/>
        </w:rPr>
      </w:pPr>
    </w:p>
    <w:p w:rsidR="00552EA4" w:rsidRPr="00DC1FD5" w:rsidRDefault="00552EA4" w:rsidP="00552EA4">
      <w:pPr>
        <w:pStyle w:val="Tekstpodstawowy"/>
        <w:spacing w:line="100" w:lineRule="atLeast"/>
        <w:jc w:val="both"/>
        <w:rPr>
          <w:rFonts w:asciiTheme="minorHAnsi" w:hAnsiTheme="minorHAnsi"/>
          <w:color w:val="000000"/>
          <w:sz w:val="24"/>
          <w:szCs w:val="24"/>
        </w:rPr>
      </w:pPr>
      <w:r>
        <w:rPr>
          <w:rFonts w:asciiTheme="minorHAnsi" w:hAnsiTheme="minorHAnsi"/>
          <w:color w:val="000000"/>
          <w:sz w:val="24"/>
          <w:szCs w:val="24"/>
        </w:rPr>
        <w:t xml:space="preserve">                   </w:t>
      </w:r>
      <w:r w:rsidRPr="00DC1FD5">
        <w:rPr>
          <w:rFonts w:asciiTheme="minorHAnsi" w:hAnsiTheme="minorHAnsi"/>
          <w:color w:val="000000"/>
          <w:sz w:val="24"/>
          <w:szCs w:val="24"/>
        </w:rPr>
        <w:t xml:space="preserve">Na stan zdrowia ma wpływ wiele niezależnych czynników, które oddziałują również na siebie nawzajem. </w:t>
      </w:r>
      <w:r>
        <w:rPr>
          <w:rFonts w:asciiTheme="minorHAnsi" w:hAnsiTheme="minorHAnsi"/>
          <w:color w:val="000000"/>
          <w:sz w:val="24"/>
          <w:szCs w:val="24"/>
        </w:rPr>
        <w:t xml:space="preserve">Według Marca </w:t>
      </w:r>
      <w:proofErr w:type="spellStart"/>
      <w:r>
        <w:rPr>
          <w:rFonts w:asciiTheme="minorHAnsi" w:hAnsiTheme="minorHAnsi"/>
          <w:color w:val="000000"/>
          <w:sz w:val="24"/>
          <w:szCs w:val="24"/>
        </w:rPr>
        <w:t>Lalonde</w:t>
      </w:r>
      <w:proofErr w:type="spellEnd"/>
      <w:r>
        <w:rPr>
          <w:rFonts w:asciiTheme="minorHAnsi" w:hAnsiTheme="minorHAnsi"/>
          <w:color w:val="000000"/>
          <w:sz w:val="24"/>
          <w:szCs w:val="24"/>
        </w:rPr>
        <w:t xml:space="preserve"> na stan zdrowia ludności wpływają następujące czynniki</w:t>
      </w:r>
      <w:r w:rsidRPr="00DC1FD5">
        <w:rPr>
          <w:rFonts w:asciiTheme="minorHAnsi" w:hAnsiTheme="minorHAnsi"/>
          <w:color w:val="000000"/>
          <w:sz w:val="24"/>
          <w:szCs w:val="24"/>
        </w:rPr>
        <w:t>:</w:t>
      </w:r>
    </w:p>
    <w:p w:rsidR="00552EA4" w:rsidRPr="00DC1FD5" w:rsidRDefault="00552EA4" w:rsidP="00552EA4">
      <w:pPr>
        <w:pStyle w:val="Tekstpodstawowy"/>
        <w:spacing w:line="100" w:lineRule="atLeast"/>
        <w:ind w:left="360"/>
        <w:jc w:val="both"/>
        <w:rPr>
          <w:rFonts w:asciiTheme="minorHAnsi" w:hAnsiTheme="minorHAnsi"/>
          <w:color w:val="000000"/>
          <w:sz w:val="24"/>
          <w:szCs w:val="24"/>
        </w:rPr>
      </w:pPr>
    </w:p>
    <w:p w:rsidR="00552EA4" w:rsidRPr="00DC1FD5" w:rsidRDefault="00552EA4" w:rsidP="00552EA4">
      <w:pPr>
        <w:pStyle w:val="Zawartotabeli"/>
        <w:numPr>
          <w:ilvl w:val="0"/>
          <w:numId w:val="6"/>
        </w:numPr>
        <w:tabs>
          <w:tab w:val="left" w:pos="720"/>
        </w:tabs>
        <w:spacing w:line="276" w:lineRule="auto"/>
        <w:jc w:val="both"/>
        <w:rPr>
          <w:rFonts w:asciiTheme="minorHAnsi" w:hAnsiTheme="minorHAnsi"/>
          <w:color w:val="000000"/>
          <w:szCs w:val="24"/>
        </w:rPr>
      </w:pPr>
      <w:r w:rsidRPr="00382452">
        <w:rPr>
          <w:rFonts w:asciiTheme="minorHAnsi" w:hAnsiTheme="minorHAnsi"/>
          <w:b/>
          <w:color w:val="000000"/>
          <w:szCs w:val="24"/>
        </w:rPr>
        <w:t>uwarunkowania genetyczne</w:t>
      </w:r>
      <w:r w:rsidRPr="00DC1FD5">
        <w:rPr>
          <w:rFonts w:asciiTheme="minorHAnsi" w:hAnsiTheme="minorHAnsi"/>
          <w:color w:val="000000"/>
          <w:szCs w:val="24"/>
        </w:rPr>
        <w:t>, które są związane zarówno z rozwojem osobniczym w trakcie życia płodowego, jak i z dziedziczeniem cech czy skłonności z pokolenia na pokolenie; w tym drugim przypadku stanowią najczęściej określoną predyspozycję, która ujawnia się dopiero wówczas, gdy zaistnieją okoliczności,</w:t>
      </w:r>
    </w:p>
    <w:p w:rsidR="00552EA4" w:rsidRPr="00DC1FD5" w:rsidRDefault="00552EA4" w:rsidP="00552EA4">
      <w:pPr>
        <w:pStyle w:val="Zawartotabeli"/>
        <w:numPr>
          <w:ilvl w:val="0"/>
          <w:numId w:val="6"/>
        </w:numPr>
        <w:tabs>
          <w:tab w:val="left" w:pos="720"/>
        </w:tabs>
        <w:spacing w:line="276" w:lineRule="auto"/>
        <w:jc w:val="both"/>
        <w:rPr>
          <w:rFonts w:asciiTheme="minorHAnsi" w:hAnsiTheme="minorHAnsi"/>
          <w:color w:val="000000"/>
          <w:szCs w:val="24"/>
        </w:rPr>
      </w:pPr>
      <w:r w:rsidRPr="00382452">
        <w:rPr>
          <w:rFonts w:asciiTheme="minorHAnsi" w:hAnsiTheme="minorHAnsi"/>
          <w:b/>
          <w:color w:val="000000"/>
          <w:szCs w:val="24"/>
        </w:rPr>
        <w:t>środowisko życia i pracy</w:t>
      </w:r>
      <w:r w:rsidRPr="00DC1FD5">
        <w:rPr>
          <w:rFonts w:asciiTheme="minorHAnsi" w:hAnsiTheme="minorHAnsi"/>
          <w:color w:val="000000"/>
          <w:szCs w:val="24"/>
        </w:rPr>
        <w:t>, które jest bardzo szeroką kategorią, w skład której wchodzą takie aspekty jak</w:t>
      </w:r>
      <w:r>
        <w:rPr>
          <w:rFonts w:asciiTheme="minorHAnsi" w:hAnsiTheme="minorHAnsi"/>
          <w:color w:val="000000"/>
          <w:szCs w:val="24"/>
        </w:rPr>
        <w:t>:</w:t>
      </w:r>
      <w:r w:rsidRPr="00DC1FD5">
        <w:rPr>
          <w:rFonts w:asciiTheme="minorHAnsi" w:hAnsiTheme="minorHAnsi"/>
          <w:color w:val="000000"/>
          <w:szCs w:val="24"/>
        </w:rPr>
        <w:t xml:space="preserve"> ekologia, gospodarka, polityka, finanse, klimat psychologiczny; ogólnie mówiąc, jest to otoczenie, w którym człowiek żyje; największe znaczenie ma jednak otoczenie najbliższe, czyli obok warunków mieszkaniowych i warunków pracy, przede wszystkim ludzie - rodzina, znajomi i współpracownicy; relacje z nimi w znaczący sposób wpływają na zdrowie i samopoczucie,</w:t>
      </w:r>
    </w:p>
    <w:p w:rsidR="00552EA4" w:rsidRDefault="00552EA4" w:rsidP="00552EA4">
      <w:pPr>
        <w:pStyle w:val="Zawartotabeli"/>
        <w:numPr>
          <w:ilvl w:val="0"/>
          <w:numId w:val="7"/>
        </w:numPr>
        <w:tabs>
          <w:tab w:val="left" w:pos="720"/>
        </w:tabs>
        <w:spacing w:line="276" w:lineRule="auto"/>
        <w:jc w:val="both"/>
        <w:rPr>
          <w:rFonts w:asciiTheme="minorHAnsi" w:hAnsiTheme="minorHAnsi"/>
          <w:color w:val="000000"/>
          <w:szCs w:val="24"/>
        </w:rPr>
      </w:pPr>
      <w:r w:rsidRPr="00382452">
        <w:rPr>
          <w:rFonts w:asciiTheme="minorHAnsi" w:hAnsiTheme="minorHAnsi"/>
          <w:b/>
          <w:color w:val="000000"/>
          <w:szCs w:val="24"/>
        </w:rPr>
        <w:t>zachowanie</w:t>
      </w:r>
      <w:r w:rsidRPr="00DC1FD5">
        <w:rPr>
          <w:rFonts w:asciiTheme="minorHAnsi" w:hAnsiTheme="minorHAnsi"/>
          <w:color w:val="000000"/>
          <w:szCs w:val="24"/>
        </w:rPr>
        <w:t xml:space="preserve">, należące do kategorii, która w największym stopniu zależy od decyzji człowieka, dotyczy zachowań wyznaczających tzw. styl życia, czyli m.in.: odżywiania się, aktywności fizycznej, dbania o zdrowie, spędzania czasu wolnego oraz radzenia sobie ze stresem. </w:t>
      </w:r>
    </w:p>
    <w:p w:rsidR="00552EA4" w:rsidRPr="00273409" w:rsidRDefault="00552EA4" w:rsidP="00552EA4">
      <w:pPr>
        <w:pStyle w:val="Zawartotabeli"/>
        <w:tabs>
          <w:tab w:val="left" w:pos="720"/>
        </w:tabs>
        <w:spacing w:line="100" w:lineRule="atLeast"/>
        <w:ind w:left="720"/>
        <w:jc w:val="both"/>
        <w:rPr>
          <w:rFonts w:asciiTheme="minorHAnsi" w:hAnsiTheme="minorHAnsi"/>
          <w:color w:val="000000"/>
          <w:szCs w:val="24"/>
        </w:rPr>
      </w:pPr>
    </w:p>
    <w:tbl>
      <w:tblPr>
        <w:tblpPr w:leftFromText="141" w:rightFromText="141" w:vertAnchor="text" w:horzAnchor="margin" w:tblpY="113"/>
        <w:tblW w:w="0" w:type="auto"/>
        <w:tblLayout w:type="fixed"/>
        <w:tblCellMar>
          <w:left w:w="0" w:type="dxa"/>
          <w:right w:w="0" w:type="dxa"/>
        </w:tblCellMar>
        <w:tblLook w:val="0000"/>
      </w:tblPr>
      <w:tblGrid>
        <w:gridCol w:w="9121"/>
      </w:tblGrid>
      <w:tr w:rsidR="00552EA4" w:rsidRPr="009E635A" w:rsidTr="004E00DA">
        <w:tc>
          <w:tcPr>
            <w:tcW w:w="9121" w:type="dxa"/>
          </w:tcPr>
          <w:p w:rsidR="00552EA4" w:rsidRPr="009E635A" w:rsidRDefault="00552EA4" w:rsidP="009B18C9">
            <w:pPr>
              <w:spacing w:after="0"/>
              <w:jc w:val="both"/>
              <w:rPr>
                <w:rFonts w:cs="Times New Roman"/>
                <w:sz w:val="24"/>
                <w:szCs w:val="24"/>
              </w:rPr>
            </w:pPr>
            <w:r w:rsidRPr="009E635A">
              <w:rPr>
                <w:rFonts w:cs="Times New Roman"/>
                <w:color w:val="000000"/>
                <w:sz w:val="24"/>
                <w:szCs w:val="24"/>
              </w:rPr>
              <w:t xml:space="preserve">                    </w:t>
            </w:r>
            <w:r w:rsidRPr="009E635A">
              <w:rPr>
                <w:rFonts w:cs="Times New Roman"/>
                <w:sz w:val="24"/>
                <w:szCs w:val="24"/>
              </w:rPr>
              <w:t xml:space="preserve"> Każda polityka gospodarcza i społeczna ma związek ze zdrowiem. Dlatego też polityka prozdrowotna musi być budowana na wszystkich szczeblach i przez wszystkie podmioty życia publicznego.</w:t>
            </w:r>
          </w:p>
          <w:p w:rsidR="00552EA4" w:rsidRPr="009E635A" w:rsidRDefault="00552EA4" w:rsidP="009B18C9">
            <w:pPr>
              <w:spacing w:after="0"/>
              <w:jc w:val="both"/>
              <w:rPr>
                <w:rFonts w:cs="Times New Roman"/>
                <w:sz w:val="24"/>
                <w:szCs w:val="24"/>
              </w:rPr>
            </w:pPr>
            <w:r w:rsidRPr="009E635A">
              <w:rPr>
                <w:rFonts w:cs="Times New Roman"/>
                <w:sz w:val="24"/>
                <w:szCs w:val="24"/>
              </w:rPr>
              <w:t xml:space="preserve">                     Profilaktyka zdrowotna oraz odnowa środowiska naturalnego, pracy                                   i zamieszkania powinny mieć podstawowe znaczenie w działaniach wszystkich podmiotów                    i społeczności, zmierzających do wyeliminowania lub znacznego ograniczenia przyczyn niepełnosprawności. </w:t>
            </w:r>
            <w:r w:rsidRPr="009E635A">
              <w:rPr>
                <w:sz w:val="24"/>
                <w:szCs w:val="24"/>
              </w:rPr>
              <w:t xml:space="preserve"> </w:t>
            </w:r>
            <w:r w:rsidRPr="009E635A">
              <w:rPr>
                <w:rFonts w:cs="Times New Roman"/>
                <w:sz w:val="24"/>
                <w:szCs w:val="24"/>
              </w:rPr>
              <w:t xml:space="preserve">Zapobieganie niepełnosprawności i zmniejszanie jej skutków jest dla społeczeństwa mniej kosztowne niż konieczność zapewnienia późniejszej opieki nad osobami niepełnosprawnymi i podejmowanie działań zmierzających do ich integracji </w:t>
            </w:r>
            <w:r w:rsidR="009B18C9">
              <w:rPr>
                <w:rFonts w:cs="Times New Roman"/>
                <w:sz w:val="24"/>
                <w:szCs w:val="24"/>
              </w:rPr>
              <w:t xml:space="preserve">                                       </w:t>
            </w:r>
            <w:r w:rsidRPr="009E635A">
              <w:rPr>
                <w:rFonts w:cs="Times New Roman"/>
                <w:sz w:val="24"/>
                <w:szCs w:val="24"/>
              </w:rPr>
              <w:t>ze społeczeństwem.</w:t>
            </w:r>
          </w:p>
          <w:p w:rsidR="00552EA4" w:rsidRPr="009E635A" w:rsidRDefault="00552EA4" w:rsidP="009B18C9">
            <w:pPr>
              <w:spacing w:after="0"/>
              <w:ind w:firstLine="709"/>
              <w:jc w:val="both"/>
              <w:rPr>
                <w:rFonts w:cs="Times New Roman"/>
                <w:sz w:val="24"/>
                <w:szCs w:val="24"/>
              </w:rPr>
            </w:pPr>
            <w:r w:rsidRPr="009E635A">
              <w:rPr>
                <w:rFonts w:cs="Times New Roman"/>
                <w:sz w:val="24"/>
                <w:szCs w:val="24"/>
              </w:rPr>
              <w:t xml:space="preserve">        Należy pamiętać, że styl życia i zachowania zdrowotne determinują                                  </w:t>
            </w:r>
            <w:r w:rsidRPr="009E635A">
              <w:rPr>
                <w:rFonts w:cs="Times New Roman"/>
                <w:sz w:val="24"/>
                <w:szCs w:val="24"/>
              </w:rPr>
              <w:lastRenderedPageBreak/>
              <w:t>w największym stopniu stan zdrowia społeczeństwa. W profilaktyce i ograniczaniu skutków niepełnosprawności szczególne znaczenie ma również zapobieganie wypadkom, w tym wypadkom przy pracy i chorobom zawodowym, którym</w:t>
            </w:r>
            <w:r>
              <w:rPr>
                <w:rFonts w:cs="Times New Roman"/>
                <w:sz w:val="24"/>
                <w:szCs w:val="24"/>
              </w:rPr>
              <w:t>i</w:t>
            </w:r>
            <w:r w:rsidRPr="009E635A">
              <w:rPr>
                <w:rFonts w:cs="Times New Roman"/>
                <w:sz w:val="24"/>
                <w:szCs w:val="24"/>
              </w:rPr>
              <w:t xml:space="preserve"> zajmują się służby Państwowej Inspekcji Pracy. Należy także podejmować skuteczne działania zmierzające do ograniczenia liczby wypadków drogowych, których następstwem jest często niepełnosprawność. </w:t>
            </w:r>
          </w:p>
          <w:p w:rsidR="00552EA4" w:rsidRPr="009E635A" w:rsidRDefault="00552EA4" w:rsidP="009B18C9">
            <w:pPr>
              <w:spacing w:after="0"/>
              <w:ind w:firstLine="709"/>
              <w:jc w:val="both"/>
              <w:rPr>
                <w:rFonts w:cs="Times New Roman"/>
                <w:sz w:val="24"/>
                <w:szCs w:val="24"/>
              </w:rPr>
            </w:pPr>
            <w:r w:rsidRPr="009E635A">
              <w:rPr>
                <w:rFonts w:cs="Times New Roman"/>
                <w:sz w:val="24"/>
                <w:szCs w:val="24"/>
              </w:rPr>
              <w:t xml:space="preserve">        Jednocześnie niezbędne jest objęcie szczególną opieką kobiet w ciąży z grupy ryzyka oraz wczesnym usprawnianiem niemowląt i dzieci obciążonych genetycznie, </w:t>
            </w:r>
            <w:r>
              <w:rPr>
                <w:rFonts w:cs="Times New Roman"/>
                <w:sz w:val="24"/>
                <w:szCs w:val="24"/>
              </w:rPr>
              <w:t xml:space="preserve">                          </w:t>
            </w:r>
            <w:r w:rsidRPr="009E635A">
              <w:rPr>
                <w:rFonts w:cs="Times New Roman"/>
                <w:sz w:val="24"/>
                <w:szCs w:val="24"/>
              </w:rPr>
              <w:t>co ograniczy niepełnosprawność w późniejszych latach.</w:t>
            </w:r>
          </w:p>
        </w:tc>
      </w:tr>
    </w:tbl>
    <w:p w:rsidR="00552EA4" w:rsidRPr="009E635A" w:rsidRDefault="00552EA4" w:rsidP="00552EA4">
      <w:pPr>
        <w:spacing w:after="0"/>
        <w:jc w:val="both"/>
        <w:rPr>
          <w:rFonts w:cs="Times New Roman"/>
          <w:color w:val="000000"/>
          <w:sz w:val="24"/>
          <w:szCs w:val="24"/>
        </w:rPr>
      </w:pPr>
      <w:r w:rsidRPr="009E635A">
        <w:rPr>
          <w:rFonts w:cs="Times New Roman"/>
          <w:color w:val="000000"/>
          <w:sz w:val="24"/>
          <w:szCs w:val="24"/>
        </w:rPr>
        <w:lastRenderedPageBreak/>
        <w:t xml:space="preserve">                 </w:t>
      </w:r>
      <w:r>
        <w:rPr>
          <w:rFonts w:cs="Times New Roman"/>
          <w:color w:val="000000"/>
          <w:sz w:val="24"/>
          <w:szCs w:val="24"/>
        </w:rPr>
        <w:t xml:space="preserve"> </w:t>
      </w:r>
      <w:r w:rsidRPr="009E635A">
        <w:rPr>
          <w:rFonts w:cs="Times New Roman"/>
          <w:color w:val="000000"/>
          <w:sz w:val="24"/>
          <w:szCs w:val="24"/>
        </w:rPr>
        <w:t xml:space="preserve">   Ograniczeniu skutków niepełnosprawności z pewnością sprzyjać będzie podejmowanie działań zmierzających do doposażenia w sprzęt rehabilitacyjny placówek                    i instytucji zajmujących się rehabilitacją osób niepełnosprawnych. Niezbędne jest również inicjowanie tworzenia punktów sprzedaży i wypożyczalni sprzętu rehabilitacyjnego, ortopedycznego i środków pomocniczych dla osób niepełnosprawnych.</w:t>
      </w:r>
    </w:p>
    <w:p w:rsidR="00552EA4" w:rsidRDefault="00552EA4" w:rsidP="00552EA4">
      <w:pPr>
        <w:jc w:val="both"/>
        <w:rPr>
          <w:rFonts w:cs="Times New Roman"/>
          <w:color w:val="000000"/>
          <w:sz w:val="24"/>
          <w:szCs w:val="24"/>
        </w:rPr>
      </w:pPr>
      <w:r w:rsidRPr="009E635A">
        <w:rPr>
          <w:rFonts w:cs="Tahoma"/>
          <w:sz w:val="24"/>
          <w:szCs w:val="24"/>
        </w:rPr>
        <w:t xml:space="preserve">             </w:t>
      </w:r>
      <w:r>
        <w:rPr>
          <w:rFonts w:cs="Tahoma"/>
          <w:sz w:val="24"/>
          <w:szCs w:val="24"/>
        </w:rPr>
        <w:t xml:space="preserve">     </w:t>
      </w:r>
      <w:r w:rsidRPr="009E635A">
        <w:rPr>
          <w:rFonts w:cs="Tahoma"/>
          <w:sz w:val="24"/>
          <w:szCs w:val="24"/>
        </w:rPr>
        <w:t xml:space="preserve">   W celu zapobiegania, wyeliminowania lub zminimalizowania skutków niepełnosprawności należy wprowadzić na jak najwcześniejszym etapie rozwoju choroby fachowe leczenie, pomoc medyczną i psychologiczną, stałe monitorowanie niepełnosprawności. Działania terapeutyczne i rehabilitacja medyczna mogą znacznie ograniczyć skutki niepełnosprawności poprzez odzyskanie fizycznej i innej sprawności, a także umożliwić dalszy naturalny rozwój oraz zlikwidować lub ograniczyć potrzebę stałej pielęgnacji.</w:t>
      </w:r>
    </w:p>
    <w:p w:rsidR="00552EA4" w:rsidRDefault="00552EA4" w:rsidP="00552EA4">
      <w:pPr>
        <w:spacing w:after="0"/>
        <w:ind w:left="993" w:hanging="1276"/>
        <w:rPr>
          <w:rFonts w:cs="Times New Roman"/>
          <w:b/>
          <w:color w:val="000000"/>
          <w:sz w:val="24"/>
          <w:szCs w:val="24"/>
        </w:rPr>
      </w:pPr>
      <w:r>
        <w:rPr>
          <w:rFonts w:cs="Times New Roman"/>
          <w:b/>
          <w:color w:val="000000"/>
          <w:sz w:val="24"/>
          <w:szCs w:val="24"/>
        </w:rPr>
        <w:t xml:space="preserve">    Cel ogólny:  </w:t>
      </w:r>
      <w:r w:rsidRPr="00DC1FD5">
        <w:rPr>
          <w:rFonts w:cs="Times New Roman"/>
          <w:b/>
          <w:color w:val="000000"/>
          <w:sz w:val="24"/>
          <w:szCs w:val="24"/>
        </w:rPr>
        <w:t>Rozszerzenie zakresu usług na</w:t>
      </w:r>
      <w:r>
        <w:rPr>
          <w:rFonts w:cs="Times New Roman"/>
          <w:b/>
          <w:color w:val="000000"/>
          <w:sz w:val="24"/>
          <w:szCs w:val="24"/>
        </w:rPr>
        <w:t xml:space="preserve"> rzecz zapobiegania powstawaniu</w:t>
      </w:r>
    </w:p>
    <w:p w:rsidR="00552EA4" w:rsidRDefault="00552EA4" w:rsidP="00552EA4">
      <w:pPr>
        <w:spacing w:after="0"/>
        <w:ind w:left="993" w:hanging="1276"/>
        <w:jc w:val="center"/>
        <w:rPr>
          <w:rFonts w:cs="Times New Roman"/>
          <w:b/>
          <w:color w:val="000000"/>
          <w:sz w:val="24"/>
          <w:szCs w:val="24"/>
        </w:rPr>
      </w:pPr>
      <w:r>
        <w:rPr>
          <w:rFonts w:cs="Times New Roman"/>
          <w:b/>
          <w:color w:val="000000"/>
          <w:sz w:val="24"/>
          <w:szCs w:val="24"/>
        </w:rPr>
        <w:t xml:space="preserve">                          </w:t>
      </w:r>
      <w:r w:rsidRPr="00DC1FD5">
        <w:rPr>
          <w:rFonts w:cs="Times New Roman"/>
          <w:b/>
          <w:color w:val="000000"/>
          <w:sz w:val="24"/>
          <w:szCs w:val="24"/>
        </w:rPr>
        <w:t>niepełnosprawności oraz ograniczania jej skutków na terenie miasta Bartoszyce.</w:t>
      </w:r>
    </w:p>
    <w:p w:rsidR="00552EA4" w:rsidRPr="00DC1FD5" w:rsidRDefault="00552EA4" w:rsidP="00552EA4">
      <w:pPr>
        <w:spacing w:after="0"/>
        <w:jc w:val="both"/>
        <w:rPr>
          <w:rFonts w:cs="Times New Roman"/>
          <w:b/>
          <w:bCs/>
          <w:color w:val="000000"/>
          <w:sz w:val="24"/>
          <w:szCs w:val="24"/>
          <w:u w:val="single"/>
        </w:rPr>
      </w:pPr>
      <w:r w:rsidRPr="00DC1FD5">
        <w:rPr>
          <w:rFonts w:cs="Times New Roman"/>
          <w:b/>
          <w:bCs/>
          <w:color w:val="000000"/>
          <w:sz w:val="24"/>
          <w:szCs w:val="24"/>
          <w:u w:val="single"/>
        </w:rPr>
        <w:t>Działania:</w:t>
      </w:r>
    </w:p>
    <w:p w:rsidR="00552EA4" w:rsidRPr="00721E8C" w:rsidRDefault="00552EA4" w:rsidP="00E31D4E">
      <w:pPr>
        <w:pStyle w:val="Akapitzlist"/>
        <w:numPr>
          <w:ilvl w:val="0"/>
          <w:numId w:val="43"/>
        </w:numPr>
        <w:shd w:val="clear" w:color="auto" w:fill="FFFFFF" w:themeFill="background1"/>
        <w:spacing w:after="0"/>
        <w:jc w:val="both"/>
        <w:rPr>
          <w:rFonts w:cs="Times New Roman"/>
          <w:color w:val="000000"/>
          <w:sz w:val="24"/>
          <w:szCs w:val="24"/>
          <w:lang w:eastAsia="ar-SA"/>
        </w:rPr>
      </w:pPr>
      <w:r w:rsidRPr="00721E8C">
        <w:rPr>
          <w:rFonts w:cs="Times New Roman"/>
          <w:color w:val="000000"/>
          <w:sz w:val="24"/>
          <w:szCs w:val="24"/>
          <w:lang w:eastAsia="ar-SA"/>
        </w:rPr>
        <w:t>Inicjowanie działań na rzecz wczesnego wspomagania rozwoju dzieci niepełnosprawnych,</w:t>
      </w:r>
    </w:p>
    <w:p w:rsidR="00552EA4" w:rsidRPr="00721E8C" w:rsidRDefault="00552EA4" w:rsidP="00E31D4E">
      <w:pPr>
        <w:pStyle w:val="Akapitzlist"/>
        <w:numPr>
          <w:ilvl w:val="0"/>
          <w:numId w:val="43"/>
        </w:numPr>
        <w:shd w:val="clear" w:color="auto" w:fill="FFFFFF" w:themeFill="background1"/>
        <w:spacing w:after="0"/>
        <w:jc w:val="both"/>
        <w:rPr>
          <w:rFonts w:cs="Times New Roman"/>
          <w:color w:val="000000"/>
          <w:sz w:val="24"/>
          <w:szCs w:val="24"/>
          <w:lang w:eastAsia="ar-SA"/>
        </w:rPr>
      </w:pPr>
      <w:r w:rsidRPr="00721E8C">
        <w:rPr>
          <w:rFonts w:cs="Times New Roman"/>
          <w:color w:val="000000"/>
          <w:sz w:val="24"/>
          <w:szCs w:val="24"/>
          <w:lang w:eastAsia="ar-SA"/>
        </w:rPr>
        <w:t>Inicjowanie opracowywania lokalnych programów dotyczących zapobiegania niepełnosprawności,</w:t>
      </w:r>
    </w:p>
    <w:p w:rsidR="00552EA4" w:rsidRPr="00721E8C" w:rsidRDefault="00552EA4" w:rsidP="00E31D4E">
      <w:pPr>
        <w:pStyle w:val="Akapitzlist"/>
        <w:numPr>
          <w:ilvl w:val="0"/>
          <w:numId w:val="43"/>
        </w:numPr>
        <w:shd w:val="clear" w:color="auto" w:fill="FFFFFF" w:themeFill="background1"/>
        <w:spacing w:after="0"/>
        <w:jc w:val="both"/>
        <w:rPr>
          <w:rFonts w:cs="Times New Roman"/>
          <w:color w:val="000000"/>
          <w:sz w:val="24"/>
          <w:szCs w:val="24"/>
          <w:lang w:eastAsia="ar-SA"/>
        </w:rPr>
      </w:pPr>
      <w:r w:rsidRPr="00721E8C">
        <w:rPr>
          <w:rFonts w:cs="Times New Roman"/>
          <w:color w:val="000000"/>
          <w:sz w:val="24"/>
          <w:szCs w:val="24"/>
          <w:lang w:eastAsia="ar-SA"/>
        </w:rPr>
        <w:t xml:space="preserve">Inicjowanie opracowywania lokalnych programów na rzecz zdrowego stylu życia </w:t>
      </w:r>
      <w:r>
        <w:rPr>
          <w:rFonts w:cs="Times New Roman"/>
          <w:color w:val="000000"/>
          <w:sz w:val="24"/>
          <w:szCs w:val="24"/>
          <w:lang w:eastAsia="ar-SA"/>
        </w:rPr>
        <w:t xml:space="preserve">                     </w:t>
      </w:r>
      <w:r w:rsidRPr="00721E8C">
        <w:rPr>
          <w:rFonts w:cs="Times New Roman"/>
          <w:color w:val="000000"/>
          <w:sz w:val="24"/>
          <w:szCs w:val="24"/>
          <w:lang w:eastAsia="ar-SA"/>
        </w:rPr>
        <w:t>i ograniczania skutków niepełnosprawności,</w:t>
      </w:r>
    </w:p>
    <w:p w:rsidR="00552EA4" w:rsidRPr="00721E8C" w:rsidRDefault="00552EA4" w:rsidP="00E31D4E">
      <w:pPr>
        <w:pStyle w:val="Akapitzlist"/>
        <w:numPr>
          <w:ilvl w:val="0"/>
          <w:numId w:val="43"/>
        </w:numPr>
        <w:shd w:val="clear" w:color="auto" w:fill="FFFFFF" w:themeFill="background1"/>
        <w:spacing w:after="0"/>
        <w:jc w:val="both"/>
        <w:rPr>
          <w:rFonts w:cs="Times New Roman"/>
          <w:color w:val="000000"/>
          <w:sz w:val="24"/>
          <w:szCs w:val="24"/>
          <w:lang w:eastAsia="ar-SA"/>
        </w:rPr>
      </w:pPr>
      <w:r w:rsidRPr="00721E8C">
        <w:rPr>
          <w:rFonts w:cs="Times New Roman"/>
          <w:color w:val="000000"/>
          <w:sz w:val="24"/>
          <w:szCs w:val="24"/>
          <w:lang w:eastAsia="ar-SA"/>
        </w:rPr>
        <w:t xml:space="preserve">Podejmowanie działań w zakresie świadomego macierzyństwa osób niepełnosprawnych, w tym w szczególności z zaburzeniami psychicznymi, </w:t>
      </w:r>
    </w:p>
    <w:p w:rsidR="00552EA4" w:rsidRPr="00721E8C" w:rsidRDefault="00552EA4" w:rsidP="00E31D4E">
      <w:pPr>
        <w:pStyle w:val="Akapitzlist"/>
        <w:numPr>
          <w:ilvl w:val="0"/>
          <w:numId w:val="43"/>
        </w:numPr>
        <w:shd w:val="clear" w:color="auto" w:fill="FFFFFF" w:themeFill="background1"/>
        <w:spacing w:after="0"/>
        <w:jc w:val="both"/>
        <w:rPr>
          <w:rFonts w:cs="Times New Roman"/>
          <w:color w:val="000000"/>
          <w:sz w:val="24"/>
          <w:szCs w:val="24"/>
          <w:lang w:eastAsia="ar-SA"/>
        </w:rPr>
      </w:pPr>
      <w:r w:rsidRPr="00721E8C">
        <w:rPr>
          <w:rFonts w:cs="Times New Roman"/>
          <w:color w:val="000000"/>
          <w:sz w:val="24"/>
          <w:szCs w:val="24"/>
          <w:lang w:eastAsia="ar-SA"/>
        </w:rPr>
        <w:t>Inicjowanie organizowania seminariów i akcji uświadamiających na temat bezpieczeństwa ruchu drogowego, zwłaszcza wśród dzieci i młodzieży,</w:t>
      </w:r>
    </w:p>
    <w:p w:rsidR="00552EA4" w:rsidRPr="00721E8C" w:rsidRDefault="00552EA4" w:rsidP="00E31D4E">
      <w:pPr>
        <w:pStyle w:val="Akapitzlist"/>
        <w:numPr>
          <w:ilvl w:val="0"/>
          <w:numId w:val="43"/>
        </w:numPr>
        <w:shd w:val="clear" w:color="auto" w:fill="FFFFFF" w:themeFill="background1"/>
        <w:spacing w:after="0"/>
        <w:jc w:val="both"/>
        <w:rPr>
          <w:rFonts w:cs="Times New Roman"/>
          <w:color w:val="000000"/>
          <w:sz w:val="24"/>
          <w:szCs w:val="24"/>
          <w:lang w:eastAsia="ar-SA"/>
        </w:rPr>
      </w:pPr>
      <w:r w:rsidRPr="00721E8C">
        <w:rPr>
          <w:rFonts w:cs="Times New Roman"/>
          <w:color w:val="000000"/>
          <w:sz w:val="24"/>
          <w:szCs w:val="24"/>
          <w:lang w:eastAsia="ar-SA"/>
        </w:rPr>
        <w:t>Podejmowanie inicjatyw na rzecz przeciwdziałania wypadkom wodnym (szczególnie wśród dzieci i młodzieży), wypadkom przy pracy i w gospodarstwach domowych,</w:t>
      </w:r>
    </w:p>
    <w:p w:rsidR="00552EA4" w:rsidRPr="00721E8C" w:rsidRDefault="00552EA4" w:rsidP="00E31D4E">
      <w:pPr>
        <w:pStyle w:val="Akapitzlist"/>
        <w:numPr>
          <w:ilvl w:val="0"/>
          <w:numId w:val="43"/>
        </w:numPr>
        <w:shd w:val="clear" w:color="auto" w:fill="FFFFFF" w:themeFill="background1"/>
        <w:spacing w:after="0"/>
        <w:jc w:val="both"/>
        <w:rPr>
          <w:rFonts w:cs="Times New Roman"/>
          <w:color w:val="000000"/>
          <w:sz w:val="24"/>
          <w:szCs w:val="24"/>
          <w:lang w:eastAsia="ar-SA"/>
        </w:rPr>
      </w:pPr>
      <w:r w:rsidRPr="00721E8C">
        <w:rPr>
          <w:rFonts w:cs="Times New Roman"/>
          <w:color w:val="000000"/>
          <w:sz w:val="24"/>
          <w:szCs w:val="24"/>
          <w:lang w:eastAsia="ar-SA"/>
        </w:rPr>
        <w:t>Podejmowanie działań zmierzających do doposażenia w sprzęt rehabilitacyjny placówek i instytucji zajmujących się rehabilitacją osób niepełnosprawnych,</w:t>
      </w:r>
    </w:p>
    <w:p w:rsidR="00552EA4" w:rsidRPr="00721E8C" w:rsidRDefault="00552EA4" w:rsidP="00E31D4E">
      <w:pPr>
        <w:pStyle w:val="Akapitzlist"/>
        <w:numPr>
          <w:ilvl w:val="0"/>
          <w:numId w:val="43"/>
        </w:numPr>
        <w:shd w:val="clear" w:color="auto" w:fill="FFFFFF" w:themeFill="background1"/>
        <w:spacing w:after="0"/>
        <w:jc w:val="both"/>
        <w:rPr>
          <w:rFonts w:cs="Times New Roman"/>
          <w:color w:val="000000"/>
          <w:sz w:val="24"/>
          <w:szCs w:val="24"/>
          <w:lang w:eastAsia="ar-SA"/>
        </w:rPr>
      </w:pPr>
      <w:r w:rsidRPr="00721E8C">
        <w:rPr>
          <w:rFonts w:cs="Times New Roman"/>
          <w:color w:val="000000"/>
          <w:sz w:val="24"/>
          <w:szCs w:val="24"/>
          <w:lang w:eastAsia="ar-SA"/>
        </w:rPr>
        <w:t>Inicjowanie tworzenia punktów sprzedaży i wspieranie działalności wypożyczalni sprzętu rehabilitacyjnego, ortopedycznego, środków pomocniczych dla osób niepełnosprawnych,</w:t>
      </w:r>
    </w:p>
    <w:p w:rsidR="00552EA4" w:rsidRPr="00721E8C" w:rsidRDefault="00552EA4" w:rsidP="00E31D4E">
      <w:pPr>
        <w:pStyle w:val="Akapitzlist"/>
        <w:numPr>
          <w:ilvl w:val="0"/>
          <w:numId w:val="43"/>
        </w:numPr>
        <w:shd w:val="clear" w:color="auto" w:fill="FFFFFF" w:themeFill="background1"/>
        <w:spacing w:after="0"/>
        <w:jc w:val="both"/>
        <w:rPr>
          <w:rFonts w:cs="Times New Roman"/>
          <w:color w:val="000000"/>
          <w:sz w:val="24"/>
          <w:szCs w:val="24"/>
          <w:lang w:eastAsia="ar-SA"/>
        </w:rPr>
      </w:pPr>
      <w:r w:rsidRPr="00721E8C">
        <w:rPr>
          <w:rFonts w:cs="Times New Roman"/>
          <w:color w:val="000000"/>
          <w:sz w:val="24"/>
          <w:szCs w:val="24"/>
          <w:lang w:eastAsia="ar-SA"/>
        </w:rPr>
        <w:t>Podejmowanie działań na rzecz stworzenia możliwości uczestnictwa osób niepełnosprawnych w turnusach rehabilitacyjnych,</w:t>
      </w:r>
    </w:p>
    <w:p w:rsidR="00552EA4" w:rsidRPr="00721E8C" w:rsidRDefault="00552EA4" w:rsidP="00E31D4E">
      <w:pPr>
        <w:pStyle w:val="Akapitzlist"/>
        <w:numPr>
          <w:ilvl w:val="0"/>
          <w:numId w:val="43"/>
        </w:numPr>
        <w:shd w:val="clear" w:color="auto" w:fill="FFFFFF" w:themeFill="background1"/>
        <w:spacing w:after="0"/>
        <w:jc w:val="both"/>
        <w:rPr>
          <w:rFonts w:cs="Times New Roman"/>
          <w:color w:val="000000"/>
          <w:sz w:val="24"/>
          <w:szCs w:val="24"/>
          <w:lang w:eastAsia="ar-SA"/>
        </w:rPr>
      </w:pPr>
      <w:r w:rsidRPr="00721E8C">
        <w:rPr>
          <w:rFonts w:cs="Times New Roman"/>
          <w:color w:val="000000"/>
          <w:sz w:val="24"/>
          <w:szCs w:val="24"/>
          <w:lang w:eastAsia="ar-SA"/>
        </w:rPr>
        <w:lastRenderedPageBreak/>
        <w:t>Stworzenie systemu preferencji w zakresie przydziału mieszkań osobom niepełnosprawnym</w:t>
      </w:r>
    </w:p>
    <w:p w:rsidR="00552EA4" w:rsidRPr="009E635A" w:rsidRDefault="00552EA4" w:rsidP="00552EA4">
      <w:pPr>
        <w:pStyle w:val="Akapitzlist"/>
        <w:shd w:val="clear" w:color="auto" w:fill="FFFFFF" w:themeFill="background1"/>
        <w:spacing w:after="0"/>
        <w:jc w:val="both"/>
        <w:rPr>
          <w:rFonts w:cs="Times New Roman"/>
          <w:color w:val="000000"/>
          <w:sz w:val="24"/>
          <w:szCs w:val="24"/>
          <w:lang w:eastAsia="ar-SA"/>
        </w:rPr>
      </w:pPr>
    </w:p>
    <w:p w:rsidR="00552EA4" w:rsidRPr="00DC1FD5" w:rsidRDefault="00552EA4" w:rsidP="00552EA4">
      <w:pPr>
        <w:spacing w:line="100" w:lineRule="atLeast"/>
        <w:jc w:val="both"/>
        <w:rPr>
          <w:rFonts w:cs="Times New Roman"/>
          <w:b/>
          <w:color w:val="000000"/>
          <w:sz w:val="24"/>
          <w:szCs w:val="24"/>
          <w:u w:val="single"/>
        </w:rPr>
      </w:pPr>
      <w:r w:rsidRPr="00DC1FD5">
        <w:rPr>
          <w:rFonts w:cs="Times New Roman"/>
          <w:b/>
          <w:color w:val="000000"/>
          <w:sz w:val="24"/>
          <w:szCs w:val="24"/>
          <w:u w:val="single"/>
        </w:rPr>
        <w:t>PRIORYTET II: INTEGRACJA SPOŁECZNA OSÓB NIEPEŁNOSPRAWNYCH</w:t>
      </w:r>
    </w:p>
    <w:p w:rsidR="00552EA4" w:rsidRPr="00721E8C" w:rsidRDefault="00552EA4" w:rsidP="00552EA4">
      <w:pPr>
        <w:spacing w:line="100" w:lineRule="atLeast"/>
        <w:jc w:val="both"/>
        <w:rPr>
          <w:rFonts w:cs="Times New Roman"/>
          <w:b/>
          <w:bCs/>
          <w:i/>
          <w:color w:val="000000"/>
          <w:sz w:val="24"/>
          <w:szCs w:val="24"/>
        </w:rPr>
      </w:pPr>
      <w:r w:rsidRPr="00721E8C">
        <w:rPr>
          <w:rFonts w:cs="Times New Roman"/>
          <w:b/>
          <w:bCs/>
          <w:i/>
          <w:color w:val="000000"/>
          <w:sz w:val="24"/>
          <w:szCs w:val="24"/>
        </w:rPr>
        <w:t>Uzasadnienie wyboru priorytetu</w:t>
      </w:r>
    </w:p>
    <w:p w:rsidR="00552EA4" w:rsidRPr="00DC1FD5" w:rsidRDefault="00552EA4" w:rsidP="00552EA4">
      <w:pPr>
        <w:pStyle w:val="Tekstpodstawowy31"/>
        <w:spacing w:line="276" w:lineRule="auto"/>
        <w:ind w:firstLine="709"/>
        <w:rPr>
          <w:rFonts w:asciiTheme="minorHAnsi" w:hAnsiTheme="minorHAnsi"/>
          <w:color w:val="000000"/>
        </w:rPr>
      </w:pPr>
      <w:r w:rsidRPr="00DC1FD5">
        <w:rPr>
          <w:rFonts w:asciiTheme="minorHAnsi" w:hAnsiTheme="minorHAnsi"/>
          <w:color w:val="000000"/>
        </w:rPr>
        <w:t xml:space="preserve">  </w:t>
      </w:r>
      <w:r>
        <w:rPr>
          <w:rFonts w:asciiTheme="minorHAnsi" w:hAnsiTheme="minorHAnsi"/>
          <w:color w:val="000000"/>
        </w:rPr>
        <w:t xml:space="preserve">   </w:t>
      </w:r>
      <w:r w:rsidRPr="00DC1FD5">
        <w:rPr>
          <w:rFonts w:asciiTheme="minorHAnsi" w:hAnsiTheme="minorHAnsi"/>
          <w:color w:val="000000"/>
        </w:rPr>
        <w:t xml:space="preserve"> </w:t>
      </w:r>
      <w:r>
        <w:rPr>
          <w:rFonts w:asciiTheme="minorHAnsi" w:hAnsiTheme="minorHAnsi"/>
          <w:color w:val="000000"/>
        </w:rPr>
        <w:t xml:space="preserve"> </w:t>
      </w:r>
      <w:r w:rsidRPr="00DC1FD5">
        <w:rPr>
          <w:rFonts w:asciiTheme="minorHAnsi" w:hAnsiTheme="minorHAnsi"/>
          <w:color w:val="000000"/>
        </w:rPr>
        <w:t xml:space="preserve"> </w:t>
      </w:r>
      <w:r w:rsidRPr="00740E30">
        <w:rPr>
          <w:rFonts w:asciiTheme="minorHAnsi" w:hAnsiTheme="minorHAnsi"/>
          <w:color w:val="000000"/>
        </w:rPr>
        <w:t xml:space="preserve">Integracja społeczna to działania wspólnotowe oparte na zasadach dialogu, wzajemności i równorzędności, których celem jest dążenie społeczeństwa opartego </w:t>
      </w:r>
      <w:r>
        <w:rPr>
          <w:rFonts w:asciiTheme="minorHAnsi" w:hAnsiTheme="minorHAnsi"/>
          <w:color w:val="000000"/>
        </w:rPr>
        <w:t xml:space="preserve">                       </w:t>
      </w:r>
      <w:r w:rsidRPr="00740E30">
        <w:rPr>
          <w:rFonts w:asciiTheme="minorHAnsi" w:hAnsiTheme="minorHAnsi"/>
          <w:color w:val="000000"/>
        </w:rPr>
        <w:t>na demokratycznym współuczestnictwie, rządach prawa i poszanowaniu różnorodności kulturowej, w którym obowiązują i są realizowane podstawowe prawa człowieka i obywatela oraz skutecznie wspomagane są jednostki i grupy w realizacji ich celów życiowych</w:t>
      </w:r>
    </w:p>
    <w:p w:rsidR="00552EA4" w:rsidRPr="005E662C" w:rsidRDefault="00552EA4" w:rsidP="00552EA4">
      <w:pPr>
        <w:suppressAutoHyphens/>
        <w:spacing w:after="0"/>
        <w:jc w:val="both"/>
        <w:rPr>
          <w:rFonts w:eastAsia="TimesNewRomanPSMT" w:cs="Times New Roman"/>
          <w:sz w:val="24"/>
          <w:szCs w:val="24"/>
        </w:rPr>
      </w:pPr>
      <w:r w:rsidRPr="00DC1FD5">
        <w:rPr>
          <w:rFonts w:eastAsia="TimesNewRomanPSMT" w:cs="Times New Roman"/>
          <w:color w:val="000000"/>
          <w:sz w:val="24"/>
          <w:szCs w:val="24"/>
        </w:rPr>
        <w:tab/>
      </w:r>
      <w:r>
        <w:rPr>
          <w:rFonts w:eastAsia="TimesNewRomanPSMT" w:cs="Times New Roman"/>
          <w:color w:val="000000"/>
          <w:sz w:val="24"/>
          <w:szCs w:val="24"/>
        </w:rPr>
        <w:t xml:space="preserve"> </w:t>
      </w:r>
      <w:r w:rsidRPr="00DC1FD5">
        <w:rPr>
          <w:rFonts w:eastAsia="TimesNewRomanPSMT" w:cs="Times New Roman"/>
          <w:color w:val="000000"/>
          <w:sz w:val="24"/>
          <w:szCs w:val="24"/>
        </w:rPr>
        <w:t xml:space="preserve"> </w:t>
      </w:r>
      <w:r>
        <w:rPr>
          <w:rFonts w:eastAsia="TimesNewRomanPSMT" w:cs="Times New Roman"/>
          <w:color w:val="000000"/>
          <w:sz w:val="24"/>
          <w:szCs w:val="24"/>
        </w:rPr>
        <w:t xml:space="preserve">   </w:t>
      </w:r>
      <w:r w:rsidRPr="00DC1FD5">
        <w:rPr>
          <w:rFonts w:eastAsia="TimesNewRomanPSMT" w:cs="Times New Roman"/>
          <w:color w:val="000000"/>
          <w:sz w:val="24"/>
          <w:szCs w:val="24"/>
        </w:rPr>
        <w:t xml:space="preserve">  </w:t>
      </w:r>
      <w:r>
        <w:rPr>
          <w:rFonts w:eastAsia="TimesNewRomanPSMT" w:cs="Times New Roman"/>
          <w:color w:val="000000"/>
          <w:sz w:val="24"/>
          <w:szCs w:val="24"/>
        </w:rPr>
        <w:t xml:space="preserve"> </w:t>
      </w:r>
      <w:r w:rsidRPr="005E662C">
        <w:rPr>
          <w:rFonts w:eastAsia="TimesNewRomanPSMT" w:cs="Times New Roman"/>
          <w:sz w:val="24"/>
          <w:szCs w:val="24"/>
        </w:rPr>
        <w:t xml:space="preserve">Czynnikiem wyznaczającym funkcjonowanie społeczne </w:t>
      </w:r>
      <w:r>
        <w:rPr>
          <w:rFonts w:eastAsia="TimesNewRomanPSMT" w:cs="Times New Roman"/>
          <w:sz w:val="24"/>
          <w:szCs w:val="24"/>
        </w:rPr>
        <w:t>osób</w:t>
      </w:r>
      <w:r w:rsidRPr="005E662C">
        <w:rPr>
          <w:rFonts w:eastAsia="TimesNewRomanPSMT" w:cs="Times New Roman"/>
          <w:sz w:val="24"/>
          <w:szCs w:val="24"/>
        </w:rPr>
        <w:t xml:space="preserve"> niepełnosprawnych są postawy społeczne względem nich. Obecność barier architektonicznych, brak zabezpieczeń prawnych, trudności w dostępie do szkół masowych - sprowadzają się do barier istniejących w świadomości społecznej, niewłaściwym stosunku społeczeństwa do problemów ludzi niepełnosprawnych. </w:t>
      </w:r>
      <w:r w:rsidRPr="002F0476">
        <w:rPr>
          <w:rFonts w:eastAsia="TimesNewRomanPSMT" w:cs="Times New Roman"/>
          <w:sz w:val="24"/>
          <w:szCs w:val="24"/>
        </w:rPr>
        <w:t>Postawy społeczne, stopień akceptacji osób z dysfunkcją i gotowość wchodzenia w bliskie relacje z nimi, znajomość ich potrzeb i problemów, a także możliwości, przesądzają często o losie ludzi niepełnosprawnych w społeczeństwie.</w:t>
      </w:r>
    </w:p>
    <w:p w:rsidR="00552EA4" w:rsidRPr="005E662C" w:rsidRDefault="00552EA4" w:rsidP="00552EA4">
      <w:pPr>
        <w:spacing w:after="0"/>
        <w:jc w:val="both"/>
        <w:rPr>
          <w:rFonts w:cs="Times New Roman"/>
          <w:sz w:val="24"/>
          <w:szCs w:val="24"/>
        </w:rPr>
      </w:pPr>
      <w:r w:rsidRPr="005E662C">
        <w:rPr>
          <w:rFonts w:cs="Times New Roman"/>
          <w:sz w:val="24"/>
          <w:szCs w:val="24"/>
        </w:rPr>
        <w:tab/>
        <w:t xml:space="preserve">        </w:t>
      </w:r>
      <w:r w:rsidRPr="002F0476">
        <w:rPr>
          <w:rFonts w:cs="Times New Roman"/>
          <w:sz w:val="24"/>
          <w:szCs w:val="24"/>
        </w:rPr>
        <w:t>W demokratycznym państwie prawa należy podejmować skuteczne działania przeciwdziałające zjawiskom odrzucenia, alienacji i marginalizacji. Konstytucja Polski, art. 32 ust. 2, stanowi, że nikt nie może być dyskryminowany w życiu politycznym, społecznym lub gospodarczym z jakiejkolwiek przyczyny. Dlatego, w celu wyeliminowania tych niepożądanych zjawisk należy stymulować rozwój ruchu społecznego oraz wspierać samorządy lokalne                       i organizacje pozarządowe w działaniach na rzecz poprawy jakości życia osób niepełnosprawnych, ich uspołecznienia  i aktywizacji w miejscu zamieszkania.</w:t>
      </w:r>
    </w:p>
    <w:p w:rsidR="00552EA4" w:rsidRPr="005E662C" w:rsidRDefault="00552EA4" w:rsidP="00552EA4">
      <w:pPr>
        <w:spacing w:after="0"/>
        <w:jc w:val="both"/>
        <w:rPr>
          <w:rFonts w:cs="Times New Roman"/>
          <w:sz w:val="24"/>
          <w:szCs w:val="24"/>
        </w:rPr>
      </w:pPr>
      <w:r>
        <w:rPr>
          <w:rFonts w:cs="Times New Roman"/>
          <w:sz w:val="24"/>
          <w:szCs w:val="24"/>
        </w:rPr>
        <w:t xml:space="preserve">                     </w:t>
      </w:r>
      <w:r w:rsidRPr="002F0476">
        <w:rPr>
          <w:rFonts w:cs="Times New Roman"/>
          <w:sz w:val="24"/>
          <w:szCs w:val="24"/>
        </w:rPr>
        <w:t>Nie ulega wątpliwości, że szczególną troską należy otoczyć rodziny dotknięte niepełnosprawnością. Postępowanie wobec dziecka niepełnosprawnego czy też niepełnosprawnej osoby dorosłej powinno tworzyć kompilację programów terapeutycznych dla całych rodzin, które często nie są przygotowane do zmierzenia się z zaistniałą sytuacją ani pod względem psychicznym, ani kompetencyjnym. Potrzebują one profesjonalnej pomocy psychologicznej oraz poradnictwa i edukacji, m.in. w zakresie obserwowania</w:t>
      </w:r>
      <w:r>
        <w:rPr>
          <w:rFonts w:cs="Times New Roman"/>
          <w:sz w:val="24"/>
          <w:szCs w:val="24"/>
        </w:rPr>
        <w:t xml:space="preserve">                                              </w:t>
      </w:r>
      <w:r w:rsidRPr="005E662C">
        <w:rPr>
          <w:rFonts w:cs="Times New Roman"/>
          <w:sz w:val="24"/>
          <w:szCs w:val="24"/>
        </w:rPr>
        <w:t>i interpretowania zachowań osoby niepełnosprawnej oraz odpowiedniego postępowania z tą osobą, radzenia sobie w zupełnie nowych sytuacjach, nabycia umiejętności pełnej akceptacji niepełnosprawnego członka rodziny oraz udzielania mu szeroko pojętego wsparcia. W okresie kryzysu członkowie rodzin odczuwają również brak informacji, instruktażu i poradnictwa, które pozwoliłyby im kompetentnie opiekować się osobą niepełnosprawną, stymulować jej rozwój, zadbać  o fachową rehabilitację oraz prowadzić ją w warunkach domowych,</w:t>
      </w:r>
      <w:r>
        <w:rPr>
          <w:rFonts w:cs="Times New Roman"/>
          <w:sz w:val="24"/>
          <w:szCs w:val="24"/>
        </w:rPr>
        <w:t xml:space="preserve"> tym bardziej, że </w:t>
      </w:r>
      <w:r w:rsidRPr="005E662C">
        <w:rPr>
          <w:rFonts w:cs="Times New Roman"/>
          <w:sz w:val="24"/>
          <w:szCs w:val="24"/>
        </w:rPr>
        <w:t>większ</w:t>
      </w:r>
      <w:r>
        <w:rPr>
          <w:rFonts w:cs="Times New Roman"/>
          <w:sz w:val="24"/>
          <w:szCs w:val="24"/>
        </w:rPr>
        <w:t>e zaangażowanie członków </w:t>
      </w:r>
      <w:r w:rsidRPr="005201F6">
        <w:t>rodzin</w:t>
      </w:r>
      <w:r>
        <w:t> </w:t>
      </w:r>
      <w:r w:rsidRPr="005201F6">
        <w:t>i</w:t>
      </w:r>
      <w:r w:rsidRPr="005E662C">
        <w:rPr>
          <w:rFonts w:cs="Times New Roman"/>
          <w:sz w:val="24"/>
          <w:szCs w:val="24"/>
        </w:rPr>
        <w:t xml:space="preserve"> współpraca w procesie rehabilitacyjnym ze specjalistami jest ściśle związana z wiarą w możliwość poprawy stanu zdrowia dziecka czy też osoby dorosłej.  </w:t>
      </w:r>
    </w:p>
    <w:p w:rsidR="00552EA4" w:rsidRPr="005E662C" w:rsidRDefault="00552EA4" w:rsidP="00552EA4">
      <w:pPr>
        <w:spacing w:after="0"/>
        <w:jc w:val="both"/>
        <w:rPr>
          <w:rFonts w:cs="Times New Roman"/>
          <w:sz w:val="24"/>
          <w:szCs w:val="24"/>
        </w:rPr>
      </w:pPr>
      <w:r w:rsidRPr="005E662C">
        <w:rPr>
          <w:rFonts w:cs="Times New Roman"/>
          <w:sz w:val="24"/>
          <w:szCs w:val="24"/>
        </w:rPr>
        <w:t xml:space="preserve">                    </w:t>
      </w:r>
      <w:r>
        <w:rPr>
          <w:rFonts w:cs="Times New Roman"/>
          <w:sz w:val="24"/>
          <w:szCs w:val="24"/>
        </w:rPr>
        <w:t xml:space="preserve"> </w:t>
      </w:r>
      <w:r w:rsidRPr="002F0476">
        <w:rPr>
          <w:rFonts w:cs="Times New Roman"/>
          <w:sz w:val="24"/>
          <w:szCs w:val="24"/>
        </w:rPr>
        <w:t xml:space="preserve">W obliczu </w:t>
      </w:r>
      <w:r>
        <w:rPr>
          <w:rFonts w:cs="Times New Roman"/>
          <w:sz w:val="24"/>
          <w:szCs w:val="24"/>
        </w:rPr>
        <w:t>problemów wynikających z niepełnosprawności</w:t>
      </w:r>
      <w:r w:rsidRPr="002F0476">
        <w:rPr>
          <w:rFonts w:cs="Times New Roman"/>
          <w:sz w:val="24"/>
          <w:szCs w:val="24"/>
        </w:rPr>
        <w:t>, ogromnego znaczenia nabiera zapewnienie tej grupie społecznej nie tylko pomocy medycznej, lecz przede wszystkich innych form wsparcia niezbędnych do życia w środowisku społecznym</w:t>
      </w:r>
      <w:r w:rsidRPr="005E662C">
        <w:rPr>
          <w:rFonts w:cs="Times New Roman"/>
          <w:sz w:val="24"/>
          <w:szCs w:val="24"/>
        </w:rPr>
        <w:t>.</w:t>
      </w:r>
    </w:p>
    <w:p w:rsidR="00552EA4" w:rsidRPr="005E662C" w:rsidRDefault="00552EA4" w:rsidP="00552EA4">
      <w:pPr>
        <w:spacing w:after="0"/>
        <w:ind w:firstLine="540"/>
        <w:jc w:val="both"/>
        <w:rPr>
          <w:rFonts w:cs="Times New Roman"/>
          <w:sz w:val="24"/>
          <w:szCs w:val="24"/>
        </w:rPr>
      </w:pPr>
      <w:r w:rsidRPr="005E662C">
        <w:rPr>
          <w:rFonts w:cs="Times New Roman"/>
          <w:sz w:val="24"/>
          <w:szCs w:val="24"/>
        </w:rPr>
        <w:lastRenderedPageBreak/>
        <w:t xml:space="preserve">           Niejednokrotnie rodziny osób niepełnosprawnych skazane są na rezygnację                     z normalnego życia zawodowego i społecznego na rzecz opieki nad niepełnosprawnym członkiem rodziny. Ośrodki wsparcia są miejscem, gdzie rodziny nie tylko mogą otrzymać pomoc w dziennej opiece nad osobą niepełnosprawną, ale również porady prawne </w:t>
      </w:r>
      <w:r w:rsidRPr="005E662C">
        <w:rPr>
          <w:rFonts w:cs="Times New Roman"/>
          <w:sz w:val="24"/>
          <w:szCs w:val="24"/>
        </w:rPr>
        <w:br/>
        <w:t xml:space="preserve">i psychologiczne. Jest to środowiskowa forma pomocy </w:t>
      </w:r>
      <w:proofErr w:type="spellStart"/>
      <w:r w:rsidRPr="005E662C">
        <w:rPr>
          <w:rFonts w:cs="Times New Roman"/>
          <w:sz w:val="24"/>
          <w:szCs w:val="24"/>
        </w:rPr>
        <w:t>półstacjonarnej</w:t>
      </w:r>
      <w:proofErr w:type="spellEnd"/>
      <w:r>
        <w:rPr>
          <w:rFonts w:cs="Times New Roman"/>
          <w:sz w:val="24"/>
          <w:szCs w:val="24"/>
        </w:rPr>
        <w:t>,</w:t>
      </w:r>
      <w:r w:rsidRPr="005E662C">
        <w:rPr>
          <w:rFonts w:cs="Times New Roman"/>
          <w:sz w:val="24"/>
          <w:szCs w:val="24"/>
        </w:rPr>
        <w:t xml:space="preserve"> służąca utrzymaniu osoby w jej naturalnym środowisku i przeciwdziałaniu instytucjonalizacji.</w:t>
      </w:r>
    </w:p>
    <w:p w:rsidR="00552EA4" w:rsidRPr="005E662C" w:rsidRDefault="00552EA4" w:rsidP="00552EA4">
      <w:pPr>
        <w:pStyle w:val="Tekstpodstawowy"/>
        <w:spacing w:line="276" w:lineRule="auto"/>
        <w:jc w:val="both"/>
        <w:rPr>
          <w:rFonts w:asciiTheme="minorHAnsi" w:hAnsiTheme="minorHAnsi"/>
          <w:sz w:val="24"/>
          <w:szCs w:val="24"/>
        </w:rPr>
      </w:pPr>
      <w:r w:rsidRPr="005E662C">
        <w:rPr>
          <w:rFonts w:asciiTheme="minorHAnsi" w:hAnsiTheme="minorHAnsi"/>
          <w:sz w:val="24"/>
          <w:szCs w:val="24"/>
        </w:rPr>
        <w:t xml:space="preserve">                     Dlatego tak ważne jest, aby tworzyć politykę społeczną ukierunkowaną</w:t>
      </w:r>
      <w:r>
        <w:rPr>
          <w:rFonts w:asciiTheme="minorHAnsi" w:hAnsiTheme="minorHAnsi"/>
          <w:sz w:val="24"/>
          <w:szCs w:val="24"/>
        </w:rPr>
        <w:t xml:space="preserve">                           </w:t>
      </w:r>
      <w:r w:rsidRPr="005E662C">
        <w:rPr>
          <w:rFonts w:asciiTheme="minorHAnsi" w:hAnsiTheme="minorHAnsi"/>
          <w:sz w:val="24"/>
          <w:szCs w:val="24"/>
        </w:rPr>
        <w:t xml:space="preserve"> na wspomaganie rodzin z osobą niepełnosprawną, w celu zapobiegania nadmiernemu obciążaniu tych rodzin oraz umożliwienia osobom niepełnosprawnym życia w środowisku naturalnym.</w:t>
      </w:r>
    </w:p>
    <w:p w:rsidR="00552EA4" w:rsidRDefault="00552EA4" w:rsidP="00552EA4">
      <w:pPr>
        <w:suppressAutoHyphens/>
        <w:spacing w:after="0" w:line="100" w:lineRule="atLeast"/>
        <w:jc w:val="both"/>
        <w:rPr>
          <w:rFonts w:cs="Times New Roman"/>
          <w:color w:val="000000"/>
          <w:sz w:val="24"/>
          <w:szCs w:val="24"/>
        </w:rPr>
      </w:pPr>
    </w:p>
    <w:p w:rsidR="00552EA4" w:rsidRDefault="00552EA4" w:rsidP="00552EA4">
      <w:pPr>
        <w:spacing w:after="0" w:line="100" w:lineRule="atLeast"/>
        <w:rPr>
          <w:rFonts w:cs="Times New Roman"/>
          <w:b/>
          <w:bCs/>
          <w:sz w:val="24"/>
          <w:szCs w:val="24"/>
        </w:rPr>
      </w:pPr>
      <w:r w:rsidRPr="00DC1FD5">
        <w:rPr>
          <w:rFonts w:cs="Times New Roman"/>
          <w:b/>
          <w:bCs/>
          <w:sz w:val="24"/>
          <w:szCs w:val="24"/>
        </w:rPr>
        <w:t xml:space="preserve">Cel ogólny: Wyrównywanie szans i przeciwdziałanie wykluczeniu społecznemu osób </w:t>
      </w:r>
      <w:r>
        <w:rPr>
          <w:rFonts w:cs="Times New Roman"/>
          <w:b/>
          <w:bCs/>
          <w:sz w:val="24"/>
          <w:szCs w:val="24"/>
        </w:rPr>
        <w:t xml:space="preserve"> </w:t>
      </w:r>
    </w:p>
    <w:p w:rsidR="00552EA4" w:rsidRPr="00DC1FD5" w:rsidRDefault="00552EA4" w:rsidP="00552EA4">
      <w:pPr>
        <w:spacing w:after="0" w:line="100" w:lineRule="atLeast"/>
        <w:rPr>
          <w:rFonts w:cs="Times New Roman"/>
          <w:b/>
          <w:bCs/>
          <w:sz w:val="24"/>
          <w:szCs w:val="24"/>
        </w:rPr>
      </w:pPr>
      <w:r>
        <w:rPr>
          <w:rFonts w:cs="Times New Roman"/>
          <w:b/>
          <w:bCs/>
          <w:sz w:val="24"/>
          <w:szCs w:val="24"/>
        </w:rPr>
        <w:t xml:space="preserve">                     </w:t>
      </w:r>
      <w:r w:rsidRPr="00DC1FD5">
        <w:rPr>
          <w:rFonts w:cs="Times New Roman"/>
          <w:b/>
          <w:bCs/>
          <w:sz w:val="24"/>
          <w:szCs w:val="24"/>
        </w:rPr>
        <w:t>niepełnosprawnych.</w:t>
      </w:r>
    </w:p>
    <w:p w:rsidR="00552EA4" w:rsidRPr="00DC1FD5" w:rsidRDefault="00552EA4" w:rsidP="00552EA4">
      <w:pPr>
        <w:spacing w:line="100" w:lineRule="atLeast"/>
        <w:jc w:val="both"/>
        <w:rPr>
          <w:rFonts w:cs="Times New Roman"/>
          <w:b/>
          <w:bCs/>
          <w:sz w:val="24"/>
          <w:szCs w:val="24"/>
          <w:u w:val="single"/>
        </w:rPr>
      </w:pPr>
      <w:r w:rsidRPr="00DC1FD5">
        <w:rPr>
          <w:rFonts w:cs="Times New Roman"/>
          <w:b/>
          <w:bCs/>
          <w:sz w:val="24"/>
          <w:szCs w:val="24"/>
          <w:u w:val="single"/>
        </w:rPr>
        <w:t>Działania:</w:t>
      </w:r>
    </w:p>
    <w:p w:rsidR="00552EA4" w:rsidRPr="00DC1FD5" w:rsidRDefault="00552EA4" w:rsidP="00E31D4E">
      <w:pPr>
        <w:pStyle w:val="Akapitzlist"/>
        <w:numPr>
          <w:ilvl w:val="0"/>
          <w:numId w:val="17"/>
        </w:numPr>
        <w:spacing w:line="240" w:lineRule="auto"/>
        <w:jc w:val="both"/>
        <w:rPr>
          <w:rFonts w:cs="Times New Roman"/>
          <w:b/>
          <w:bCs/>
          <w:color w:val="FF0000"/>
          <w:sz w:val="24"/>
          <w:szCs w:val="24"/>
          <w:u w:val="single"/>
        </w:rPr>
      </w:pPr>
      <w:r w:rsidRPr="00DC1FD5">
        <w:rPr>
          <w:rFonts w:cs="Times New Roman"/>
          <w:color w:val="000000"/>
          <w:sz w:val="24"/>
          <w:szCs w:val="24"/>
        </w:rPr>
        <w:t>Wspieranie placówek, instytucji i stowarzyszeń zajmujących się rehabilitacją i innymi działaniami podejmowanymi na rzecz osób niepełnosprawnych,</w:t>
      </w:r>
    </w:p>
    <w:p w:rsidR="00552EA4" w:rsidRPr="00DC1FD5" w:rsidRDefault="00552EA4" w:rsidP="00E31D4E">
      <w:pPr>
        <w:pStyle w:val="Akapitzlist"/>
        <w:numPr>
          <w:ilvl w:val="0"/>
          <w:numId w:val="17"/>
        </w:numPr>
        <w:spacing w:line="240" w:lineRule="auto"/>
        <w:jc w:val="both"/>
        <w:rPr>
          <w:rFonts w:cs="Times New Roman"/>
          <w:b/>
          <w:bCs/>
          <w:color w:val="FF0000"/>
          <w:sz w:val="24"/>
          <w:szCs w:val="24"/>
          <w:u w:val="single"/>
        </w:rPr>
      </w:pPr>
      <w:r w:rsidRPr="00DC1FD5">
        <w:rPr>
          <w:rFonts w:eastAsia="Calibri" w:cs="Times New Roman"/>
          <w:color w:val="000000"/>
          <w:sz w:val="24"/>
          <w:szCs w:val="24"/>
        </w:rPr>
        <w:t>Inicjowanie tworzenia grup, placówek, ośrodków wsparcia oraz rozwoju usług opiekuńczych dla rodzin z osobami niepełnosprawnymi,</w:t>
      </w:r>
    </w:p>
    <w:p w:rsidR="00552EA4" w:rsidRPr="00DC1FD5" w:rsidRDefault="00552EA4" w:rsidP="00E31D4E">
      <w:pPr>
        <w:pStyle w:val="Akapitzlist"/>
        <w:numPr>
          <w:ilvl w:val="0"/>
          <w:numId w:val="17"/>
        </w:numPr>
        <w:spacing w:line="240" w:lineRule="auto"/>
        <w:jc w:val="both"/>
        <w:rPr>
          <w:rFonts w:cs="Times New Roman"/>
          <w:b/>
          <w:bCs/>
          <w:color w:val="FF0000"/>
          <w:sz w:val="24"/>
          <w:szCs w:val="24"/>
          <w:u w:val="single"/>
        </w:rPr>
      </w:pPr>
      <w:r w:rsidRPr="00DC1FD5">
        <w:rPr>
          <w:rFonts w:eastAsia="Calibri" w:cs="Times New Roman"/>
          <w:color w:val="000000"/>
          <w:sz w:val="24"/>
          <w:szCs w:val="24"/>
        </w:rPr>
        <w:t xml:space="preserve">Prowadzenie poradnictwa terapeutycznego oraz punktów informacji </w:t>
      </w:r>
      <w:r w:rsidRPr="00DC1FD5">
        <w:rPr>
          <w:rFonts w:cs="Times New Roman"/>
          <w:color w:val="000000"/>
          <w:sz w:val="24"/>
          <w:szCs w:val="24"/>
        </w:rPr>
        <w:t>dla osób niepełnosprawnych</w:t>
      </w:r>
      <w:r w:rsidRPr="00DC1FD5">
        <w:rPr>
          <w:rFonts w:eastAsia="Calibri" w:cs="Times New Roman"/>
          <w:color w:val="000000"/>
          <w:sz w:val="24"/>
          <w:szCs w:val="24"/>
        </w:rPr>
        <w:t xml:space="preserve"> i ich rodzin</w:t>
      </w:r>
      <w:r w:rsidRPr="00DC1FD5">
        <w:rPr>
          <w:rFonts w:cs="Times New Roman"/>
          <w:color w:val="000000"/>
          <w:sz w:val="24"/>
          <w:szCs w:val="24"/>
        </w:rPr>
        <w:t>,</w:t>
      </w:r>
    </w:p>
    <w:p w:rsidR="00552EA4" w:rsidRPr="00DC1FD5" w:rsidRDefault="00552EA4" w:rsidP="00E31D4E">
      <w:pPr>
        <w:pStyle w:val="Akapitzlist"/>
        <w:numPr>
          <w:ilvl w:val="0"/>
          <w:numId w:val="17"/>
        </w:numPr>
        <w:spacing w:line="240" w:lineRule="auto"/>
        <w:jc w:val="both"/>
        <w:rPr>
          <w:rFonts w:cs="Times New Roman"/>
          <w:b/>
          <w:bCs/>
          <w:color w:val="FF0000"/>
          <w:sz w:val="24"/>
          <w:szCs w:val="24"/>
          <w:u w:val="single"/>
        </w:rPr>
      </w:pPr>
      <w:r w:rsidRPr="00DC1FD5">
        <w:rPr>
          <w:rFonts w:eastAsia="Calibri" w:cs="Times New Roman"/>
          <w:sz w:val="24"/>
          <w:szCs w:val="24"/>
        </w:rPr>
        <w:t xml:space="preserve">Upowszechnienie i promowanie </w:t>
      </w:r>
      <w:r>
        <w:rPr>
          <w:rFonts w:eastAsia="Calibri" w:cs="Times New Roman"/>
          <w:sz w:val="24"/>
          <w:szCs w:val="24"/>
        </w:rPr>
        <w:t>dostępu do usług terapeutycznych</w:t>
      </w:r>
      <w:r w:rsidRPr="00DC1FD5">
        <w:rPr>
          <w:rFonts w:eastAsia="Calibri" w:cs="Times New Roman"/>
          <w:sz w:val="24"/>
          <w:szCs w:val="24"/>
        </w:rPr>
        <w:t xml:space="preserve"> dla członków rodzin osób niepełnosprawnych, w tym na bazie ośrodków ws</w:t>
      </w:r>
      <w:r>
        <w:rPr>
          <w:rFonts w:eastAsia="Calibri" w:cs="Times New Roman"/>
          <w:sz w:val="24"/>
          <w:szCs w:val="24"/>
        </w:rPr>
        <w:t>parcia (między innymi tworzenie bazy </w:t>
      </w:r>
      <w:r w:rsidRPr="00DC1FD5">
        <w:rPr>
          <w:rFonts w:eastAsia="Calibri" w:cs="Times New Roman"/>
          <w:sz w:val="24"/>
          <w:szCs w:val="24"/>
        </w:rPr>
        <w:t>tele</w:t>
      </w:r>
      <w:r>
        <w:rPr>
          <w:rFonts w:eastAsia="Calibri" w:cs="Times New Roman"/>
          <w:sz w:val="24"/>
          <w:szCs w:val="24"/>
        </w:rPr>
        <w:t>adresowej placówek i punktów specjalistycznych </w:t>
      </w:r>
      <w:r w:rsidRPr="00DC1FD5">
        <w:rPr>
          <w:rFonts w:eastAsia="Calibri" w:cs="Times New Roman"/>
          <w:sz w:val="24"/>
          <w:szCs w:val="24"/>
        </w:rPr>
        <w:t>oraz popularyzacja rodzaju świadczonych przez nie usług)</w:t>
      </w:r>
      <w:r w:rsidRPr="00DC1FD5">
        <w:rPr>
          <w:rFonts w:cs="Times New Roman"/>
          <w:sz w:val="24"/>
          <w:szCs w:val="24"/>
        </w:rPr>
        <w:t>,</w:t>
      </w:r>
    </w:p>
    <w:p w:rsidR="00552EA4" w:rsidRPr="00DC1FD5" w:rsidRDefault="00552EA4" w:rsidP="00E31D4E">
      <w:pPr>
        <w:pStyle w:val="Akapitzlist"/>
        <w:numPr>
          <w:ilvl w:val="0"/>
          <w:numId w:val="17"/>
        </w:numPr>
        <w:spacing w:line="240" w:lineRule="auto"/>
        <w:jc w:val="both"/>
        <w:rPr>
          <w:rFonts w:cs="Times New Roman"/>
          <w:b/>
          <w:bCs/>
          <w:color w:val="FF0000"/>
          <w:sz w:val="24"/>
          <w:szCs w:val="24"/>
          <w:u w:val="single"/>
        </w:rPr>
      </w:pPr>
      <w:r w:rsidRPr="00DC1FD5">
        <w:rPr>
          <w:rFonts w:eastAsia="Calibri" w:cs="Times New Roman"/>
          <w:color w:val="000000"/>
          <w:sz w:val="24"/>
          <w:szCs w:val="24"/>
        </w:rPr>
        <w:t>Wspieranie rodzin z osobą niepełnosprawną poprzez upowszechnienie i rozwój usług opiekuńczych, w tym specjalistycznych</w:t>
      </w:r>
      <w:r w:rsidRPr="00DC1FD5">
        <w:rPr>
          <w:rFonts w:cs="Times New Roman"/>
          <w:color w:val="000000"/>
          <w:sz w:val="24"/>
          <w:szCs w:val="24"/>
        </w:rPr>
        <w:t>,</w:t>
      </w:r>
    </w:p>
    <w:p w:rsidR="00552EA4" w:rsidRPr="00DC1FD5" w:rsidRDefault="00552EA4" w:rsidP="00E31D4E">
      <w:pPr>
        <w:pStyle w:val="Akapitzlist"/>
        <w:numPr>
          <w:ilvl w:val="0"/>
          <w:numId w:val="17"/>
        </w:numPr>
        <w:spacing w:line="240" w:lineRule="auto"/>
        <w:jc w:val="both"/>
        <w:rPr>
          <w:rFonts w:cs="Times New Roman"/>
          <w:b/>
          <w:bCs/>
          <w:color w:val="FF0000"/>
          <w:sz w:val="24"/>
          <w:szCs w:val="24"/>
          <w:u w:val="single"/>
        </w:rPr>
      </w:pPr>
      <w:r w:rsidRPr="00DC1FD5">
        <w:rPr>
          <w:rFonts w:cs="Times New Roman"/>
          <w:color w:val="000000"/>
          <w:sz w:val="24"/>
          <w:szCs w:val="24"/>
        </w:rPr>
        <w:t>Kontynuacja realizacji Programu Miejskiego Centrum Organizacji Pozarządowych Pomocy Społecznej,</w:t>
      </w:r>
    </w:p>
    <w:p w:rsidR="00552EA4" w:rsidRPr="00DC1FD5" w:rsidRDefault="00552EA4" w:rsidP="00E31D4E">
      <w:pPr>
        <w:pStyle w:val="Akapitzlist"/>
        <w:numPr>
          <w:ilvl w:val="0"/>
          <w:numId w:val="17"/>
        </w:numPr>
        <w:spacing w:line="240" w:lineRule="auto"/>
        <w:jc w:val="both"/>
        <w:rPr>
          <w:rFonts w:cs="Times New Roman"/>
          <w:b/>
          <w:bCs/>
          <w:color w:val="FF0000"/>
          <w:sz w:val="24"/>
          <w:szCs w:val="24"/>
          <w:u w:val="single"/>
        </w:rPr>
      </w:pPr>
      <w:r w:rsidRPr="00DC1FD5">
        <w:rPr>
          <w:rFonts w:cs="Times New Roman"/>
          <w:color w:val="000000"/>
          <w:sz w:val="24"/>
          <w:szCs w:val="24"/>
        </w:rPr>
        <w:t>Upowszechnianie działalności artystycznej osób niepełnosprawnych w lokalnych mass - mediach,</w:t>
      </w:r>
    </w:p>
    <w:p w:rsidR="00552EA4" w:rsidRPr="00DC1FD5" w:rsidRDefault="00552EA4" w:rsidP="00E31D4E">
      <w:pPr>
        <w:pStyle w:val="Akapitzlist"/>
        <w:numPr>
          <w:ilvl w:val="0"/>
          <w:numId w:val="17"/>
        </w:numPr>
        <w:spacing w:line="240" w:lineRule="auto"/>
        <w:jc w:val="both"/>
        <w:rPr>
          <w:rFonts w:cs="Times New Roman"/>
          <w:b/>
          <w:bCs/>
          <w:color w:val="FF0000"/>
          <w:sz w:val="24"/>
          <w:szCs w:val="24"/>
          <w:u w:val="single"/>
        </w:rPr>
      </w:pPr>
      <w:r w:rsidRPr="00DC1FD5">
        <w:rPr>
          <w:rFonts w:cs="Times New Roman"/>
          <w:color w:val="000000"/>
          <w:sz w:val="24"/>
          <w:szCs w:val="24"/>
        </w:rPr>
        <w:t>Dostosowanie obiektów użyteczności publicznej do potrzeb osób niepełnosprawnych,</w:t>
      </w:r>
    </w:p>
    <w:p w:rsidR="00552EA4" w:rsidRPr="00382452" w:rsidRDefault="00552EA4" w:rsidP="00E31D4E">
      <w:pPr>
        <w:pStyle w:val="Akapitzlist"/>
        <w:numPr>
          <w:ilvl w:val="0"/>
          <w:numId w:val="17"/>
        </w:numPr>
        <w:spacing w:after="0" w:line="240" w:lineRule="auto"/>
        <w:jc w:val="both"/>
        <w:rPr>
          <w:rFonts w:cs="Times New Roman"/>
          <w:b/>
          <w:bCs/>
          <w:color w:val="FF0000"/>
          <w:sz w:val="24"/>
          <w:szCs w:val="24"/>
          <w:u w:val="single"/>
        </w:rPr>
      </w:pPr>
      <w:r w:rsidRPr="00382452">
        <w:rPr>
          <w:color w:val="000000"/>
          <w:sz w:val="24"/>
          <w:szCs w:val="24"/>
        </w:rPr>
        <w:t xml:space="preserve">Dostosowanie placówek oświatowych i innych obiektów użyteczności publicznej </w:t>
      </w:r>
      <w:r w:rsidR="009B18C9">
        <w:rPr>
          <w:color w:val="000000"/>
          <w:sz w:val="24"/>
          <w:szCs w:val="24"/>
        </w:rPr>
        <w:t xml:space="preserve">                   </w:t>
      </w:r>
      <w:r w:rsidRPr="00382452">
        <w:rPr>
          <w:color w:val="000000"/>
          <w:sz w:val="24"/>
          <w:szCs w:val="24"/>
        </w:rPr>
        <w:t>do potrzeb osób niepełnosprawnych</w:t>
      </w:r>
      <w:r w:rsidRPr="00382452">
        <w:rPr>
          <w:rFonts w:cs="Times New Roman"/>
          <w:color w:val="000000"/>
          <w:sz w:val="24"/>
          <w:szCs w:val="24"/>
        </w:rPr>
        <w:t>,</w:t>
      </w:r>
    </w:p>
    <w:p w:rsidR="00552EA4" w:rsidRPr="00382452" w:rsidRDefault="00552EA4" w:rsidP="00E31D4E">
      <w:pPr>
        <w:pStyle w:val="Zawartotabeli"/>
        <w:numPr>
          <w:ilvl w:val="0"/>
          <w:numId w:val="17"/>
        </w:numPr>
        <w:snapToGrid w:val="0"/>
        <w:jc w:val="both"/>
        <w:rPr>
          <w:rFonts w:asciiTheme="minorHAnsi" w:hAnsiTheme="minorHAnsi"/>
          <w:szCs w:val="24"/>
        </w:rPr>
      </w:pPr>
      <w:r w:rsidRPr="00382452">
        <w:rPr>
          <w:rFonts w:asciiTheme="minorHAnsi" w:hAnsiTheme="minorHAnsi"/>
          <w:szCs w:val="24"/>
        </w:rPr>
        <w:t>Dostosowanie części</w:t>
      </w:r>
      <w:r>
        <w:rPr>
          <w:rFonts w:asciiTheme="minorHAnsi" w:hAnsiTheme="minorHAnsi"/>
          <w:szCs w:val="24"/>
        </w:rPr>
        <w:t xml:space="preserve"> mieszkań komunalnych do wymogów</w:t>
      </w:r>
      <w:r w:rsidRPr="00382452">
        <w:rPr>
          <w:rFonts w:asciiTheme="minorHAnsi" w:hAnsiTheme="minorHAnsi"/>
          <w:szCs w:val="24"/>
        </w:rPr>
        <w:t xml:space="preserve"> osób niepełnosprawnych,</w:t>
      </w:r>
    </w:p>
    <w:p w:rsidR="00552EA4" w:rsidRPr="00DC1FD5" w:rsidRDefault="00552EA4" w:rsidP="00E31D4E">
      <w:pPr>
        <w:pStyle w:val="Zawartotabeli"/>
        <w:numPr>
          <w:ilvl w:val="0"/>
          <w:numId w:val="17"/>
        </w:numPr>
        <w:snapToGrid w:val="0"/>
        <w:jc w:val="both"/>
        <w:rPr>
          <w:rFonts w:asciiTheme="minorHAnsi" w:hAnsiTheme="minorHAnsi"/>
          <w:color w:val="000000"/>
          <w:szCs w:val="24"/>
        </w:rPr>
      </w:pPr>
      <w:r w:rsidRPr="00DC1FD5">
        <w:rPr>
          <w:rFonts w:asciiTheme="minorHAnsi" w:hAnsiTheme="minorHAnsi"/>
          <w:color w:val="000000"/>
          <w:szCs w:val="24"/>
        </w:rPr>
        <w:t>Upowszechnienie informacji o możliwoś</w:t>
      </w:r>
      <w:r>
        <w:rPr>
          <w:rFonts w:asciiTheme="minorHAnsi" w:hAnsiTheme="minorHAnsi"/>
          <w:color w:val="000000"/>
          <w:szCs w:val="24"/>
        </w:rPr>
        <w:t xml:space="preserve">ciach dostosowania mieszkań do </w:t>
      </w:r>
      <w:r>
        <w:rPr>
          <w:rFonts w:asciiTheme="minorHAnsi" w:eastAsia="Calibri" w:hAnsiTheme="minorHAnsi"/>
          <w:color w:val="000000"/>
          <w:szCs w:val="24"/>
        </w:rPr>
        <w:t>wymogów</w:t>
      </w:r>
      <w:r w:rsidRPr="00DC1FD5">
        <w:rPr>
          <w:rFonts w:asciiTheme="minorHAnsi" w:eastAsia="Calibri" w:hAnsiTheme="minorHAnsi"/>
          <w:color w:val="000000"/>
          <w:szCs w:val="24"/>
        </w:rPr>
        <w:t xml:space="preserve"> osób niepełnosprawnych,</w:t>
      </w:r>
    </w:p>
    <w:p w:rsidR="00552EA4" w:rsidRPr="00DC1FD5" w:rsidRDefault="00552EA4" w:rsidP="00E31D4E">
      <w:pPr>
        <w:pStyle w:val="Akapitzlist"/>
        <w:numPr>
          <w:ilvl w:val="0"/>
          <w:numId w:val="17"/>
        </w:numPr>
        <w:spacing w:after="0" w:line="240" w:lineRule="auto"/>
        <w:jc w:val="both"/>
        <w:rPr>
          <w:rFonts w:cs="Times New Roman"/>
          <w:b/>
          <w:bCs/>
          <w:color w:val="FF0000"/>
          <w:sz w:val="24"/>
          <w:szCs w:val="24"/>
          <w:u w:val="single"/>
        </w:rPr>
      </w:pPr>
      <w:r w:rsidRPr="00DC1FD5">
        <w:rPr>
          <w:rFonts w:cs="Times New Roman"/>
          <w:color w:val="000000"/>
          <w:sz w:val="24"/>
          <w:szCs w:val="24"/>
        </w:rPr>
        <w:t xml:space="preserve">Podjęcie działań w zakresie utworzenia mieszkań chronionych i </w:t>
      </w:r>
      <w:proofErr w:type="spellStart"/>
      <w:r w:rsidRPr="00DC1FD5">
        <w:rPr>
          <w:rFonts w:cs="Times New Roman"/>
          <w:color w:val="000000"/>
          <w:sz w:val="24"/>
          <w:szCs w:val="24"/>
        </w:rPr>
        <w:t>hostelu</w:t>
      </w:r>
      <w:proofErr w:type="spellEnd"/>
      <w:r w:rsidRPr="00DC1FD5">
        <w:rPr>
          <w:rFonts w:cs="Times New Roman"/>
          <w:color w:val="000000"/>
          <w:sz w:val="24"/>
          <w:szCs w:val="24"/>
        </w:rPr>
        <w:t xml:space="preserve"> dla osób niepełnosprawnych,</w:t>
      </w:r>
    </w:p>
    <w:p w:rsidR="00552EA4" w:rsidRPr="00DC1FD5" w:rsidRDefault="00552EA4" w:rsidP="00E31D4E">
      <w:pPr>
        <w:pStyle w:val="Zawartotabeli"/>
        <w:numPr>
          <w:ilvl w:val="0"/>
          <w:numId w:val="17"/>
        </w:numPr>
        <w:snapToGrid w:val="0"/>
        <w:jc w:val="both"/>
        <w:rPr>
          <w:rFonts w:asciiTheme="minorHAnsi" w:hAnsiTheme="minorHAnsi"/>
          <w:color w:val="000000"/>
          <w:szCs w:val="24"/>
        </w:rPr>
      </w:pPr>
      <w:r w:rsidRPr="00DC1FD5">
        <w:rPr>
          <w:rFonts w:asciiTheme="minorHAnsi" w:hAnsiTheme="minorHAnsi"/>
          <w:color w:val="000000"/>
          <w:szCs w:val="24"/>
        </w:rPr>
        <w:t xml:space="preserve">Popularyzowanie </w:t>
      </w:r>
      <w:r>
        <w:rPr>
          <w:rFonts w:asciiTheme="minorHAnsi" w:hAnsiTheme="minorHAnsi"/>
          <w:color w:val="000000"/>
          <w:szCs w:val="24"/>
        </w:rPr>
        <w:t xml:space="preserve">i promowanie </w:t>
      </w:r>
      <w:r w:rsidRPr="00DC1FD5">
        <w:rPr>
          <w:rFonts w:asciiTheme="minorHAnsi" w:hAnsiTheme="minorHAnsi"/>
          <w:color w:val="000000"/>
          <w:szCs w:val="24"/>
        </w:rPr>
        <w:t>działań właścicieli i administratorów lokali na rzecz</w:t>
      </w:r>
      <w:r w:rsidRPr="00DC1FD5">
        <w:rPr>
          <w:rFonts w:asciiTheme="minorHAnsi" w:eastAsia="Calibri" w:hAnsiTheme="minorHAnsi"/>
          <w:color w:val="000000"/>
          <w:szCs w:val="24"/>
        </w:rPr>
        <w:t xml:space="preserve"> likwidacji barier architektonicznych</w:t>
      </w:r>
      <w:r w:rsidRPr="00DC1FD5">
        <w:rPr>
          <w:rFonts w:asciiTheme="minorHAnsi" w:hAnsiTheme="minorHAnsi"/>
          <w:color w:val="000000"/>
          <w:szCs w:val="24"/>
        </w:rPr>
        <w:t>,</w:t>
      </w:r>
    </w:p>
    <w:p w:rsidR="00552EA4" w:rsidRPr="00DC1FD5" w:rsidRDefault="00552EA4" w:rsidP="00E31D4E">
      <w:pPr>
        <w:pStyle w:val="Akapitzlist"/>
        <w:numPr>
          <w:ilvl w:val="0"/>
          <w:numId w:val="17"/>
        </w:numPr>
        <w:spacing w:line="240" w:lineRule="auto"/>
        <w:jc w:val="both"/>
        <w:rPr>
          <w:rFonts w:cs="Times New Roman"/>
          <w:b/>
          <w:bCs/>
          <w:color w:val="FF0000"/>
          <w:sz w:val="24"/>
          <w:szCs w:val="24"/>
          <w:u w:val="single"/>
        </w:rPr>
      </w:pPr>
      <w:r w:rsidRPr="00DC1FD5">
        <w:rPr>
          <w:rFonts w:cs="Times New Roman"/>
          <w:color w:val="000000"/>
          <w:sz w:val="24"/>
          <w:szCs w:val="24"/>
        </w:rPr>
        <w:t>Likwidacja barier architektonicznych w pieszych ciągach komunikacyjnych,</w:t>
      </w:r>
    </w:p>
    <w:p w:rsidR="00552EA4" w:rsidRPr="00DC1FD5" w:rsidRDefault="00552EA4" w:rsidP="00E31D4E">
      <w:pPr>
        <w:pStyle w:val="Akapitzlist"/>
        <w:numPr>
          <w:ilvl w:val="0"/>
          <w:numId w:val="17"/>
        </w:numPr>
        <w:spacing w:line="240" w:lineRule="auto"/>
        <w:jc w:val="both"/>
        <w:rPr>
          <w:rFonts w:cs="Times New Roman"/>
          <w:b/>
          <w:bCs/>
          <w:color w:val="FF0000"/>
          <w:sz w:val="24"/>
          <w:szCs w:val="24"/>
          <w:u w:val="single"/>
        </w:rPr>
      </w:pPr>
      <w:r w:rsidRPr="00DC1FD5">
        <w:rPr>
          <w:rFonts w:cs="Times New Roman"/>
          <w:color w:val="000000"/>
          <w:sz w:val="24"/>
          <w:szCs w:val="24"/>
        </w:rPr>
        <w:t>Montaż sygnalizacji dźwiękowej na przejściach z sygnalizacją świetlną</w:t>
      </w:r>
      <w:r>
        <w:rPr>
          <w:rFonts w:cs="Times New Roman"/>
          <w:color w:val="000000"/>
          <w:sz w:val="24"/>
          <w:szCs w:val="24"/>
        </w:rPr>
        <w:t xml:space="preserve"> dostosowaną </w:t>
      </w:r>
      <w:r w:rsidR="009B18C9">
        <w:rPr>
          <w:rFonts w:cs="Times New Roman"/>
          <w:color w:val="000000"/>
          <w:sz w:val="24"/>
          <w:szCs w:val="24"/>
        </w:rPr>
        <w:t xml:space="preserve">                   </w:t>
      </w:r>
      <w:r>
        <w:rPr>
          <w:rFonts w:cs="Times New Roman"/>
          <w:color w:val="000000"/>
          <w:sz w:val="24"/>
          <w:szCs w:val="24"/>
        </w:rPr>
        <w:t>do potrzeb osób niepełnosprawnych</w:t>
      </w:r>
      <w:r w:rsidRPr="00DC1FD5">
        <w:rPr>
          <w:rFonts w:cs="Times New Roman"/>
          <w:color w:val="000000"/>
          <w:sz w:val="24"/>
          <w:szCs w:val="24"/>
        </w:rPr>
        <w:t>,</w:t>
      </w:r>
    </w:p>
    <w:p w:rsidR="00552EA4" w:rsidRPr="00565559" w:rsidRDefault="00552EA4" w:rsidP="00E31D4E">
      <w:pPr>
        <w:pStyle w:val="Akapitzlist"/>
        <w:numPr>
          <w:ilvl w:val="0"/>
          <w:numId w:val="17"/>
        </w:numPr>
        <w:spacing w:line="240" w:lineRule="auto"/>
        <w:jc w:val="both"/>
        <w:rPr>
          <w:rFonts w:cs="Times New Roman"/>
          <w:b/>
          <w:bCs/>
          <w:color w:val="FF0000"/>
          <w:sz w:val="24"/>
          <w:szCs w:val="24"/>
          <w:u w:val="single"/>
        </w:rPr>
      </w:pPr>
      <w:r w:rsidRPr="00565559">
        <w:rPr>
          <w:sz w:val="24"/>
          <w:szCs w:val="24"/>
        </w:rPr>
        <w:t>Pozyskiwanie środków na zakup transportu dostosowanego do przewozu osób niepełnosprawnych. Rozszerzenie i popularyzacja oferty usług transportowych</w:t>
      </w:r>
      <w:r>
        <w:rPr>
          <w:sz w:val="24"/>
          <w:szCs w:val="24"/>
        </w:rPr>
        <w:t>,</w:t>
      </w:r>
      <w:r w:rsidRPr="00565559">
        <w:rPr>
          <w:rFonts w:cs="Times New Roman"/>
          <w:sz w:val="24"/>
          <w:szCs w:val="24"/>
        </w:rPr>
        <w:t xml:space="preserve"> </w:t>
      </w:r>
    </w:p>
    <w:p w:rsidR="00552EA4" w:rsidRPr="00DC1FD5" w:rsidRDefault="00552EA4" w:rsidP="00E31D4E">
      <w:pPr>
        <w:pStyle w:val="Akapitzlist"/>
        <w:numPr>
          <w:ilvl w:val="0"/>
          <w:numId w:val="17"/>
        </w:numPr>
        <w:spacing w:line="240" w:lineRule="auto"/>
        <w:jc w:val="both"/>
        <w:rPr>
          <w:rFonts w:cs="Times New Roman"/>
          <w:b/>
          <w:bCs/>
          <w:color w:val="FF0000"/>
          <w:sz w:val="24"/>
          <w:szCs w:val="24"/>
          <w:u w:val="single"/>
        </w:rPr>
      </w:pPr>
      <w:r w:rsidRPr="00DC1FD5">
        <w:rPr>
          <w:rFonts w:cs="Times New Roman"/>
          <w:sz w:val="24"/>
          <w:szCs w:val="24"/>
        </w:rPr>
        <w:t>Wydzielenie na parkingach miejsc dla osób niepełnosprawnych,</w:t>
      </w:r>
    </w:p>
    <w:p w:rsidR="00552EA4" w:rsidRPr="00E31D4E" w:rsidRDefault="00552EA4" w:rsidP="00E31D4E">
      <w:pPr>
        <w:pStyle w:val="Akapitzlist"/>
        <w:numPr>
          <w:ilvl w:val="0"/>
          <w:numId w:val="17"/>
        </w:numPr>
        <w:spacing w:line="240" w:lineRule="auto"/>
        <w:jc w:val="both"/>
        <w:rPr>
          <w:rFonts w:cs="Times New Roman"/>
          <w:b/>
          <w:bCs/>
          <w:color w:val="FF0000"/>
          <w:sz w:val="24"/>
          <w:szCs w:val="24"/>
          <w:u w:val="single"/>
        </w:rPr>
      </w:pPr>
      <w:r w:rsidRPr="00DC1FD5">
        <w:rPr>
          <w:rFonts w:cs="Times New Roman"/>
          <w:color w:val="000000"/>
          <w:sz w:val="24"/>
          <w:szCs w:val="24"/>
        </w:rPr>
        <w:lastRenderedPageBreak/>
        <w:t xml:space="preserve">Dostosowanie </w:t>
      </w:r>
      <w:r w:rsidRPr="00565559">
        <w:rPr>
          <w:rFonts w:cs="Times New Roman"/>
          <w:color w:val="000000"/>
          <w:sz w:val="24"/>
          <w:szCs w:val="24"/>
        </w:rPr>
        <w:t xml:space="preserve">części taboru komunikacji miejskiej </w:t>
      </w:r>
      <w:r w:rsidRPr="00565559">
        <w:rPr>
          <w:color w:val="000000"/>
          <w:sz w:val="24"/>
          <w:szCs w:val="24"/>
        </w:rPr>
        <w:t xml:space="preserve">oraz częstotliwości </w:t>
      </w:r>
      <w:r>
        <w:rPr>
          <w:color w:val="000000"/>
          <w:sz w:val="24"/>
          <w:szCs w:val="24"/>
        </w:rPr>
        <w:t xml:space="preserve">jego </w:t>
      </w:r>
      <w:r w:rsidRPr="00565559">
        <w:rPr>
          <w:color w:val="000000"/>
          <w:sz w:val="24"/>
          <w:szCs w:val="24"/>
        </w:rPr>
        <w:t xml:space="preserve">przejazdów </w:t>
      </w:r>
      <w:r>
        <w:rPr>
          <w:color w:val="000000"/>
          <w:sz w:val="24"/>
          <w:szCs w:val="24"/>
        </w:rPr>
        <w:t>do potrzeb</w:t>
      </w:r>
      <w:r w:rsidRPr="00565559">
        <w:rPr>
          <w:color w:val="000000"/>
          <w:sz w:val="24"/>
          <w:szCs w:val="24"/>
        </w:rPr>
        <w:t xml:space="preserve"> osób mających trudności w</w:t>
      </w:r>
      <w:r>
        <w:rPr>
          <w:color w:val="000000"/>
          <w:sz w:val="24"/>
          <w:szCs w:val="24"/>
        </w:rPr>
        <w:t xml:space="preserve"> poruszaniu się oraz lokalizacji</w:t>
      </w:r>
      <w:r w:rsidRPr="00565559">
        <w:rPr>
          <w:color w:val="000000"/>
          <w:sz w:val="24"/>
          <w:szCs w:val="24"/>
        </w:rPr>
        <w:t xml:space="preserve"> placówek działających na ich rzecz,</w:t>
      </w:r>
    </w:p>
    <w:p w:rsidR="00E31D4E" w:rsidRPr="00E31D4E" w:rsidRDefault="00E31D4E" w:rsidP="00E31D4E">
      <w:pPr>
        <w:pStyle w:val="Akapitzlist"/>
        <w:numPr>
          <w:ilvl w:val="0"/>
          <w:numId w:val="17"/>
        </w:numPr>
        <w:spacing w:line="240" w:lineRule="auto"/>
        <w:jc w:val="both"/>
        <w:rPr>
          <w:rFonts w:cs="Times New Roman"/>
          <w:bCs/>
          <w:sz w:val="24"/>
          <w:szCs w:val="24"/>
        </w:rPr>
      </w:pPr>
      <w:r w:rsidRPr="00E31D4E">
        <w:rPr>
          <w:rFonts w:cs="Times New Roman"/>
          <w:bCs/>
          <w:sz w:val="24"/>
          <w:szCs w:val="24"/>
        </w:rPr>
        <w:t>Opracowanie i popularyzowanie mapy dostępności otoczenia dla osób niepełnosprawnych (oznaczenie miejsc dostosowanych do potrzeb osób niepełnosprawnych),</w:t>
      </w:r>
    </w:p>
    <w:p w:rsidR="00552EA4" w:rsidRPr="00B61740" w:rsidRDefault="00552EA4" w:rsidP="00E31D4E">
      <w:pPr>
        <w:pStyle w:val="Akapitzlist"/>
        <w:numPr>
          <w:ilvl w:val="0"/>
          <w:numId w:val="17"/>
        </w:numPr>
        <w:spacing w:line="240" w:lineRule="auto"/>
        <w:jc w:val="both"/>
        <w:rPr>
          <w:rFonts w:cs="Times New Roman"/>
          <w:b/>
          <w:bCs/>
          <w:color w:val="FF0000"/>
          <w:sz w:val="24"/>
          <w:szCs w:val="24"/>
          <w:u w:val="single"/>
        </w:rPr>
      </w:pPr>
      <w:r w:rsidRPr="00B61740">
        <w:rPr>
          <w:color w:val="000000"/>
          <w:sz w:val="24"/>
          <w:szCs w:val="24"/>
        </w:rPr>
        <w:t>Dofinansowanie budowy, rozbudowy i modernizacji obiektów, służących osobom niepełnosprawnym</w:t>
      </w:r>
      <w:r>
        <w:rPr>
          <w:color w:val="000000"/>
          <w:sz w:val="24"/>
          <w:szCs w:val="24"/>
        </w:rPr>
        <w:t>,</w:t>
      </w:r>
      <w:r w:rsidRPr="00B61740">
        <w:rPr>
          <w:color w:val="000000"/>
          <w:sz w:val="24"/>
          <w:szCs w:val="24"/>
        </w:rPr>
        <w:t xml:space="preserve"> w tym placówek wsparcia funkcjonujących </w:t>
      </w:r>
      <w:r>
        <w:rPr>
          <w:color w:val="000000"/>
          <w:sz w:val="24"/>
          <w:szCs w:val="24"/>
        </w:rPr>
        <w:t>w ramach Miejskiego Ośrodka Pomocy Społecznej,</w:t>
      </w:r>
    </w:p>
    <w:p w:rsidR="00552EA4" w:rsidRPr="00B61740" w:rsidRDefault="00552EA4" w:rsidP="00E31D4E">
      <w:pPr>
        <w:pStyle w:val="Akapitzlist"/>
        <w:numPr>
          <w:ilvl w:val="0"/>
          <w:numId w:val="17"/>
        </w:numPr>
        <w:spacing w:line="240" w:lineRule="auto"/>
        <w:jc w:val="both"/>
        <w:rPr>
          <w:rFonts w:cs="Times New Roman"/>
          <w:b/>
          <w:bCs/>
          <w:color w:val="FF0000"/>
          <w:sz w:val="24"/>
          <w:szCs w:val="24"/>
          <w:u w:val="single"/>
        </w:rPr>
      </w:pPr>
      <w:r w:rsidRPr="00B61740">
        <w:rPr>
          <w:rFonts w:cs="Times New Roman"/>
          <w:sz w:val="24"/>
          <w:szCs w:val="24"/>
        </w:rPr>
        <w:t>Adaptacja pomieszczeń oraz wyposażenie w sprzęt niezbędny uczniom niepełnosprawnym w placówkach oświatowych,</w:t>
      </w:r>
    </w:p>
    <w:p w:rsidR="00552EA4" w:rsidRPr="00C25872" w:rsidRDefault="00552EA4" w:rsidP="00E31D4E">
      <w:pPr>
        <w:pStyle w:val="Akapitzlist"/>
        <w:numPr>
          <w:ilvl w:val="0"/>
          <w:numId w:val="17"/>
        </w:numPr>
        <w:spacing w:after="0" w:line="240" w:lineRule="auto"/>
        <w:jc w:val="both"/>
        <w:rPr>
          <w:rFonts w:cs="Times New Roman"/>
          <w:b/>
          <w:bCs/>
          <w:color w:val="FF0000"/>
          <w:sz w:val="24"/>
          <w:szCs w:val="24"/>
          <w:u w:val="single"/>
        </w:rPr>
      </w:pPr>
      <w:r w:rsidRPr="00DC1FD5">
        <w:rPr>
          <w:rFonts w:cs="Times New Roman"/>
          <w:color w:val="000000"/>
          <w:sz w:val="24"/>
          <w:szCs w:val="24"/>
        </w:rPr>
        <w:t>Doposażenie w sprzęt rehabilitacyjny placówek wsparcia i organizacji pozarządowych zajmujących się osobami niepełnosprawnymi (w tym między innymi Warsztaty Terapii Zajęciowej SION</w:t>
      </w:r>
      <w:r>
        <w:rPr>
          <w:rFonts w:cs="Times New Roman"/>
          <w:color w:val="000000"/>
          <w:sz w:val="24"/>
          <w:szCs w:val="24"/>
        </w:rPr>
        <w:t>, placówki wsparcia MOPS itp.</w:t>
      </w:r>
      <w:r w:rsidRPr="00DC1FD5">
        <w:rPr>
          <w:rFonts w:cs="Times New Roman"/>
          <w:color w:val="000000"/>
          <w:sz w:val="24"/>
          <w:szCs w:val="24"/>
        </w:rPr>
        <w:t>),</w:t>
      </w:r>
    </w:p>
    <w:p w:rsidR="00552EA4" w:rsidRPr="00DC1FD5" w:rsidRDefault="00552EA4" w:rsidP="00E31D4E">
      <w:pPr>
        <w:pStyle w:val="Akapitzlist"/>
        <w:numPr>
          <w:ilvl w:val="0"/>
          <w:numId w:val="17"/>
        </w:numPr>
        <w:spacing w:after="0" w:line="240" w:lineRule="auto"/>
        <w:jc w:val="both"/>
        <w:rPr>
          <w:rFonts w:cs="Times New Roman"/>
          <w:b/>
          <w:bCs/>
          <w:color w:val="FF0000"/>
          <w:sz w:val="24"/>
          <w:szCs w:val="24"/>
          <w:u w:val="single"/>
        </w:rPr>
      </w:pPr>
      <w:r w:rsidRPr="00DC1FD5">
        <w:rPr>
          <w:rFonts w:cs="Times New Roman"/>
          <w:color w:val="000000"/>
          <w:sz w:val="24"/>
          <w:szCs w:val="24"/>
        </w:rPr>
        <w:t>Kontynuacja Bartoszyckich Spotkań Artystycznych Osób Niesamodzielnych,</w:t>
      </w:r>
    </w:p>
    <w:p w:rsidR="00552EA4" w:rsidRPr="00DC1FD5" w:rsidRDefault="00552EA4" w:rsidP="00E31D4E">
      <w:pPr>
        <w:pStyle w:val="Akapitzlist"/>
        <w:numPr>
          <w:ilvl w:val="0"/>
          <w:numId w:val="17"/>
        </w:numPr>
        <w:spacing w:after="0" w:line="240" w:lineRule="auto"/>
        <w:jc w:val="both"/>
        <w:rPr>
          <w:rFonts w:cs="Times New Roman"/>
          <w:b/>
          <w:bCs/>
          <w:color w:val="FF0000"/>
          <w:sz w:val="24"/>
          <w:szCs w:val="24"/>
          <w:u w:val="single"/>
        </w:rPr>
      </w:pPr>
      <w:r w:rsidRPr="00DC1FD5">
        <w:rPr>
          <w:rFonts w:cs="Times New Roman"/>
          <w:color w:val="000000"/>
          <w:sz w:val="24"/>
          <w:szCs w:val="24"/>
        </w:rPr>
        <w:t>Kontynuacja Wojewódzkiego Przeglądu Twórczości Artystycznej Ośrodków Szkolno – Wychowawczych,</w:t>
      </w:r>
    </w:p>
    <w:p w:rsidR="00552EA4" w:rsidRPr="00DC1FD5" w:rsidRDefault="00552EA4" w:rsidP="00E31D4E">
      <w:pPr>
        <w:pStyle w:val="Akapitzlist"/>
        <w:numPr>
          <w:ilvl w:val="0"/>
          <w:numId w:val="17"/>
        </w:numPr>
        <w:spacing w:after="0" w:line="240" w:lineRule="auto"/>
        <w:jc w:val="both"/>
        <w:rPr>
          <w:rFonts w:cs="Times New Roman"/>
          <w:b/>
          <w:bCs/>
          <w:color w:val="FF0000"/>
          <w:sz w:val="24"/>
          <w:szCs w:val="24"/>
          <w:u w:val="single"/>
        </w:rPr>
      </w:pPr>
      <w:r w:rsidRPr="00DC1FD5">
        <w:rPr>
          <w:rFonts w:cs="Times New Roman"/>
          <w:color w:val="000000"/>
          <w:sz w:val="24"/>
          <w:szCs w:val="24"/>
        </w:rPr>
        <w:t>Organizowanie Dnia Godności Osób Niepełnosprawnych,</w:t>
      </w:r>
    </w:p>
    <w:p w:rsidR="00552EA4" w:rsidRPr="00DC1FD5" w:rsidRDefault="00552EA4" w:rsidP="00E31D4E">
      <w:pPr>
        <w:pStyle w:val="Akapitzlist"/>
        <w:numPr>
          <w:ilvl w:val="0"/>
          <w:numId w:val="17"/>
        </w:numPr>
        <w:spacing w:after="0" w:line="240" w:lineRule="auto"/>
        <w:jc w:val="both"/>
        <w:rPr>
          <w:rFonts w:cs="Times New Roman"/>
          <w:b/>
          <w:bCs/>
          <w:color w:val="FF0000"/>
          <w:sz w:val="24"/>
          <w:szCs w:val="24"/>
          <w:u w:val="single"/>
        </w:rPr>
      </w:pPr>
      <w:r w:rsidRPr="00DC1FD5">
        <w:rPr>
          <w:rFonts w:cs="Times New Roman"/>
          <w:color w:val="000000"/>
          <w:sz w:val="24"/>
          <w:szCs w:val="24"/>
        </w:rPr>
        <w:t>Organizowanie Dnia Treningu Aktywności Motorycznej,</w:t>
      </w:r>
    </w:p>
    <w:p w:rsidR="00552EA4" w:rsidRPr="00DC1FD5" w:rsidRDefault="00552EA4" w:rsidP="00E31D4E">
      <w:pPr>
        <w:pStyle w:val="Akapitzlist"/>
        <w:numPr>
          <w:ilvl w:val="0"/>
          <w:numId w:val="17"/>
        </w:numPr>
        <w:spacing w:after="0" w:line="240" w:lineRule="auto"/>
        <w:jc w:val="both"/>
        <w:rPr>
          <w:rFonts w:cs="Times New Roman"/>
          <w:b/>
          <w:bCs/>
          <w:sz w:val="24"/>
          <w:szCs w:val="24"/>
          <w:u w:val="single"/>
        </w:rPr>
      </w:pPr>
      <w:r w:rsidRPr="00DC1FD5">
        <w:rPr>
          <w:rFonts w:cs="Times New Roman"/>
          <w:sz w:val="24"/>
          <w:szCs w:val="24"/>
        </w:rPr>
        <w:t>Organizowanie ogólnodostępnych imprez, wystaw, aukcji, spartakiad, zawodów sportowych, przeglądów artystycznych oraz umożliwienie udziału w nich osobom niepełnosprawnym,</w:t>
      </w:r>
    </w:p>
    <w:p w:rsidR="00552EA4" w:rsidRPr="00DC1FD5" w:rsidRDefault="00552EA4" w:rsidP="00E31D4E">
      <w:pPr>
        <w:pStyle w:val="Akapitzlist"/>
        <w:numPr>
          <w:ilvl w:val="0"/>
          <w:numId w:val="17"/>
        </w:numPr>
        <w:spacing w:after="0" w:line="240" w:lineRule="auto"/>
        <w:jc w:val="both"/>
        <w:rPr>
          <w:rFonts w:cs="Times New Roman"/>
          <w:b/>
          <w:bCs/>
          <w:sz w:val="24"/>
          <w:szCs w:val="24"/>
          <w:u w:val="single"/>
        </w:rPr>
      </w:pPr>
      <w:r w:rsidRPr="00DC1FD5">
        <w:rPr>
          <w:rFonts w:cs="Times New Roman"/>
          <w:sz w:val="24"/>
          <w:szCs w:val="24"/>
        </w:rPr>
        <w:t>Prowadzenie punktu książki mówionej i z dużą czcionką dla osób niewidomych i słabo widzących,</w:t>
      </w:r>
    </w:p>
    <w:p w:rsidR="00552EA4" w:rsidRPr="00DC1FD5" w:rsidRDefault="00552EA4" w:rsidP="00E31D4E">
      <w:pPr>
        <w:pStyle w:val="Zawartotabeli"/>
        <w:numPr>
          <w:ilvl w:val="0"/>
          <w:numId w:val="17"/>
        </w:numPr>
        <w:snapToGrid w:val="0"/>
        <w:jc w:val="both"/>
        <w:rPr>
          <w:rFonts w:asciiTheme="minorHAnsi" w:hAnsiTheme="minorHAnsi"/>
          <w:b/>
          <w:bCs/>
          <w:szCs w:val="24"/>
          <w:u w:val="single"/>
        </w:rPr>
      </w:pPr>
      <w:r w:rsidRPr="00DC1FD5">
        <w:rPr>
          <w:rFonts w:asciiTheme="minorHAnsi" w:hAnsiTheme="minorHAnsi"/>
          <w:szCs w:val="24"/>
        </w:rPr>
        <w:t xml:space="preserve">Propagowanie idei sportowych wśród osób niepełnosprawnych - wspieranie tworzenia                            </w:t>
      </w:r>
    </w:p>
    <w:p w:rsidR="00552EA4" w:rsidRPr="00DC1FD5" w:rsidRDefault="00552EA4" w:rsidP="00552EA4">
      <w:pPr>
        <w:pStyle w:val="Zawartotabeli"/>
        <w:snapToGrid w:val="0"/>
        <w:ind w:left="644"/>
        <w:jc w:val="both"/>
        <w:rPr>
          <w:rFonts w:asciiTheme="minorHAnsi" w:hAnsiTheme="minorHAnsi"/>
          <w:b/>
          <w:bCs/>
          <w:szCs w:val="24"/>
          <w:u w:val="single"/>
        </w:rPr>
      </w:pPr>
      <w:r w:rsidRPr="00DC1FD5">
        <w:rPr>
          <w:rFonts w:asciiTheme="minorHAnsi" w:hAnsiTheme="minorHAnsi"/>
          <w:szCs w:val="24"/>
        </w:rPr>
        <w:t>i działalności stowarzyszeń i klubów sportowych,</w:t>
      </w:r>
    </w:p>
    <w:p w:rsidR="00552EA4" w:rsidRPr="00DC1FD5" w:rsidRDefault="00552EA4" w:rsidP="00E31D4E">
      <w:pPr>
        <w:pStyle w:val="Zawartotabeli"/>
        <w:numPr>
          <w:ilvl w:val="0"/>
          <w:numId w:val="45"/>
        </w:numPr>
        <w:snapToGrid w:val="0"/>
        <w:jc w:val="both"/>
        <w:rPr>
          <w:rFonts w:asciiTheme="minorHAnsi" w:hAnsiTheme="minorHAnsi"/>
          <w:b/>
          <w:bCs/>
          <w:szCs w:val="24"/>
          <w:u w:val="single"/>
        </w:rPr>
      </w:pPr>
      <w:r w:rsidRPr="00DC1FD5">
        <w:rPr>
          <w:rFonts w:asciiTheme="minorHAnsi" w:hAnsiTheme="minorHAnsi"/>
          <w:szCs w:val="24"/>
        </w:rPr>
        <w:t>Podejmowanie działań zmierzających do doskonalenia i funkcjonowania oddziałów integracyjnych w szkołach i przedszkolach oraz zapewnienie kompleksowego wsparcia dla uczniów oddziałów integracyjnych,</w:t>
      </w:r>
    </w:p>
    <w:p w:rsidR="00552EA4" w:rsidRPr="00DC1FD5" w:rsidRDefault="00552EA4" w:rsidP="00E31D4E">
      <w:pPr>
        <w:pStyle w:val="Zawartotabeli"/>
        <w:numPr>
          <w:ilvl w:val="0"/>
          <w:numId w:val="45"/>
        </w:numPr>
        <w:snapToGrid w:val="0"/>
        <w:jc w:val="both"/>
        <w:rPr>
          <w:rFonts w:asciiTheme="minorHAnsi" w:hAnsiTheme="minorHAnsi"/>
          <w:b/>
          <w:bCs/>
          <w:szCs w:val="24"/>
          <w:u w:val="single"/>
        </w:rPr>
      </w:pPr>
      <w:r w:rsidRPr="00DC1FD5">
        <w:rPr>
          <w:rFonts w:asciiTheme="minorHAnsi" w:hAnsiTheme="minorHAnsi"/>
          <w:color w:val="000000"/>
          <w:szCs w:val="24"/>
        </w:rPr>
        <w:t>Wspieranie działań w zakresie kultury skierowanych do osób niepełnosprawnych,</w:t>
      </w:r>
    </w:p>
    <w:p w:rsidR="00552EA4" w:rsidRPr="00DC1FD5" w:rsidRDefault="00552EA4" w:rsidP="00E31D4E">
      <w:pPr>
        <w:pStyle w:val="Zawartotabeli"/>
        <w:numPr>
          <w:ilvl w:val="0"/>
          <w:numId w:val="45"/>
        </w:numPr>
        <w:snapToGrid w:val="0"/>
        <w:jc w:val="both"/>
        <w:rPr>
          <w:rFonts w:asciiTheme="minorHAnsi" w:hAnsiTheme="minorHAnsi"/>
          <w:b/>
          <w:bCs/>
          <w:szCs w:val="24"/>
          <w:u w:val="single"/>
        </w:rPr>
      </w:pPr>
      <w:r w:rsidRPr="00DC1FD5">
        <w:rPr>
          <w:rFonts w:asciiTheme="minorHAnsi" w:hAnsiTheme="minorHAnsi"/>
          <w:color w:val="000000"/>
          <w:szCs w:val="24"/>
        </w:rPr>
        <w:t xml:space="preserve">Zapewnienie warunków funkcjonowania grup rewalidacyjno-wychowawczych celem realizacji obowiązku szkolnego przez dzieci </w:t>
      </w:r>
      <w:r>
        <w:rPr>
          <w:rFonts w:asciiTheme="minorHAnsi" w:hAnsiTheme="minorHAnsi"/>
          <w:color w:val="000000"/>
          <w:szCs w:val="24"/>
        </w:rPr>
        <w:t>niepełnosprawne intelektualnie</w:t>
      </w:r>
      <w:r w:rsidRPr="00DC1FD5">
        <w:rPr>
          <w:rFonts w:asciiTheme="minorHAnsi" w:hAnsiTheme="minorHAnsi"/>
          <w:color w:val="000000"/>
          <w:szCs w:val="24"/>
        </w:rPr>
        <w:t xml:space="preserve"> w stopniu głębokim,</w:t>
      </w:r>
    </w:p>
    <w:p w:rsidR="00552EA4" w:rsidRPr="00DC1FD5" w:rsidRDefault="00552EA4" w:rsidP="00E31D4E">
      <w:pPr>
        <w:pStyle w:val="Zawartotabeli"/>
        <w:numPr>
          <w:ilvl w:val="0"/>
          <w:numId w:val="45"/>
        </w:numPr>
        <w:snapToGrid w:val="0"/>
        <w:jc w:val="both"/>
        <w:rPr>
          <w:rFonts w:asciiTheme="minorHAnsi" w:hAnsiTheme="minorHAnsi"/>
          <w:b/>
          <w:bCs/>
          <w:szCs w:val="24"/>
          <w:u w:val="single"/>
        </w:rPr>
      </w:pPr>
      <w:r w:rsidRPr="00DC1FD5">
        <w:rPr>
          <w:rFonts w:asciiTheme="minorHAnsi" w:hAnsiTheme="minorHAnsi"/>
          <w:color w:val="000000"/>
          <w:szCs w:val="24"/>
        </w:rPr>
        <w:t>Utworzenie ośrodka wczesnego wspomagania rozwoju dziecka i zapewnienie jego funkcjonowania,</w:t>
      </w:r>
    </w:p>
    <w:p w:rsidR="00552EA4" w:rsidRPr="00DC1FD5" w:rsidRDefault="00552EA4" w:rsidP="00E31D4E">
      <w:pPr>
        <w:pStyle w:val="Zawartotabeli"/>
        <w:numPr>
          <w:ilvl w:val="0"/>
          <w:numId w:val="45"/>
        </w:numPr>
        <w:snapToGrid w:val="0"/>
        <w:jc w:val="both"/>
        <w:rPr>
          <w:rFonts w:asciiTheme="minorHAnsi" w:hAnsiTheme="minorHAnsi"/>
          <w:b/>
          <w:bCs/>
          <w:szCs w:val="24"/>
          <w:u w:val="single"/>
        </w:rPr>
      </w:pPr>
      <w:r w:rsidRPr="00DC1FD5">
        <w:rPr>
          <w:rFonts w:asciiTheme="minorHAnsi" w:hAnsiTheme="minorHAnsi"/>
          <w:color w:val="000000"/>
          <w:szCs w:val="24"/>
        </w:rPr>
        <w:t>Zapewnienie opieki metodycznej dla nauczycieli pracujących z dziećmi niepełnosprawnymi,</w:t>
      </w:r>
    </w:p>
    <w:p w:rsidR="00552EA4" w:rsidRPr="00DC1FD5" w:rsidRDefault="00552EA4" w:rsidP="00E31D4E">
      <w:pPr>
        <w:pStyle w:val="Zawartotabeli"/>
        <w:numPr>
          <w:ilvl w:val="0"/>
          <w:numId w:val="45"/>
        </w:numPr>
        <w:snapToGrid w:val="0"/>
        <w:jc w:val="both"/>
        <w:rPr>
          <w:rFonts w:asciiTheme="minorHAnsi" w:hAnsiTheme="minorHAnsi"/>
          <w:b/>
          <w:bCs/>
          <w:szCs w:val="24"/>
          <w:u w:val="single"/>
        </w:rPr>
      </w:pPr>
      <w:r w:rsidRPr="00DC1FD5">
        <w:rPr>
          <w:rFonts w:asciiTheme="minorHAnsi" w:hAnsiTheme="minorHAnsi"/>
          <w:color w:val="000000"/>
          <w:szCs w:val="24"/>
        </w:rPr>
        <w:t>Współpraca placówek, organiz</w:t>
      </w:r>
      <w:r>
        <w:rPr>
          <w:rFonts w:asciiTheme="minorHAnsi" w:hAnsiTheme="minorHAnsi"/>
          <w:color w:val="000000"/>
          <w:szCs w:val="24"/>
        </w:rPr>
        <w:t>acji i instytucji wspierających osoby niepełnosprawne</w:t>
      </w:r>
      <w:r w:rsidRPr="00DC1FD5">
        <w:rPr>
          <w:rFonts w:asciiTheme="minorHAnsi" w:hAnsiTheme="minorHAnsi"/>
          <w:color w:val="000000"/>
          <w:szCs w:val="24"/>
        </w:rPr>
        <w:t>,</w:t>
      </w:r>
    </w:p>
    <w:p w:rsidR="00552EA4" w:rsidRPr="00DC1FD5" w:rsidRDefault="00552EA4" w:rsidP="00E31D4E">
      <w:pPr>
        <w:pStyle w:val="Zawartotabeli"/>
        <w:numPr>
          <w:ilvl w:val="0"/>
          <w:numId w:val="45"/>
        </w:numPr>
        <w:snapToGrid w:val="0"/>
        <w:jc w:val="both"/>
        <w:rPr>
          <w:rFonts w:asciiTheme="minorHAnsi" w:hAnsiTheme="minorHAnsi"/>
          <w:b/>
          <w:bCs/>
          <w:szCs w:val="24"/>
          <w:u w:val="single"/>
        </w:rPr>
      </w:pPr>
      <w:r w:rsidRPr="00DC1FD5">
        <w:rPr>
          <w:rFonts w:asciiTheme="minorHAnsi" w:hAnsiTheme="minorHAnsi"/>
          <w:color w:val="000000"/>
          <w:szCs w:val="24"/>
        </w:rPr>
        <w:t>Opracowanie tablic informacyjnych o działalności instytucji zajmujących się osobami niepełnosprawnymi w placówkach opieki zdrowotnej,</w:t>
      </w:r>
    </w:p>
    <w:p w:rsidR="00552EA4" w:rsidRPr="00DC1FD5" w:rsidRDefault="00552EA4" w:rsidP="00E31D4E">
      <w:pPr>
        <w:pStyle w:val="Zawartotabeli"/>
        <w:numPr>
          <w:ilvl w:val="0"/>
          <w:numId w:val="45"/>
        </w:numPr>
        <w:snapToGrid w:val="0"/>
        <w:jc w:val="both"/>
        <w:rPr>
          <w:rFonts w:asciiTheme="minorHAnsi" w:hAnsiTheme="minorHAnsi"/>
          <w:b/>
          <w:bCs/>
          <w:szCs w:val="24"/>
          <w:u w:val="single"/>
        </w:rPr>
      </w:pPr>
      <w:r w:rsidRPr="00DC1FD5">
        <w:rPr>
          <w:rFonts w:asciiTheme="minorHAnsi" w:hAnsiTheme="minorHAnsi"/>
          <w:color w:val="000000"/>
          <w:szCs w:val="24"/>
        </w:rPr>
        <w:t>Dowożenie dzieci i młodzieży niepełnosprawnej do placówek oświatowych,</w:t>
      </w:r>
    </w:p>
    <w:p w:rsidR="00552EA4" w:rsidRPr="00DC1FD5" w:rsidRDefault="00552EA4" w:rsidP="00E31D4E">
      <w:pPr>
        <w:pStyle w:val="Zawartotabeli"/>
        <w:numPr>
          <w:ilvl w:val="0"/>
          <w:numId w:val="45"/>
        </w:numPr>
        <w:snapToGrid w:val="0"/>
        <w:jc w:val="both"/>
        <w:rPr>
          <w:rFonts w:asciiTheme="minorHAnsi" w:hAnsiTheme="minorHAnsi"/>
          <w:b/>
          <w:bCs/>
          <w:szCs w:val="24"/>
          <w:u w:val="single"/>
        </w:rPr>
      </w:pPr>
      <w:r w:rsidRPr="00DC1FD5">
        <w:rPr>
          <w:rFonts w:asciiTheme="minorHAnsi" w:hAnsiTheme="minorHAnsi"/>
          <w:color w:val="000000"/>
          <w:szCs w:val="24"/>
        </w:rPr>
        <w:t xml:space="preserve">Podnoszenie kwalifikacji osób pracujących na rzecz niepełnosprawnych, </w:t>
      </w:r>
    </w:p>
    <w:p w:rsidR="00552EA4" w:rsidRPr="009C3425" w:rsidRDefault="00552EA4" w:rsidP="00E31D4E">
      <w:pPr>
        <w:pStyle w:val="Zawartotabeli"/>
        <w:numPr>
          <w:ilvl w:val="0"/>
          <w:numId w:val="45"/>
        </w:numPr>
        <w:snapToGrid w:val="0"/>
        <w:jc w:val="both"/>
        <w:rPr>
          <w:rFonts w:asciiTheme="minorHAnsi" w:hAnsiTheme="minorHAnsi"/>
          <w:b/>
          <w:bCs/>
          <w:szCs w:val="24"/>
          <w:u w:val="single"/>
        </w:rPr>
      </w:pPr>
      <w:r w:rsidRPr="00DC1FD5">
        <w:rPr>
          <w:rFonts w:asciiTheme="minorHAnsi" w:hAnsiTheme="minorHAnsi"/>
          <w:color w:val="000000"/>
          <w:szCs w:val="24"/>
        </w:rPr>
        <w:t>Aktywiz</w:t>
      </w:r>
      <w:r>
        <w:rPr>
          <w:rFonts w:asciiTheme="minorHAnsi" w:hAnsiTheme="minorHAnsi"/>
          <w:color w:val="000000"/>
          <w:szCs w:val="24"/>
        </w:rPr>
        <w:t xml:space="preserve">acja </w:t>
      </w:r>
      <w:r w:rsidRPr="009C3425">
        <w:rPr>
          <w:rFonts w:asciiTheme="minorHAnsi" w:hAnsiTheme="minorHAnsi"/>
          <w:color w:val="000000"/>
          <w:szCs w:val="24"/>
        </w:rPr>
        <w:t>i edukacja rodzin z problemem niepełnosprawności (grupy wsparcia, warsztaty i szkolenia tematyc</w:t>
      </w:r>
      <w:r>
        <w:rPr>
          <w:rFonts w:asciiTheme="minorHAnsi" w:hAnsiTheme="minorHAnsi"/>
          <w:color w:val="000000"/>
          <w:szCs w:val="24"/>
        </w:rPr>
        <w:t>zne, promocja, wspieranie, itp.),</w:t>
      </w:r>
    </w:p>
    <w:p w:rsidR="00552EA4" w:rsidRPr="009C3425" w:rsidRDefault="00552EA4" w:rsidP="00E31D4E">
      <w:pPr>
        <w:pStyle w:val="Zawartotabeli"/>
        <w:numPr>
          <w:ilvl w:val="0"/>
          <w:numId w:val="45"/>
        </w:numPr>
        <w:snapToGrid w:val="0"/>
        <w:jc w:val="both"/>
        <w:rPr>
          <w:rFonts w:asciiTheme="minorHAnsi" w:hAnsiTheme="minorHAnsi"/>
          <w:b/>
          <w:bCs/>
          <w:szCs w:val="24"/>
          <w:u w:val="single"/>
        </w:rPr>
      </w:pPr>
      <w:r w:rsidRPr="009C3425">
        <w:rPr>
          <w:rFonts w:asciiTheme="minorHAnsi" w:hAnsiTheme="minorHAnsi"/>
          <w:color w:val="000000"/>
          <w:szCs w:val="24"/>
        </w:rPr>
        <w:t>Zwiększanie świadomości środowiska l</w:t>
      </w:r>
      <w:r>
        <w:rPr>
          <w:rFonts w:asciiTheme="minorHAnsi" w:hAnsiTheme="minorHAnsi"/>
          <w:color w:val="000000"/>
          <w:szCs w:val="24"/>
        </w:rPr>
        <w:t xml:space="preserve">okalnego w zakresie integracji </w:t>
      </w:r>
      <w:r w:rsidRPr="009C3425">
        <w:rPr>
          <w:rFonts w:asciiTheme="minorHAnsi" w:hAnsiTheme="minorHAnsi"/>
          <w:color w:val="000000"/>
          <w:szCs w:val="24"/>
        </w:rPr>
        <w:t>i szczególnych potrzeb osób niepełnosprawnych,</w:t>
      </w:r>
    </w:p>
    <w:p w:rsidR="00552EA4" w:rsidRPr="00DC1FD5" w:rsidRDefault="00552EA4" w:rsidP="00E31D4E">
      <w:pPr>
        <w:pStyle w:val="Zawartotabeli"/>
        <w:numPr>
          <w:ilvl w:val="0"/>
          <w:numId w:val="45"/>
        </w:numPr>
        <w:snapToGrid w:val="0"/>
        <w:jc w:val="both"/>
        <w:rPr>
          <w:rFonts w:asciiTheme="minorHAnsi" w:hAnsiTheme="minorHAnsi"/>
          <w:b/>
          <w:bCs/>
          <w:szCs w:val="24"/>
          <w:u w:val="single"/>
        </w:rPr>
      </w:pPr>
      <w:r w:rsidRPr="00DC1FD5">
        <w:rPr>
          <w:rFonts w:asciiTheme="minorHAnsi" w:hAnsiTheme="minorHAnsi"/>
          <w:color w:val="000000"/>
          <w:szCs w:val="24"/>
        </w:rPr>
        <w:t>Przygotowanie oceny sytuacji życiowej rodzin z osobami niepełnosprawnymi                        w naszym mieście na podstawie grupy reprezentatywnej wybranej przez podmioty odpowiedzialne za realizację działania,</w:t>
      </w:r>
    </w:p>
    <w:p w:rsidR="00552EA4" w:rsidRPr="00DC1FD5" w:rsidRDefault="00552EA4" w:rsidP="00E31D4E">
      <w:pPr>
        <w:pStyle w:val="Zawartotabeli"/>
        <w:numPr>
          <w:ilvl w:val="0"/>
          <w:numId w:val="18"/>
        </w:numPr>
        <w:snapToGrid w:val="0"/>
        <w:ind w:left="709"/>
        <w:jc w:val="both"/>
        <w:rPr>
          <w:rFonts w:asciiTheme="minorHAnsi" w:hAnsiTheme="minorHAnsi"/>
          <w:b/>
          <w:bCs/>
          <w:szCs w:val="24"/>
          <w:u w:val="single"/>
        </w:rPr>
      </w:pPr>
      <w:r w:rsidRPr="00DC1FD5">
        <w:rPr>
          <w:rFonts w:asciiTheme="minorHAnsi" w:hAnsiTheme="minorHAnsi"/>
          <w:color w:val="000000"/>
          <w:szCs w:val="24"/>
        </w:rPr>
        <w:lastRenderedPageBreak/>
        <w:t>Profesjonalne szkolenie pracowników instytucji użyteczności publicznej do kontaktów                     z osobami z ograniczonymi możliwościami komunikowania się,</w:t>
      </w:r>
    </w:p>
    <w:p w:rsidR="00552EA4" w:rsidRPr="002F0476" w:rsidRDefault="00552EA4" w:rsidP="00E31D4E">
      <w:pPr>
        <w:pStyle w:val="Zawartotabeli"/>
        <w:numPr>
          <w:ilvl w:val="0"/>
          <w:numId w:val="18"/>
        </w:numPr>
        <w:snapToGrid w:val="0"/>
        <w:ind w:left="709"/>
        <w:jc w:val="both"/>
        <w:rPr>
          <w:rFonts w:asciiTheme="minorHAnsi" w:hAnsiTheme="minorHAnsi"/>
          <w:b/>
          <w:bCs/>
          <w:szCs w:val="24"/>
          <w:u w:val="single"/>
        </w:rPr>
      </w:pPr>
      <w:r w:rsidRPr="00DC1FD5">
        <w:rPr>
          <w:rFonts w:asciiTheme="minorHAnsi" w:hAnsiTheme="minorHAnsi"/>
          <w:color w:val="000000"/>
          <w:szCs w:val="24"/>
        </w:rPr>
        <w:t>Objęcie preferencjami uczniów niepełnosprawnych w zakresie uzyskiwania stypendiów.</w:t>
      </w:r>
    </w:p>
    <w:p w:rsidR="00552EA4" w:rsidRDefault="00552EA4" w:rsidP="00552EA4">
      <w:pPr>
        <w:pStyle w:val="Zawartotabeli"/>
        <w:snapToGrid w:val="0"/>
        <w:jc w:val="both"/>
        <w:rPr>
          <w:rFonts w:asciiTheme="minorHAnsi" w:hAnsiTheme="minorHAnsi"/>
          <w:color w:val="000000"/>
          <w:szCs w:val="24"/>
        </w:rPr>
      </w:pPr>
    </w:p>
    <w:p w:rsidR="00552EA4" w:rsidRPr="00DC1FD5" w:rsidRDefault="00552EA4" w:rsidP="00552EA4">
      <w:pPr>
        <w:spacing w:after="0" w:line="240" w:lineRule="auto"/>
        <w:rPr>
          <w:rFonts w:cs="Times New Roman"/>
          <w:b/>
          <w:color w:val="000000"/>
          <w:sz w:val="24"/>
          <w:szCs w:val="24"/>
          <w:u w:val="single"/>
        </w:rPr>
      </w:pPr>
      <w:r w:rsidRPr="00DC1FD5">
        <w:rPr>
          <w:rFonts w:cs="Times New Roman"/>
          <w:b/>
          <w:color w:val="000000"/>
          <w:sz w:val="24"/>
          <w:szCs w:val="24"/>
          <w:u w:val="single"/>
        </w:rPr>
        <w:t>PRIORYTET III: INTEGRACJA ZAWODOWA OSÓB NIEPEŁNOSPRAWNYCH</w:t>
      </w:r>
    </w:p>
    <w:p w:rsidR="00552EA4" w:rsidRDefault="00552EA4" w:rsidP="00552EA4">
      <w:pPr>
        <w:spacing w:after="0" w:line="240" w:lineRule="auto"/>
        <w:jc w:val="both"/>
        <w:rPr>
          <w:rFonts w:cs="Times New Roman"/>
          <w:b/>
          <w:i/>
          <w:color w:val="000000"/>
          <w:sz w:val="24"/>
          <w:szCs w:val="24"/>
        </w:rPr>
      </w:pPr>
      <w:r w:rsidRPr="00721E8C">
        <w:rPr>
          <w:rFonts w:cs="Times New Roman"/>
          <w:b/>
          <w:i/>
          <w:color w:val="000000"/>
          <w:sz w:val="24"/>
          <w:szCs w:val="24"/>
        </w:rPr>
        <w:t>Uzasadnienie wyboru priorytetu</w:t>
      </w:r>
    </w:p>
    <w:p w:rsidR="00552EA4" w:rsidRPr="00721E8C" w:rsidRDefault="00552EA4" w:rsidP="00552EA4">
      <w:pPr>
        <w:spacing w:after="0" w:line="240" w:lineRule="auto"/>
        <w:jc w:val="both"/>
        <w:rPr>
          <w:rFonts w:cs="Times New Roman"/>
          <w:b/>
          <w:i/>
          <w:color w:val="000000"/>
          <w:sz w:val="24"/>
          <w:szCs w:val="24"/>
        </w:rPr>
      </w:pPr>
    </w:p>
    <w:p w:rsidR="00552EA4" w:rsidRDefault="00552EA4" w:rsidP="00552EA4">
      <w:pPr>
        <w:widowControl w:val="0"/>
        <w:autoSpaceDE w:val="0"/>
        <w:autoSpaceDN w:val="0"/>
        <w:adjustRightInd w:val="0"/>
        <w:spacing w:after="0"/>
        <w:ind w:firstLine="426"/>
        <w:jc w:val="both"/>
        <w:rPr>
          <w:rFonts w:cs="Arial"/>
          <w:sz w:val="24"/>
          <w:szCs w:val="24"/>
        </w:rPr>
      </w:pPr>
      <w:r>
        <w:rPr>
          <w:color w:val="000000"/>
        </w:rPr>
        <w:t xml:space="preserve">            </w:t>
      </w:r>
      <w:r w:rsidRPr="009B3777">
        <w:rPr>
          <w:rFonts w:cs="Arial"/>
          <w:sz w:val="24"/>
          <w:szCs w:val="24"/>
        </w:rPr>
        <w:t xml:space="preserve">Praca stanowi ważny element życia społecznego – jest źródłem utrzymania, wpływa na pozycję społeczną, umożliwia samorealizację oraz nawiązywanie kontaktów społecznych. Dla wielu niepełnosprawnych osób praca jest dodatkowo istotnym elementem rehabilitacji społecznej. Jednocześnie osoby niepełnosprawne są jedną z grup będących </w:t>
      </w:r>
      <w:r>
        <w:rPr>
          <w:rFonts w:cs="Arial"/>
          <w:sz w:val="24"/>
          <w:szCs w:val="24"/>
        </w:rPr>
        <w:t xml:space="preserve">                  </w:t>
      </w:r>
      <w:r w:rsidRPr="009B3777">
        <w:rPr>
          <w:rFonts w:cs="Arial"/>
          <w:sz w:val="24"/>
          <w:szCs w:val="24"/>
        </w:rPr>
        <w:t>w szczególnej sytuacji na rynku pracy. Wpływa na to kilka czynników:</w:t>
      </w:r>
    </w:p>
    <w:p w:rsidR="00E31D4E" w:rsidRPr="00E31D4E" w:rsidRDefault="00E31D4E" w:rsidP="00552EA4">
      <w:pPr>
        <w:widowControl w:val="0"/>
        <w:autoSpaceDE w:val="0"/>
        <w:autoSpaceDN w:val="0"/>
        <w:adjustRightInd w:val="0"/>
        <w:spacing w:after="0"/>
        <w:ind w:firstLine="426"/>
        <w:jc w:val="both"/>
        <w:rPr>
          <w:rFonts w:cs="Arial"/>
          <w:sz w:val="8"/>
          <w:szCs w:val="8"/>
        </w:rPr>
      </w:pPr>
    </w:p>
    <w:p w:rsidR="00552EA4" w:rsidRPr="009B3777" w:rsidRDefault="00552EA4" w:rsidP="00E31D4E">
      <w:pPr>
        <w:widowControl w:val="0"/>
        <w:autoSpaceDE w:val="0"/>
        <w:autoSpaceDN w:val="0"/>
        <w:adjustRightInd w:val="0"/>
        <w:spacing w:after="0"/>
        <w:jc w:val="both"/>
        <w:rPr>
          <w:rFonts w:cs="Arial"/>
          <w:sz w:val="24"/>
          <w:szCs w:val="24"/>
        </w:rPr>
      </w:pPr>
      <w:r w:rsidRPr="009B3777">
        <w:rPr>
          <w:rFonts w:cs="Arial"/>
          <w:sz w:val="24"/>
          <w:szCs w:val="24"/>
        </w:rPr>
        <w:t>• niskie wykształcenie</w:t>
      </w:r>
      <w:r>
        <w:rPr>
          <w:rFonts w:cs="Arial"/>
          <w:sz w:val="24"/>
          <w:szCs w:val="24"/>
        </w:rPr>
        <w:t xml:space="preserve"> osób niepełnosprawnych</w:t>
      </w:r>
      <w:r w:rsidRPr="009B3777">
        <w:rPr>
          <w:rFonts w:cs="Arial"/>
          <w:sz w:val="24"/>
          <w:szCs w:val="24"/>
        </w:rPr>
        <w:t>,</w:t>
      </w:r>
    </w:p>
    <w:p w:rsidR="00552EA4" w:rsidRDefault="00552EA4" w:rsidP="00E31D4E">
      <w:pPr>
        <w:widowControl w:val="0"/>
        <w:autoSpaceDE w:val="0"/>
        <w:autoSpaceDN w:val="0"/>
        <w:adjustRightInd w:val="0"/>
        <w:spacing w:after="0"/>
        <w:jc w:val="both"/>
        <w:rPr>
          <w:rFonts w:cs="Arial"/>
          <w:sz w:val="24"/>
          <w:szCs w:val="24"/>
        </w:rPr>
      </w:pPr>
      <w:r w:rsidRPr="009B3777">
        <w:rPr>
          <w:rFonts w:cs="Arial"/>
          <w:sz w:val="24"/>
          <w:szCs w:val="24"/>
        </w:rPr>
        <w:t xml:space="preserve">• stereotypowe przekonania pracodawców o mniejszej efektywności i niekonkurencyjności </w:t>
      </w:r>
      <w:r>
        <w:rPr>
          <w:rFonts w:cs="Arial"/>
          <w:sz w:val="24"/>
          <w:szCs w:val="24"/>
        </w:rPr>
        <w:t xml:space="preserve">        </w:t>
      </w:r>
    </w:p>
    <w:p w:rsidR="00552EA4" w:rsidRDefault="00552EA4" w:rsidP="00E31D4E">
      <w:pPr>
        <w:widowControl w:val="0"/>
        <w:autoSpaceDE w:val="0"/>
        <w:autoSpaceDN w:val="0"/>
        <w:adjustRightInd w:val="0"/>
        <w:spacing w:after="0"/>
        <w:jc w:val="both"/>
        <w:rPr>
          <w:rFonts w:cs="Arial"/>
          <w:sz w:val="24"/>
          <w:szCs w:val="24"/>
        </w:rPr>
      </w:pPr>
      <w:r>
        <w:rPr>
          <w:rFonts w:cs="Arial"/>
          <w:sz w:val="24"/>
          <w:szCs w:val="24"/>
        </w:rPr>
        <w:t xml:space="preserve">   </w:t>
      </w:r>
      <w:r w:rsidRPr="009B3777">
        <w:rPr>
          <w:rFonts w:cs="Arial"/>
          <w:sz w:val="24"/>
          <w:szCs w:val="24"/>
        </w:rPr>
        <w:t xml:space="preserve">osób niepełnosprawnych na rynku pracy, </w:t>
      </w:r>
    </w:p>
    <w:p w:rsidR="00552EA4" w:rsidRPr="007251B0" w:rsidRDefault="00552EA4" w:rsidP="00E31D4E">
      <w:pPr>
        <w:pStyle w:val="Akapitzlist"/>
        <w:widowControl w:val="0"/>
        <w:numPr>
          <w:ilvl w:val="0"/>
          <w:numId w:val="33"/>
        </w:numPr>
        <w:autoSpaceDE w:val="0"/>
        <w:autoSpaceDN w:val="0"/>
        <w:adjustRightInd w:val="0"/>
        <w:spacing w:after="0"/>
        <w:ind w:left="142" w:hanging="142"/>
        <w:jc w:val="both"/>
        <w:rPr>
          <w:rFonts w:cs="Arial"/>
          <w:sz w:val="24"/>
          <w:szCs w:val="24"/>
        </w:rPr>
      </w:pPr>
      <w:r>
        <w:rPr>
          <w:rFonts w:cs="Arial"/>
          <w:sz w:val="24"/>
          <w:szCs w:val="24"/>
        </w:rPr>
        <w:t xml:space="preserve"> trudności w dostosowaniu stanowiska pracy do potrzeb osoby niepełnosprawnej,</w:t>
      </w:r>
    </w:p>
    <w:p w:rsidR="00552EA4" w:rsidRDefault="00552EA4" w:rsidP="00E31D4E">
      <w:pPr>
        <w:pStyle w:val="Akapitzlist"/>
        <w:widowControl w:val="0"/>
        <w:numPr>
          <w:ilvl w:val="0"/>
          <w:numId w:val="33"/>
        </w:numPr>
        <w:autoSpaceDE w:val="0"/>
        <w:autoSpaceDN w:val="0"/>
        <w:adjustRightInd w:val="0"/>
        <w:spacing w:after="0"/>
        <w:ind w:left="142" w:hanging="142"/>
        <w:jc w:val="both"/>
        <w:rPr>
          <w:rFonts w:cs="Arial"/>
          <w:sz w:val="24"/>
          <w:szCs w:val="24"/>
        </w:rPr>
      </w:pPr>
      <w:r>
        <w:rPr>
          <w:rFonts w:cs="Arial"/>
          <w:sz w:val="24"/>
          <w:szCs w:val="24"/>
        </w:rPr>
        <w:t xml:space="preserve"> marazm i zniechęcenie wynikające z bycia długotrwale bezrobotnym,</w:t>
      </w:r>
    </w:p>
    <w:p w:rsidR="00552EA4" w:rsidRPr="007251B0" w:rsidRDefault="00552EA4" w:rsidP="00E31D4E">
      <w:pPr>
        <w:pStyle w:val="Akapitzlist"/>
        <w:widowControl w:val="0"/>
        <w:numPr>
          <w:ilvl w:val="0"/>
          <w:numId w:val="33"/>
        </w:numPr>
        <w:autoSpaceDE w:val="0"/>
        <w:autoSpaceDN w:val="0"/>
        <w:adjustRightInd w:val="0"/>
        <w:spacing w:after="0"/>
        <w:ind w:left="142" w:hanging="142"/>
        <w:jc w:val="both"/>
        <w:rPr>
          <w:rFonts w:cs="Arial"/>
          <w:sz w:val="24"/>
          <w:szCs w:val="24"/>
        </w:rPr>
      </w:pPr>
      <w:r>
        <w:rPr>
          <w:rFonts w:cs="Arial"/>
          <w:sz w:val="24"/>
          <w:szCs w:val="24"/>
        </w:rPr>
        <w:t xml:space="preserve"> ogólna trudna sytuacja na rynku pracy,</w:t>
      </w:r>
    </w:p>
    <w:p w:rsidR="00552EA4" w:rsidRDefault="00552EA4" w:rsidP="00E31D4E">
      <w:pPr>
        <w:widowControl w:val="0"/>
        <w:autoSpaceDE w:val="0"/>
        <w:autoSpaceDN w:val="0"/>
        <w:adjustRightInd w:val="0"/>
        <w:spacing w:after="0"/>
        <w:jc w:val="both"/>
        <w:rPr>
          <w:rFonts w:cs="Arial"/>
          <w:sz w:val="24"/>
          <w:szCs w:val="24"/>
        </w:rPr>
      </w:pPr>
      <w:r>
        <w:rPr>
          <w:rFonts w:cs="Arial"/>
          <w:sz w:val="24"/>
          <w:szCs w:val="24"/>
        </w:rPr>
        <w:t>• b</w:t>
      </w:r>
      <w:r w:rsidRPr="009B3777">
        <w:rPr>
          <w:rFonts w:cs="Arial"/>
          <w:sz w:val="24"/>
          <w:szCs w:val="24"/>
        </w:rPr>
        <w:t xml:space="preserve">iurokratyczne trudności z uzyskiwaniem dofinansowania i refundacji, o jakie mogą się </w:t>
      </w:r>
    </w:p>
    <w:p w:rsidR="00552EA4" w:rsidRPr="00721E8C" w:rsidRDefault="00552EA4" w:rsidP="00E31D4E">
      <w:pPr>
        <w:widowControl w:val="0"/>
        <w:autoSpaceDE w:val="0"/>
        <w:autoSpaceDN w:val="0"/>
        <w:adjustRightInd w:val="0"/>
        <w:spacing w:after="0"/>
        <w:jc w:val="both"/>
        <w:rPr>
          <w:rFonts w:cs="Arial"/>
          <w:sz w:val="24"/>
          <w:szCs w:val="24"/>
        </w:rPr>
      </w:pPr>
      <w:r>
        <w:rPr>
          <w:rFonts w:cs="Arial"/>
          <w:sz w:val="24"/>
          <w:szCs w:val="24"/>
        </w:rPr>
        <w:t xml:space="preserve">   </w:t>
      </w:r>
      <w:r w:rsidRPr="009B3777">
        <w:rPr>
          <w:rFonts w:cs="Arial"/>
          <w:sz w:val="24"/>
          <w:szCs w:val="24"/>
        </w:rPr>
        <w:t xml:space="preserve">starać pracodawcy zatrudniający osoby z </w:t>
      </w:r>
      <w:proofErr w:type="spellStart"/>
      <w:r w:rsidRPr="009B3777">
        <w:rPr>
          <w:rFonts w:cs="Arial"/>
          <w:sz w:val="24"/>
          <w:szCs w:val="24"/>
        </w:rPr>
        <w:t>niepełnosprawnościami</w:t>
      </w:r>
      <w:proofErr w:type="spellEnd"/>
      <w:r w:rsidRPr="009B3777">
        <w:rPr>
          <w:rFonts w:cs="Arial"/>
          <w:sz w:val="24"/>
          <w:szCs w:val="24"/>
        </w:rPr>
        <w:t xml:space="preserve">. </w:t>
      </w:r>
    </w:p>
    <w:p w:rsidR="00552EA4" w:rsidRPr="00E31D4E" w:rsidRDefault="00552EA4" w:rsidP="00552EA4">
      <w:pPr>
        <w:widowControl w:val="0"/>
        <w:autoSpaceDE w:val="0"/>
        <w:autoSpaceDN w:val="0"/>
        <w:adjustRightInd w:val="0"/>
        <w:spacing w:after="0"/>
        <w:ind w:firstLine="426"/>
        <w:jc w:val="both"/>
        <w:rPr>
          <w:rFonts w:cs="Arial"/>
          <w:sz w:val="8"/>
          <w:szCs w:val="8"/>
        </w:rPr>
      </w:pPr>
      <w:r>
        <w:rPr>
          <w:rFonts w:cs="Arial"/>
        </w:rPr>
        <w:t xml:space="preserve">             </w:t>
      </w:r>
    </w:p>
    <w:p w:rsidR="00552EA4" w:rsidRPr="009102D4" w:rsidRDefault="00552EA4" w:rsidP="00552EA4">
      <w:pPr>
        <w:widowControl w:val="0"/>
        <w:autoSpaceDE w:val="0"/>
        <w:autoSpaceDN w:val="0"/>
        <w:adjustRightInd w:val="0"/>
        <w:spacing w:after="0"/>
        <w:ind w:firstLine="426"/>
        <w:jc w:val="both"/>
        <w:rPr>
          <w:rFonts w:cs="Arial"/>
          <w:sz w:val="24"/>
          <w:szCs w:val="24"/>
        </w:rPr>
      </w:pPr>
      <w:r>
        <w:rPr>
          <w:rFonts w:cs="Arial"/>
        </w:rPr>
        <w:t xml:space="preserve">             </w:t>
      </w:r>
      <w:r w:rsidRPr="009B3777">
        <w:rPr>
          <w:rFonts w:cs="Arial"/>
          <w:sz w:val="24"/>
          <w:szCs w:val="24"/>
        </w:rPr>
        <w:t>Doda</w:t>
      </w:r>
      <w:r>
        <w:rPr>
          <w:rFonts w:cs="Arial"/>
          <w:sz w:val="24"/>
          <w:szCs w:val="24"/>
        </w:rPr>
        <w:t xml:space="preserve">tkowo, szereg </w:t>
      </w:r>
      <w:r w:rsidRPr="009B3777">
        <w:rPr>
          <w:rFonts w:cs="Arial"/>
          <w:sz w:val="24"/>
          <w:szCs w:val="24"/>
        </w:rPr>
        <w:t>wątpliwości</w:t>
      </w:r>
      <w:r>
        <w:rPr>
          <w:rFonts w:cs="Arial"/>
          <w:sz w:val="24"/>
          <w:szCs w:val="24"/>
        </w:rPr>
        <w:t xml:space="preserve"> powstaje na gruncie</w:t>
      </w:r>
      <w:r w:rsidRPr="009B3777">
        <w:rPr>
          <w:rFonts w:cs="Arial"/>
          <w:sz w:val="24"/>
          <w:szCs w:val="24"/>
        </w:rPr>
        <w:t>, cz</w:t>
      </w:r>
      <w:r>
        <w:rPr>
          <w:rFonts w:cs="Arial"/>
          <w:sz w:val="24"/>
          <w:szCs w:val="24"/>
        </w:rPr>
        <w:t xml:space="preserve">y osoby posiadające orzeczenia </w:t>
      </w:r>
      <w:r w:rsidRPr="009B3777">
        <w:rPr>
          <w:rFonts w:cs="Arial"/>
          <w:sz w:val="24"/>
          <w:szCs w:val="24"/>
        </w:rPr>
        <w:t>o niezdolności do pracy (wydawane p</w:t>
      </w:r>
      <w:r>
        <w:rPr>
          <w:rFonts w:cs="Arial"/>
          <w:sz w:val="24"/>
          <w:szCs w:val="24"/>
        </w:rPr>
        <w:t>rzez ZUS) mogą w ogóle pracować.</w:t>
      </w:r>
      <w:r w:rsidRPr="009B3777">
        <w:rPr>
          <w:rFonts w:cs="Arial"/>
          <w:sz w:val="24"/>
          <w:szCs w:val="24"/>
        </w:rPr>
        <w:t xml:space="preserve"> Ograniczone możliwości łączenia renty z zarobkami nie zachęcają do podejmowania zatrudnienia. Próg dochodów umożliwiający utrzymanie renty jest zbliżony do jej wysokości, co wpływa demotywująco na osoby, które mogłyby pracować. Pomimo zachęt finansowych skierowanych do pracodawców, odset</w:t>
      </w:r>
      <w:r w:rsidRPr="004C1F24">
        <w:rPr>
          <w:rFonts w:cs="Arial"/>
          <w:sz w:val="24"/>
          <w:szCs w:val="24"/>
        </w:rPr>
        <w:t>ek zatrudnionych osób niepełnosprawnych wciąż jest niski – w skali kraju wynosi ok. 12%.</w:t>
      </w:r>
    </w:p>
    <w:p w:rsidR="00552EA4" w:rsidRPr="00DC1FD5" w:rsidRDefault="00552EA4" w:rsidP="00552EA4">
      <w:pPr>
        <w:pStyle w:val="Tekstpodstawowy31"/>
        <w:spacing w:line="276" w:lineRule="auto"/>
        <w:rPr>
          <w:rFonts w:asciiTheme="minorHAnsi" w:hAnsiTheme="minorHAnsi"/>
          <w:color w:val="000000"/>
        </w:rPr>
      </w:pPr>
      <w:r w:rsidRPr="00DC1FD5">
        <w:rPr>
          <w:rFonts w:asciiTheme="minorHAnsi" w:hAnsiTheme="minorHAnsi"/>
          <w:color w:val="000000"/>
        </w:rPr>
        <w:tab/>
      </w:r>
      <w:r>
        <w:rPr>
          <w:rFonts w:asciiTheme="minorHAnsi" w:hAnsiTheme="minorHAnsi"/>
          <w:color w:val="000000"/>
        </w:rPr>
        <w:t xml:space="preserve">       </w:t>
      </w:r>
      <w:r w:rsidRPr="00DC1FD5">
        <w:rPr>
          <w:rFonts w:asciiTheme="minorHAnsi" w:hAnsiTheme="minorHAnsi"/>
          <w:color w:val="000000"/>
        </w:rPr>
        <w:t>Wejście ludzi niepełnosprawnych na otwarty, konkurencyjny rynek pracy może zakończyć się sukcesem jedynie wtedy, gdy najpierw wyrównane zostaną ich szanse w zdobywaniu kwalifikacji. Wiele osób nie musiałoby uczestniczyć w organizowanych specjalnie dla nich programach szkol</w:t>
      </w:r>
      <w:r>
        <w:rPr>
          <w:rFonts w:asciiTheme="minorHAnsi" w:hAnsiTheme="minorHAnsi"/>
          <w:color w:val="000000"/>
        </w:rPr>
        <w:t>enia zawodowego, gdyby udało się</w:t>
      </w:r>
      <w:r w:rsidRPr="00DC1FD5">
        <w:rPr>
          <w:rFonts w:asciiTheme="minorHAnsi" w:hAnsiTheme="minorHAnsi"/>
          <w:color w:val="000000"/>
        </w:rPr>
        <w:t xml:space="preserve"> stworzyć im szanse uzyskania wykształcenia czy zdobycia zawodu. Wgląd w standardy oraz w już nabyte doświadczenia, nieustannie </w:t>
      </w:r>
      <w:r>
        <w:rPr>
          <w:rFonts w:asciiTheme="minorHAnsi" w:hAnsiTheme="minorHAnsi"/>
          <w:color w:val="000000"/>
        </w:rPr>
        <w:t>doprow</w:t>
      </w:r>
      <w:r w:rsidRPr="00DC1FD5">
        <w:rPr>
          <w:rFonts w:asciiTheme="minorHAnsi" w:hAnsiTheme="minorHAnsi"/>
          <w:color w:val="000000"/>
        </w:rPr>
        <w:t>adza się do wniosku, iż trzonem polityki społecznej wobec osób niepełnosprawnych powinno być wspieranie takich wysiłków, które przede wszystkim służą ich zawodowej i społecznej integracji.</w:t>
      </w:r>
    </w:p>
    <w:p w:rsidR="00552EA4" w:rsidRPr="009102D4" w:rsidRDefault="00552EA4" w:rsidP="00552EA4">
      <w:pPr>
        <w:widowControl w:val="0"/>
        <w:ind w:firstLine="426"/>
        <w:jc w:val="both"/>
        <w:rPr>
          <w:sz w:val="24"/>
          <w:szCs w:val="24"/>
        </w:rPr>
      </w:pPr>
      <w:r w:rsidRPr="00DC1FD5">
        <w:rPr>
          <w:color w:val="000000"/>
        </w:rPr>
        <w:tab/>
      </w:r>
      <w:r>
        <w:rPr>
          <w:color w:val="000000"/>
        </w:rPr>
        <w:t xml:space="preserve">       </w:t>
      </w:r>
      <w:r w:rsidRPr="009102D4">
        <w:rPr>
          <w:rFonts w:cs="Arial"/>
          <w:sz w:val="24"/>
          <w:szCs w:val="24"/>
        </w:rPr>
        <w:t>Osoby niepełnosprawne często wymagają stosowania kilku instrumentów rynku pracy: szkoleń, poradnictwa zawodowego i informacji zawodowej, pomocy w aktywnym poszukiwaniu pracy, pośrednictwa pracy, a także różnych sposobów wspierania integracji społecznej czy treningów w zakresie kompetencji społecznych i zawodowych. Coraz częściej aktywizacją zawodową tych osób zajmują się organizacje pozarządowe, które rozszerzają swoją</w:t>
      </w:r>
      <w:r>
        <w:rPr>
          <w:rFonts w:cs="Arial"/>
          <w:sz w:val="24"/>
          <w:szCs w:val="24"/>
        </w:rPr>
        <w:t xml:space="preserve"> ofertę </w:t>
      </w:r>
      <w:r w:rsidRPr="009102D4">
        <w:rPr>
          <w:rFonts w:cs="Arial"/>
          <w:sz w:val="24"/>
          <w:szCs w:val="24"/>
        </w:rPr>
        <w:t xml:space="preserve">i ukierunkowują działania na zindywidualizowaną pomoc. </w:t>
      </w:r>
    </w:p>
    <w:p w:rsidR="00552EA4" w:rsidRDefault="00552EA4" w:rsidP="00552EA4">
      <w:pPr>
        <w:pStyle w:val="Tekstpodstawowy31"/>
        <w:spacing w:line="100" w:lineRule="atLeast"/>
        <w:rPr>
          <w:rFonts w:asciiTheme="minorHAnsi" w:hAnsiTheme="minorHAnsi"/>
          <w:b/>
          <w:color w:val="000000"/>
        </w:rPr>
      </w:pPr>
      <w:r w:rsidRPr="00DC1FD5">
        <w:rPr>
          <w:rFonts w:asciiTheme="minorHAnsi" w:hAnsiTheme="minorHAnsi"/>
          <w:b/>
          <w:color w:val="000000"/>
        </w:rPr>
        <w:lastRenderedPageBreak/>
        <w:t xml:space="preserve">Cel ogólny: Wyrównywanie szans zatrudnienia i aktywizacja zawodowa osób </w:t>
      </w:r>
    </w:p>
    <w:p w:rsidR="00552EA4" w:rsidRDefault="00552EA4" w:rsidP="00552EA4">
      <w:pPr>
        <w:pStyle w:val="Tekstpodstawowy31"/>
        <w:spacing w:line="100" w:lineRule="atLeast"/>
        <w:rPr>
          <w:rFonts w:asciiTheme="minorHAnsi" w:hAnsiTheme="minorHAnsi"/>
          <w:b/>
          <w:color w:val="000000"/>
        </w:rPr>
      </w:pPr>
      <w:r>
        <w:rPr>
          <w:rFonts w:asciiTheme="minorHAnsi" w:hAnsiTheme="minorHAnsi"/>
          <w:b/>
          <w:color w:val="000000"/>
        </w:rPr>
        <w:t xml:space="preserve">                    </w:t>
      </w:r>
      <w:r w:rsidRPr="00DC1FD5">
        <w:rPr>
          <w:rFonts w:asciiTheme="minorHAnsi" w:hAnsiTheme="minorHAnsi"/>
          <w:b/>
          <w:color w:val="000000"/>
        </w:rPr>
        <w:t>niepełnosprawnych.</w:t>
      </w:r>
    </w:p>
    <w:p w:rsidR="00552EA4" w:rsidRPr="00DC1FD5" w:rsidRDefault="00552EA4" w:rsidP="00552EA4">
      <w:pPr>
        <w:pStyle w:val="Tekstpodstawowy31"/>
        <w:spacing w:line="100" w:lineRule="atLeast"/>
        <w:rPr>
          <w:rFonts w:asciiTheme="minorHAnsi" w:hAnsiTheme="minorHAnsi"/>
          <w:b/>
          <w:color w:val="000000"/>
        </w:rPr>
      </w:pPr>
    </w:p>
    <w:p w:rsidR="00552EA4" w:rsidRDefault="00552EA4" w:rsidP="00552EA4">
      <w:pPr>
        <w:spacing w:line="100" w:lineRule="atLeast"/>
        <w:jc w:val="both"/>
        <w:rPr>
          <w:rFonts w:cs="Times New Roman"/>
          <w:b/>
          <w:bCs/>
          <w:color w:val="000000"/>
          <w:sz w:val="24"/>
          <w:szCs w:val="24"/>
          <w:u w:val="single"/>
        </w:rPr>
      </w:pPr>
      <w:r w:rsidRPr="00DC1FD5">
        <w:rPr>
          <w:rFonts w:cs="Times New Roman"/>
          <w:b/>
          <w:bCs/>
          <w:color w:val="000000"/>
          <w:sz w:val="24"/>
          <w:szCs w:val="24"/>
          <w:u w:val="single"/>
        </w:rPr>
        <w:t>Działania:</w:t>
      </w:r>
    </w:p>
    <w:p w:rsidR="009B18C9" w:rsidRPr="009B18C9" w:rsidRDefault="009B18C9" w:rsidP="00E31D4E">
      <w:pPr>
        <w:pStyle w:val="Akapitzlist"/>
        <w:numPr>
          <w:ilvl w:val="0"/>
          <w:numId w:val="44"/>
        </w:numPr>
        <w:spacing w:line="100" w:lineRule="atLeast"/>
        <w:jc w:val="both"/>
        <w:rPr>
          <w:rFonts w:cs="Times New Roman"/>
          <w:bCs/>
          <w:color w:val="000000"/>
          <w:sz w:val="24"/>
          <w:szCs w:val="24"/>
        </w:rPr>
      </w:pPr>
      <w:r w:rsidRPr="009B18C9">
        <w:rPr>
          <w:rFonts w:cs="Times New Roman"/>
          <w:bCs/>
          <w:color w:val="000000"/>
          <w:sz w:val="24"/>
          <w:szCs w:val="24"/>
        </w:rPr>
        <w:t xml:space="preserve">Wspieranie zatrudniania osób niepełnosprawnych w ramach  subsydiowanych </w:t>
      </w:r>
      <w:r>
        <w:rPr>
          <w:rFonts w:cs="Times New Roman"/>
          <w:bCs/>
          <w:color w:val="000000"/>
          <w:sz w:val="24"/>
          <w:szCs w:val="24"/>
        </w:rPr>
        <w:t xml:space="preserve">                         </w:t>
      </w:r>
      <w:r w:rsidRPr="009B18C9">
        <w:rPr>
          <w:rFonts w:cs="Times New Roman"/>
          <w:bCs/>
          <w:color w:val="000000"/>
          <w:sz w:val="24"/>
          <w:szCs w:val="24"/>
        </w:rPr>
        <w:t>i niesubsydiowanych miejsc pracy,</w:t>
      </w:r>
    </w:p>
    <w:p w:rsidR="009B18C9" w:rsidRPr="009B18C9" w:rsidRDefault="009B18C9" w:rsidP="00E31D4E">
      <w:pPr>
        <w:pStyle w:val="Akapitzlist"/>
        <w:numPr>
          <w:ilvl w:val="0"/>
          <w:numId w:val="44"/>
        </w:numPr>
        <w:spacing w:line="100" w:lineRule="atLeast"/>
        <w:jc w:val="both"/>
        <w:rPr>
          <w:rFonts w:cs="Times New Roman"/>
          <w:bCs/>
          <w:color w:val="000000"/>
          <w:sz w:val="24"/>
          <w:szCs w:val="24"/>
        </w:rPr>
      </w:pPr>
      <w:r w:rsidRPr="009B18C9">
        <w:rPr>
          <w:rFonts w:cs="Times New Roman"/>
          <w:bCs/>
          <w:color w:val="000000"/>
          <w:sz w:val="24"/>
          <w:szCs w:val="24"/>
        </w:rPr>
        <w:t>Wspieranie działań mających na celu tworzenie stanowisk pracy w ramach refundacji kosztów z  tym związanych,</w:t>
      </w:r>
    </w:p>
    <w:p w:rsidR="009B18C9" w:rsidRPr="009B18C9" w:rsidRDefault="009B18C9" w:rsidP="00E31D4E">
      <w:pPr>
        <w:pStyle w:val="Akapitzlist"/>
        <w:numPr>
          <w:ilvl w:val="0"/>
          <w:numId w:val="44"/>
        </w:numPr>
        <w:spacing w:line="100" w:lineRule="atLeast"/>
        <w:jc w:val="both"/>
        <w:rPr>
          <w:rFonts w:cs="Times New Roman"/>
          <w:bCs/>
          <w:color w:val="000000"/>
          <w:sz w:val="24"/>
          <w:szCs w:val="24"/>
        </w:rPr>
      </w:pPr>
      <w:r w:rsidRPr="009B18C9">
        <w:rPr>
          <w:rFonts w:cs="Times New Roman"/>
          <w:bCs/>
          <w:color w:val="000000"/>
          <w:sz w:val="24"/>
          <w:szCs w:val="24"/>
        </w:rPr>
        <w:t xml:space="preserve">Propagowanie i inicjowanie tworzenia systemu </w:t>
      </w:r>
      <w:proofErr w:type="spellStart"/>
      <w:r w:rsidRPr="009B18C9">
        <w:rPr>
          <w:rFonts w:cs="Times New Roman"/>
          <w:bCs/>
          <w:color w:val="000000"/>
          <w:sz w:val="24"/>
          <w:szCs w:val="24"/>
        </w:rPr>
        <w:t>samozatrudnienia</w:t>
      </w:r>
      <w:proofErr w:type="spellEnd"/>
      <w:r w:rsidRPr="009B18C9">
        <w:rPr>
          <w:rFonts w:cs="Times New Roman"/>
          <w:bCs/>
          <w:color w:val="000000"/>
          <w:sz w:val="24"/>
          <w:szCs w:val="24"/>
        </w:rPr>
        <w:t xml:space="preserve"> i tworzenia spółdzielni socjalnych wśród osób niepełnosprawnych,</w:t>
      </w:r>
    </w:p>
    <w:p w:rsidR="009B18C9" w:rsidRPr="009B18C9" w:rsidRDefault="009B18C9" w:rsidP="00E31D4E">
      <w:pPr>
        <w:pStyle w:val="Akapitzlist"/>
        <w:numPr>
          <w:ilvl w:val="0"/>
          <w:numId w:val="44"/>
        </w:numPr>
        <w:spacing w:line="100" w:lineRule="atLeast"/>
        <w:jc w:val="both"/>
        <w:rPr>
          <w:rFonts w:cs="Times New Roman"/>
          <w:bCs/>
          <w:color w:val="000000"/>
          <w:sz w:val="24"/>
          <w:szCs w:val="24"/>
        </w:rPr>
      </w:pPr>
      <w:r w:rsidRPr="009B18C9">
        <w:rPr>
          <w:rFonts w:cs="Times New Roman"/>
          <w:bCs/>
          <w:color w:val="000000"/>
          <w:sz w:val="24"/>
          <w:szCs w:val="24"/>
        </w:rPr>
        <w:t>Podejmowanie działań na rzecz poszerzenia oferty szkoleniowej dla osób niepełnosprawnych,</w:t>
      </w:r>
    </w:p>
    <w:p w:rsidR="009B18C9" w:rsidRPr="009B18C9" w:rsidRDefault="009B18C9" w:rsidP="00E31D4E">
      <w:pPr>
        <w:pStyle w:val="Akapitzlist"/>
        <w:numPr>
          <w:ilvl w:val="0"/>
          <w:numId w:val="44"/>
        </w:numPr>
        <w:spacing w:line="100" w:lineRule="atLeast"/>
        <w:jc w:val="both"/>
        <w:rPr>
          <w:rFonts w:cs="Times New Roman"/>
          <w:bCs/>
          <w:color w:val="000000"/>
          <w:sz w:val="24"/>
          <w:szCs w:val="24"/>
        </w:rPr>
      </w:pPr>
      <w:r w:rsidRPr="009B18C9">
        <w:rPr>
          <w:rFonts w:cs="Times New Roman"/>
          <w:bCs/>
          <w:color w:val="000000"/>
          <w:sz w:val="24"/>
          <w:szCs w:val="24"/>
        </w:rPr>
        <w:t>Wspieranie działań podejmowanych przez Warsztaty Terapii Zajęciowej i Zakład Aktywności Zawodowej oraz upowszechnianie informacji o możliwościach zdobycia, podnoszenia i zmian kwalifikacji zawodowych osób niepełnosprawnych,</w:t>
      </w:r>
    </w:p>
    <w:p w:rsidR="00552EA4" w:rsidRPr="009B18C9" w:rsidRDefault="009B18C9" w:rsidP="00E31D4E">
      <w:pPr>
        <w:pStyle w:val="Akapitzlist"/>
        <w:numPr>
          <w:ilvl w:val="0"/>
          <w:numId w:val="44"/>
        </w:numPr>
        <w:spacing w:line="100" w:lineRule="atLeast"/>
        <w:jc w:val="both"/>
        <w:rPr>
          <w:rFonts w:cs="Times New Roman"/>
          <w:bCs/>
          <w:color w:val="000000"/>
          <w:sz w:val="24"/>
          <w:szCs w:val="24"/>
        </w:rPr>
      </w:pPr>
      <w:r w:rsidRPr="009B18C9">
        <w:rPr>
          <w:rFonts w:cs="Times New Roman"/>
          <w:bCs/>
          <w:color w:val="000000"/>
          <w:sz w:val="24"/>
          <w:szCs w:val="24"/>
        </w:rPr>
        <w:t>Podejmowanie działań zmierzających do utworzenia stanowiska doradcy zawodowego dla osób niepełnosprawnych,</w:t>
      </w:r>
    </w:p>
    <w:p w:rsidR="00552EA4" w:rsidRPr="00DC1FD5" w:rsidRDefault="00552EA4" w:rsidP="00E31D4E">
      <w:pPr>
        <w:pStyle w:val="Akapitzlist"/>
        <w:numPr>
          <w:ilvl w:val="0"/>
          <w:numId w:val="19"/>
        </w:numPr>
        <w:tabs>
          <w:tab w:val="left" w:pos="1440"/>
        </w:tabs>
        <w:spacing w:line="100" w:lineRule="atLeast"/>
        <w:jc w:val="both"/>
        <w:rPr>
          <w:rFonts w:cs="Times New Roman"/>
          <w:sz w:val="24"/>
          <w:szCs w:val="24"/>
        </w:rPr>
      </w:pPr>
      <w:r w:rsidRPr="00DC1FD5">
        <w:rPr>
          <w:rFonts w:eastAsia="Calibri" w:cs="Times New Roman"/>
          <w:sz w:val="24"/>
          <w:szCs w:val="24"/>
        </w:rPr>
        <w:t>Współpraca samorządów z organizacjami pozarządowymi w zakresie aktywizacji zawodowej osób niepełnosprawnych</w:t>
      </w:r>
      <w:r w:rsidRPr="00DC1FD5">
        <w:rPr>
          <w:rFonts w:cs="Times New Roman"/>
          <w:sz w:val="24"/>
          <w:szCs w:val="24"/>
        </w:rPr>
        <w:t>,</w:t>
      </w:r>
    </w:p>
    <w:p w:rsidR="00552EA4" w:rsidRPr="00DC1FD5" w:rsidRDefault="00552EA4" w:rsidP="00E31D4E">
      <w:pPr>
        <w:pStyle w:val="Akapitzlist"/>
        <w:numPr>
          <w:ilvl w:val="0"/>
          <w:numId w:val="19"/>
        </w:numPr>
        <w:tabs>
          <w:tab w:val="left" w:pos="1440"/>
        </w:tabs>
        <w:spacing w:line="100" w:lineRule="atLeast"/>
        <w:jc w:val="both"/>
        <w:rPr>
          <w:rFonts w:cs="Times New Roman"/>
          <w:sz w:val="24"/>
          <w:szCs w:val="24"/>
        </w:rPr>
      </w:pPr>
      <w:r w:rsidRPr="00DC1FD5">
        <w:rPr>
          <w:rFonts w:eastAsia="Calibri" w:cs="Times New Roman"/>
          <w:sz w:val="24"/>
          <w:szCs w:val="24"/>
        </w:rPr>
        <w:t>Promowani</w:t>
      </w:r>
      <w:r>
        <w:rPr>
          <w:rFonts w:eastAsia="Calibri" w:cs="Times New Roman"/>
          <w:sz w:val="24"/>
          <w:szCs w:val="24"/>
        </w:rPr>
        <w:t>e i podejmowanie działań zmierzających do likwidacji </w:t>
      </w:r>
      <w:r w:rsidRPr="00DC1FD5">
        <w:rPr>
          <w:rFonts w:eastAsia="Calibri" w:cs="Times New Roman"/>
          <w:sz w:val="24"/>
          <w:szCs w:val="24"/>
        </w:rPr>
        <w:t>barier funkcjonalnych w celu umożliwiania osobom niepełnosprawnym korzystania z usług związanych z integracją zawodową</w:t>
      </w:r>
      <w:r w:rsidRPr="00DC1FD5">
        <w:rPr>
          <w:rFonts w:cs="Times New Roman"/>
          <w:sz w:val="24"/>
          <w:szCs w:val="24"/>
        </w:rPr>
        <w:t>,</w:t>
      </w:r>
    </w:p>
    <w:p w:rsidR="00552EA4" w:rsidRPr="00DC1FD5" w:rsidRDefault="00552EA4" w:rsidP="00E31D4E">
      <w:pPr>
        <w:pStyle w:val="Akapitzlist"/>
        <w:numPr>
          <w:ilvl w:val="0"/>
          <w:numId w:val="19"/>
        </w:numPr>
        <w:tabs>
          <w:tab w:val="left" w:pos="1440"/>
        </w:tabs>
        <w:spacing w:line="100" w:lineRule="atLeast"/>
        <w:jc w:val="both"/>
        <w:rPr>
          <w:rFonts w:cs="Times New Roman"/>
          <w:sz w:val="24"/>
          <w:szCs w:val="24"/>
        </w:rPr>
      </w:pPr>
      <w:r w:rsidRPr="00DC1FD5">
        <w:rPr>
          <w:rFonts w:eastAsia="Calibri" w:cs="Times New Roman"/>
          <w:sz w:val="24"/>
          <w:szCs w:val="24"/>
        </w:rPr>
        <w:t>Zwiększenie udziału osób niepełnosprawnych w działalności Klubów Integracji Społecznej oraz inicjowanie powstawania nowych</w:t>
      </w:r>
      <w:r w:rsidRPr="00DC1FD5">
        <w:rPr>
          <w:rFonts w:cs="Times New Roman"/>
          <w:sz w:val="24"/>
          <w:szCs w:val="24"/>
        </w:rPr>
        <w:t>,</w:t>
      </w:r>
    </w:p>
    <w:p w:rsidR="00552EA4" w:rsidRPr="00DC1FD5" w:rsidRDefault="00552EA4" w:rsidP="00E31D4E">
      <w:pPr>
        <w:pStyle w:val="Akapitzlist"/>
        <w:numPr>
          <w:ilvl w:val="0"/>
          <w:numId w:val="19"/>
        </w:numPr>
        <w:tabs>
          <w:tab w:val="left" w:pos="1440"/>
        </w:tabs>
        <w:spacing w:line="100" w:lineRule="atLeast"/>
        <w:jc w:val="both"/>
        <w:rPr>
          <w:rFonts w:cs="Times New Roman"/>
          <w:sz w:val="24"/>
          <w:szCs w:val="24"/>
        </w:rPr>
      </w:pPr>
      <w:r w:rsidRPr="00DC1FD5">
        <w:rPr>
          <w:rFonts w:eastAsia="Calibri" w:cs="Times New Roman"/>
          <w:sz w:val="24"/>
          <w:szCs w:val="24"/>
        </w:rPr>
        <w:t>Aktywizacja zawodowa osób niepełnosprawnych poprzez zatrudnienie w ramach wolontariatu</w:t>
      </w:r>
      <w:r w:rsidRPr="00DC1FD5">
        <w:rPr>
          <w:rFonts w:cs="Times New Roman"/>
          <w:sz w:val="24"/>
          <w:szCs w:val="24"/>
        </w:rPr>
        <w:t>,</w:t>
      </w:r>
    </w:p>
    <w:p w:rsidR="00552EA4" w:rsidRPr="00DC1FD5" w:rsidRDefault="00552EA4" w:rsidP="00E31D4E">
      <w:pPr>
        <w:pStyle w:val="Akapitzlist"/>
        <w:numPr>
          <w:ilvl w:val="0"/>
          <w:numId w:val="19"/>
        </w:numPr>
        <w:tabs>
          <w:tab w:val="left" w:pos="1440"/>
        </w:tabs>
        <w:spacing w:line="100" w:lineRule="atLeast"/>
        <w:jc w:val="both"/>
        <w:rPr>
          <w:rFonts w:cs="Times New Roman"/>
          <w:sz w:val="24"/>
          <w:szCs w:val="24"/>
        </w:rPr>
      </w:pPr>
      <w:r w:rsidRPr="00DC1FD5">
        <w:rPr>
          <w:rFonts w:eastAsia="Calibri" w:cs="Times New Roman"/>
          <w:sz w:val="24"/>
          <w:szCs w:val="24"/>
        </w:rPr>
        <w:t>Inicjowanie powstania Centrum Integracji Społecznej</w:t>
      </w:r>
      <w:r w:rsidRPr="00DC1FD5">
        <w:rPr>
          <w:rFonts w:cs="Times New Roman"/>
          <w:sz w:val="24"/>
          <w:szCs w:val="24"/>
        </w:rPr>
        <w:t>,</w:t>
      </w:r>
    </w:p>
    <w:p w:rsidR="00552EA4" w:rsidRPr="00DC1FD5" w:rsidRDefault="00552EA4" w:rsidP="00E31D4E">
      <w:pPr>
        <w:pStyle w:val="Akapitzlist"/>
        <w:numPr>
          <w:ilvl w:val="0"/>
          <w:numId w:val="19"/>
        </w:numPr>
        <w:tabs>
          <w:tab w:val="left" w:pos="1440"/>
        </w:tabs>
        <w:spacing w:line="100" w:lineRule="atLeast"/>
        <w:jc w:val="both"/>
        <w:rPr>
          <w:rFonts w:cs="Times New Roman"/>
          <w:sz w:val="24"/>
          <w:szCs w:val="24"/>
        </w:rPr>
      </w:pPr>
      <w:r w:rsidRPr="00DC1FD5">
        <w:rPr>
          <w:rFonts w:eastAsia="Calibri" w:cs="Times New Roman"/>
          <w:sz w:val="24"/>
          <w:szCs w:val="24"/>
        </w:rPr>
        <w:t>Rozpowszechnienie informacji dotyczących ulg przysługujących pracodawcom                    z tytułu zatrudnienia osób niepełnosprawnych</w:t>
      </w:r>
      <w:r w:rsidRPr="00DC1FD5">
        <w:rPr>
          <w:rFonts w:cs="Times New Roman"/>
          <w:sz w:val="24"/>
          <w:szCs w:val="24"/>
        </w:rPr>
        <w:t>,</w:t>
      </w:r>
    </w:p>
    <w:p w:rsidR="00552EA4" w:rsidRPr="00DC1FD5" w:rsidRDefault="00552EA4" w:rsidP="00E31D4E">
      <w:pPr>
        <w:pStyle w:val="Akapitzlist"/>
        <w:numPr>
          <w:ilvl w:val="0"/>
          <w:numId w:val="19"/>
        </w:numPr>
        <w:tabs>
          <w:tab w:val="left" w:pos="1440"/>
        </w:tabs>
        <w:spacing w:line="100" w:lineRule="atLeast"/>
        <w:jc w:val="both"/>
        <w:rPr>
          <w:rFonts w:cs="Times New Roman"/>
          <w:sz w:val="24"/>
          <w:szCs w:val="24"/>
        </w:rPr>
      </w:pPr>
      <w:r w:rsidRPr="00DC1FD5">
        <w:rPr>
          <w:rFonts w:eastAsia="Calibri" w:cs="Times New Roman"/>
          <w:sz w:val="24"/>
          <w:szCs w:val="24"/>
        </w:rPr>
        <w:t>Pozyskiwanie środków pozabudżetowych na realizację zadań z zakresu integracji zawodowej</w:t>
      </w:r>
      <w:r w:rsidRPr="00DC1FD5">
        <w:rPr>
          <w:rFonts w:cs="Times New Roman"/>
          <w:sz w:val="24"/>
          <w:szCs w:val="24"/>
        </w:rPr>
        <w:t>,</w:t>
      </w:r>
    </w:p>
    <w:p w:rsidR="00552EA4" w:rsidRDefault="00552EA4" w:rsidP="00E31D4E">
      <w:pPr>
        <w:pStyle w:val="Akapitzlist"/>
        <w:numPr>
          <w:ilvl w:val="0"/>
          <w:numId w:val="19"/>
        </w:numPr>
        <w:tabs>
          <w:tab w:val="left" w:pos="1440"/>
        </w:tabs>
        <w:spacing w:line="100" w:lineRule="atLeast"/>
        <w:jc w:val="both"/>
        <w:rPr>
          <w:rFonts w:cs="Times New Roman"/>
          <w:sz w:val="24"/>
          <w:szCs w:val="24"/>
        </w:rPr>
      </w:pPr>
      <w:r w:rsidRPr="00DC1FD5">
        <w:rPr>
          <w:rFonts w:eastAsia="Calibri" w:cs="Times New Roman"/>
          <w:sz w:val="24"/>
          <w:szCs w:val="24"/>
        </w:rPr>
        <w:t>Tworzenie lokalnego systemu preferencji dla podmiotów wspierających realizację zadań w procesie integracji zawodowej osób niepełnosprawnych</w:t>
      </w:r>
      <w:r w:rsidRPr="00DC1FD5">
        <w:rPr>
          <w:rFonts w:cs="Times New Roman"/>
          <w:sz w:val="24"/>
          <w:szCs w:val="24"/>
        </w:rPr>
        <w:t>.</w:t>
      </w:r>
    </w:p>
    <w:p w:rsidR="00552EA4" w:rsidRPr="00721E8C" w:rsidRDefault="00552EA4" w:rsidP="00552EA4">
      <w:pPr>
        <w:pStyle w:val="Akapitzlist"/>
        <w:tabs>
          <w:tab w:val="left" w:pos="1440"/>
        </w:tabs>
        <w:spacing w:line="100" w:lineRule="atLeast"/>
        <w:jc w:val="both"/>
        <w:rPr>
          <w:rFonts w:cs="Times New Roman"/>
          <w:sz w:val="12"/>
          <w:szCs w:val="12"/>
        </w:rPr>
      </w:pPr>
    </w:p>
    <w:p w:rsidR="00552EA4" w:rsidRPr="00721E8C" w:rsidRDefault="00552EA4" w:rsidP="00552EA4">
      <w:pPr>
        <w:pStyle w:val="Stopka"/>
        <w:tabs>
          <w:tab w:val="clear" w:pos="4536"/>
          <w:tab w:val="clear" w:pos="9072"/>
        </w:tabs>
        <w:spacing w:line="100" w:lineRule="atLeast"/>
        <w:rPr>
          <w:rFonts w:cs="Times New Roman"/>
          <w:b/>
          <w:color w:val="000000"/>
          <w:sz w:val="24"/>
          <w:szCs w:val="24"/>
          <w:u w:val="single"/>
        </w:rPr>
      </w:pPr>
      <w:r w:rsidRPr="00DC1FD5">
        <w:rPr>
          <w:rFonts w:cs="Times New Roman"/>
          <w:b/>
          <w:color w:val="000000"/>
          <w:sz w:val="24"/>
          <w:szCs w:val="24"/>
          <w:u w:val="single"/>
        </w:rPr>
        <w:t xml:space="preserve">PRIORYTET IV: PARTNERSTWO SPOŁECZNE NA RZECZ WYRÓWNYWANIA SZANS </w:t>
      </w:r>
      <w:r>
        <w:rPr>
          <w:rFonts w:cs="Times New Roman"/>
          <w:b/>
          <w:color w:val="000000"/>
          <w:sz w:val="24"/>
          <w:szCs w:val="24"/>
          <w:u w:val="single"/>
        </w:rPr>
        <w:t xml:space="preserve">                             </w:t>
      </w:r>
      <w:r w:rsidRPr="00DC1FD5">
        <w:rPr>
          <w:rFonts w:cs="Times New Roman"/>
          <w:b/>
          <w:color w:val="000000"/>
          <w:sz w:val="24"/>
          <w:szCs w:val="24"/>
          <w:u w:val="single"/>
        </w:rPr>
        <w:t>I PRZECIWDZIAŁANIA WYKLUCZENIU SPOŁECZNEMU OSÓB NIEPEŁNOSPRAWNYCH</w:t>
      </w:r>
    </w:p>
    <w:p w:rsidR="00552EA4" w:rsidRPr="00721E8C" w:rsidRDefault="00552EA4" w:rsidP="00552EA4">
      <w:pPr>
        <w:pStyle w:val="Stopka"/>
        <w:tabs>
          <w:tab w:val="clear" w:pos="4536"/>
          <w:tab w:val="clear" w:pos="9072"/>
        </w:tabs>
        <w:spacing w:line="100" w:lineRule="atLeast"/>
        <w:jc w:val="both"/>
        <w:rPr>
          <w:rFonts w:cs="Times New Roman"/>
          <w:b/>
          <w:bCs/>
          <w:i/>
          <w:color w:val="000000"/>
          <w:sz w:val="24"/>
          <w:szCs w:val="24"/>
        </w:rPr>
      </w:pPr>
      <w:r w:rsidRPr="00721E8C">
        <w:rPr>
          <w:rFonts w:cs="Times New Roman"/>
          <w:b/>
          <w:bCs/>
          <w:i/>
          <w:color w:val="000000"/>
          <w:sz w:val="24"/>
          <w:szCs w:val="24"/>
        </w:rPr>
        <w:t>Uzasadnienie wyboru priorytetu</w:t>
      </w:r>
    </w:p>
    <w:p w:rsidR="00552EA4" w:rsidRPr="00E83A2E" w:rsidRDefault="00552EA4" w:rsidP="00552EA4">
      <w:pPr>
        <w:pStyle w:val="Stopka"/>
        <w:tabs>
          <w:tab w:val="clear" w:pos="4536"/>
          <w:tab w:val="clear" w:pos="9072"/>
        </w:tabs>
        <w:spacing w:line="100" w:lineRule="atLeast"/>
        <w:jc w:val="both"/>
        <w:rPr>
          <w:rFonts w:cs="Times New Roman"/>
          <w:b/>
          <w:bCs/>
          <w:color w:val="000000"/>
          <w:sz w:val="24"/>
          <w:szCs w:val="24"/>
        </w:rPr>
      </w:pPr>
    </w:p>
    <w:p w:rsidR="00552EA4" w:rsidRDefault="00552EA4" w:rsidP="00552EA4">
      <w:pPr>
        <w:pStyle w:val="Stopka"/>
        <w:tabs>
          <w:tab w:val="clear" w:pos="4536"/>
          <w:tab w:val="clear" w:pos="9072"/>
        </w:tabs>
        <w:spacing w:line="276" w:lineRule="auto"/>
        <w:jc w:val="both"/>
        <w:rPr>
          <w:rFonts w:cs="Times New Roman"/>
          <w:color w:val="000000"/>
          <w:sz w:val="24"/>
          <w:szCs w:val="24"/>
        </w:rPr>
      </w:pPr>
      <w:r w:rsidRPr="00DC1FD5">
        <w:rPr>
          <w:rFonts w:cs="Times New Roman"/>
          <w:color w:val="000000"/>
          <w:sz w:val="24"/>
          <w:szCs w:val="24"/>
        </w:rPr>
        <w:tab/>
      </w:r>
      <w:r>
        <w:rPr>
          <w:rFonts w:cs="Times New Roman"/>
          <w:color w:val="000000"/>
          <w:sz w:val="24"/>
          <w:szCs w:val="24"/>
        </w:rPr>
        <w:t xml:space="preserve">       </w:t>
      </w:r>
      <w:r w:rsidRPr="00DC1FD5">
        <w:rPr>
          <w:rFonts w:cs="Times New Roman"/>
          <w:color w:val="000000"/>
          <w:sz w:val="24"/>
          <w:szCs w:val="24"/>
        </w:rPr>
        <w:t xml:space="preserve">Działający na terenie miasta partnerzy publiczni i społeczni starają się zaspokoić pojawiające sie potrzeby osób niesamodzielnych. Pracownicy służb społecznych poprzez diagnozę, oceniają sytuację osoby niepełnosprawnej i jej rodziny, zwracają uwagę nie tylko </w:t>
      </w:r>
      <w:r>
        <w:rPr>
          <w:rFonts w:cs="Times New Roman"/>
          <w:color w:val="000000"/>
          <w:sz w:val="24"/>
          <w:szCs w:val="24"/>
        </w:rPr>
        <w:t xml:space="preserve">  </w:t>
      </w:r>
      <w:r w:rsidRPr="00DC1FD5">
        <w:rPr>
          <w:rFonts w:cs="Times New Roman"/>
          <w:color w:val="000000"/>
          <w:sz w:val="24"/>
          <w:szCs w:val="24"/>
        </w:rPr>
        <w:t>na istniejące deficyty samodzielności, ale również na te obszary zachowanej sprawności i możliwości działania, które pozwalają na ich aktywność. Diagnoza w znacznej mierze pozwala wyodrębnić bariery utrudniające osobom niepełnosprawnym ich codzienny kontakt i aktywność życiową, co z kolei ułatwia ukierunkowanie pomocy na zniwelowanie tych barier.</w:t>
      </w:r>
    </w:p>
    <w:p w:rsidR="00552EA4" w:rsidRPr="00E85C09" w:rsidRDefault="00552EA4" w:rsidP="00552EA4">
      <w:pPr>
        <w:spacing w:after="0"/>
        <w:jc w:val="both"/>
        <w:rPr>
          <w:rFonts w:cs="Tahoma"/>
          <w:sz w:val="24"/>
          <w:szCs w:val="24"/>
        </w:rPr>
      </w:pPr>
      <w:r>
        <w:rPr>
          <w:rFonts w:ascii="Tahoma" w:hAnsi="Tahoma" w:cs="Tahoma"/>
        </w:rPr>
        <w:t xml:space="preserve">                </w:t>
      </w:r>
      <w:r w:rsidRPr="00E85C09">
        <w:rPr>
          <w:rFonts w:cs="Tahoma"/>
          <w:sz w:val="24"/>
          <w:szCs w:val="24"/>
        </w:rPr>
        <w:t xml:space="preserve">Dzięki partnerstwu stwarza się możliwość efektywniejszego wykorzystania posiadanych zasobów na rzecz wyrównywania szans i przeciwdziałania wykluczeniu </w:t>
      </w:r>
      <w:r w:rsidRPr="00E85C09">
        <w:rPr>
          <w:rFonts w:cs="Tahoma"/>
          <w:sz w:val="24"/>
          <w:szCs w:val="24"/>
        </w:rPr>
        <w:lastRenderedPageBreak/>
        <w:t>społecznemu osób niepełnosprawnych. Organizacje pozarządowe odgrywają ogromną rolę</w:t>
      </w:r>
      <w:r>
        <w:rPr>
          <w:rFonts w:cs="Tahoma"/>
          <w:sz w:val="24"/>
          <w:szCs w:val="24"/>
        </w:rPr>
        <w:t xml:space="preserve">              </w:t>
      </w:r>
      <w:r w:rsidRPr="00E85C09">
        <w:rPr>
          <w:rFonts w:cs="Tahoma"/>
          <w:sz w:val="24"/>
          <w:szCs w:val="24"/>
        </w:rPr>
        <w:t xml:space="preserve"> w zaspokajaniu potrzeb osób niepełnosprawnych. Pa</w:t>
      </w:r>
      <w:r>
        <w:rPr>
          <w:rFonts w:cs="Tahoma"/>
          <w:sz w:val="24"/>
          <w:szCs w:val="24"/>
        </w:rPr>
        <w:t>rtnerstwo służy diagnozowaniu, ale również wpływa na  rozwiązywanie</w:t>
      </w:r>
      <w:r w:rsidRPr="00E85C09">
        <w:rPr>
          <w:rFonts w:cs="Tahoma"/>
          <w:sz w:val="24"/>
          <w:szCs w:val="24"/>
        </w:rPr>
        <w:t xml:space="preserve"> istotnych problemów osób niepełnosprawnych. </w:t>
      </w:r>
    </w:p>
    <w:p w:rsidR="00552EA4" w:rsidRPr="00A40AF8" w:rsidRDefault="00552EA4" w:rsidP="00552EA4">
      <w:pPr>
        <w:spacing w:after="0"/>
        <w:jc w:val="both"/>
        <w:rPr>
          <w:rFonts w:cs="Tahoma"/>
          <w:sz w:val="24"/>
          <w:szCs w:val="24"/>
        </w:rPr>
      </w:pPr>
      <w:r w:rsidRPr="00E85C09">
        <w:rPr>
          <w:rFonts w:cs="Tahoma"/>
          <w:sz w:val="24"/>
          <w:szCs w:val="24"/>
        </w:rPr>
        <w:t xml:space="preserve">         </w:t>
      </w:r>
      <w:r>
        <w:rPr>
          <w:rFonts w:cs="Tahoma"/>
          <w:sz w:val="24"/>
          <w:szCs w:val="24"/>
        </w:rPr>
        <w:t xml:space="preserve">    </w:t>
      </w:r>
      <w:r w:rsidRPr="00E85C09">
        <w:rPr>
          <w:rFonts w:cs="Tahoma"/>
          <w:sz w:val="24"/>
          <w:szCs w:val="24"/>
        </w:rPr>
        <w:t xml:space="preserve">       W kontaktach z osobami niepełnosprawnymi niezmiernie ważna jest postawa osób sprawnych. To od nich często zależy samopoczucie osób niepełnosprawnych</w:t>
      </w:r>
      <w:r>
        <w:rPr>
          <w:rFonts w:cs="Tahoma"/>
          <w:sz w:val="24"/>
          <w:szCs w:val="24"/>
        </w:rPr>
        <w:t xml:space="preserve">                                 </w:t>
      </w:r>
      <w:r w:rsidRPr="00E85C09">
        <w:rPr>
          <w:rFonts w:cs="Tahoma"/>
          <w:sz w:val="24"/>
          <w:szCs w:val="24"/>
        </w:rPr>
        <w:t xml:space="preserve"> i zadowolenie z życia w społeczeństwie. </w:t>
      </w:r>
    </w:p>
    <w:p w:rsidR="00552EA4" w:rsidRPr="00DC1FD5" w:rsidRDefault="00552EA4" w:rsidP="00E31D4E">
      <w:pPr>
        <w:pStyle w:val="Stopka"/>
        <w:tabs>
          <w:tab w:val="clear" w:pos="4536"/>
          <w:tab w:val="clear" w:pos="9072"/>
        </w:tabs>
        <w:spacing w:line="276" w:lineRule="auto"/>
        <w:ind w:firstLine="709"/>
        <w:jc w:val="both"/>
        <w:rPr>
          <w:rFonts w:cs="Times New Roman"/>
          <w:color w:val="000000"/>
          <w:sz w:val="24"/>
          <w:szCs w:val="24"/>
        </w:rPr>
      </w:pPr>
      <w:r>
        <w:rPr>
          <w:rFonts w:cs="Times New Roman"/>
          <w:color w:val="000000"/>
          <w:sz w:val="24"/>
          <w:szCs w:val="24"/>
        </w:rPr>
        <w:t xml:space="preserve">        </w:t>
      </w:r>
      <w:r w:rsidRPr="00DC1FD5">
        <w:rPr>
          <w:rFonts w:cs="Times New Roman"/>
          <w:color w:val="000000"/>
          <w:sz w:val="24"/>
          <w:szCs w:val="24"/>
        </w:rPr>
        <w:t>Zwiększenie udziału organizacji pozarządowych w zaspokajaniu potrzeb osób niepełnosprawnych oraz rozwiązywaniu problemów społecznych powinno odbywać się poprzez zlecanie tym organizacjom zadań zmierzających do poprawy warunków życia społeczno - zawodowego. Dla kompleksowej realizacji działań zawartych w Programie niezbędne jest aktywizowanie organizacji już istniejących oraz inicjowanie tworzenia nowych, otwartych na różnorodne problemy społeczne.</w:t>
      </w:r>
      <w:r>
        <w:rPr>
          <w:rFonts w:cs="Times New Roman"/>
          <w:color w:val="000000"/>
          <w:sz w:val="24"/>
          <w:szCs w:val="24"/>
        </w:rPr>
        <w:t xml:space="preserve">            </w:t>
      </w:r>
    </w:p>
    <w:p w:rsidR="00552EA4" w:rsidRPr="00DC1FD5" w:rsidRDefault="00552EA4" w:rsidP="00552EA4">
      <w:pPr>
        <w:pStyle w:val="Stopka"/>
        <w:tabs>
          <w:tab w:val="clear" w:pos="4536"/>
          <w:tab w:val="clear" w:pos="9072"/>
        </w:tabs>
        <w:spacing w:line="100" w:lineRule="atLeast"/>
        <w:rPr>
          <w:rFonts w:cs="Times New Roman"/>
          <w:b/>
          <w:bCs/>
          <w:color w:val="000000"/>
          <w:sz w:val="24"/>
          <w:szCs w:val="24"/>
        </w:rPr>
      </w:pPr>
    </w:p>
    <w:p w:rsidR="00E31D4E" w:rsidRDefault="00552EA4" w:rsidP="00552EA4">
      <w:pPr>
        <w:pStyle w:val="Stopka"/>
        <w:tabs>
          <w:tab w:val="clear" w:pos="4536"/>
          <w:tab w:val="clear" w:pos="9072"/>
        </w:tabs>
        <w:spacing w:line="100" w:lineRule="atLeast"/>
        <w:ind w:left="1418" w:hanging="1418"/>
        <w:rPr>
          <w:rFonts w:cs="Times New Roman"/>
          <w:b/>
          <w:bCs/>
          <w:color w:val="000000"/>
          <w:sz w:val="24"/>
          <w:szCs w:val="24"/>
        </w:rPr>
      </w:pPr>
      <w:r w:rsidRPr="00DC1FD5">
        <w:rPr>
          <w:rFonts w:cs="Times New Roman"/>
          <w:b/>
          <w:bCs/>
          <w:color w:val="000000"/>
          <w:sz w:val="24"/>
          <w:szCs w:val="24"/>
        </w:rPr>
        <w:t xml:space="preserve">Cel ogólny: </w:t>
      </w:r>
      <w:r>
        <w:rPr>
          <w:rFonts w:cs="Times New Roman"/>
          <w:b/>
          <w:bCs/>
          <w:color w:val="000000"/>
          <w:sz w:val="24"/>
          <w:szCs w:val="24"/>
        </w:rPr>
        <w:t xml:space="preserve">    </w:t>
      </w:r>
      <w:r w:rsidRPr="00DC1FD5">
        <w:rPr>
          <w:rFonts w:cs="Times New Roman"/>
          <w:b/>
          <w:bCs/>
          <w:color w:val="000000"/>
          <w:sz w:val="24"/>
          <w:szCs w:val="24"/>
        </w:rPr>
        <w:t xml:space="preserve">Zintegrowanie działań partnerów społecznych na rzecz wyrównywania szans </w:t>
      </w:r>
      <w:r w:rsidR="00E31D4E">
        <w:rPr>
          <w:rFonts w:cs="Times New Roman"/>
          <w:b/>
          <w:bCs/>
          <w:color w:val="000000"/>
          <w:sz w:val="24"/>
          <w:szCs w:val="24"/>
        </w:rPr>
        <w:t xml:space="preserve"> </w:t>
      </w:r>
    </w:p>
    <w:p w:rsidR="00552EA4" w:rsidRPr="003B350C" w:rsidRDefault="00E31D4E" w:rsidP="00552EA4">
      <w:pPr>
        <w:pStyle w:val="Stopka"/>
        <w:tabs>
          <w:tab w:val="clear" w:pos="4536"/>
          <w:tab w:val="clear" w:pos="9072"/>
        </w:tabs>
        <w:spacing w:line="100" w:lineRule="atLeast"/>
        <w:ind w:left="1418" w:hanging="1418"/>
        <w:rPr>
          <w:rFonts w:cs="Times New Roman"/>
          <w:b/>
          <w:bCs/>
          <w:color w:val="000000"/>
          <w:sz w:val="24"/>
          <w:szCs w:val="24"/>
        </w:rPr>
      </w:pPr>
      <w:r>
        <w:rPr>
          <w:rFonts w:cs="Times New Roman"/>
          <w:b/>
          <w:bCs/>
          <w:color w:val="000000"/>
          <w:sz w:val="24"/>
          <w:szCs w:val="24"/>
        </w:rPr>
        <w:t xml:space="preserve">                          </w:t>
      </w:r>
      <w:r w:rsidR="00552EA4" w:rsidRPr="00DC1FD5">
        <w:rPr>
          <w:rFonts w:cs="Times New Roman"/>
          <w:b/>
          <w:bCs/>
          <w:color w:val="000000"/>
          <w:sz w:val="24"/>
          <w:szCs w:val="24"/>
        </w:rPr>
        <w:t>i przeciwdziałania wykluczeniu społecznemu osób niepełnosprawnych</w:t>
      </w:r>
    </w:p>
    <w:p w:rsidR="00E31D4E" w:rsidRPr="00DC1FD5" w:rsidRDefault="00552EA4" w:rsidP="00552EA4">
      <w:pPr>
        <w:pStyle w:val="Stopka"/>
        <w:tabs>
          <w:tab w:val="clear" w:pos="4536"/>
          <w:tab w:val="clear" w:pos="9072"/>
        </w:tabs>
        <w:spacing w:line="100" w:lineRule="atLeast"/>
        <w:jc w:val="both"/>
        <w:rPr>
          <w:rFonts w:cs="Times New Roman"/>
          <w:b/>
          <w:bCs/>
          <w:color w:val="000000"/>
          <w:sz w:val="24"/>
          <w:szCs w:val="24"/>
          <w:u w:val="single"/>
        </w:rPr>
      </w:pPr>
      <w:r w:rsidRPr="00DC1FD5">
        <w:rPr>
          <w:rFonts w:cs="Times New Roman"/>
          <w:b/>
          <w:bCs/>
          <w:color w:val="000000"/>
          <w:sz w:val="24"/>
          <w:szCs w:val="24"/>
          <w:u w:val="single"/>
        </w:rPr>
        <w:t>Działania:</w:t>
      </w:r>
    </w:p>
    <w:p w:rsidR="00552EA4" w:rsidRPr="00DC1FD5" w:rsidRDefault="00552EA4" w:rsidP="00552EA4">
      <w:pPr>
        <w:pStyle w:val="Stopka"/>
        <w:tabs>
          <w:tab w:val="clear" w:pos="4536"/>
          <w:tab w:val="clear" w:pos="9072"/>
        </w:tabs>
        <w:spacing w:line="100" w:lineRule="atLeast"/>
        <w:jc w:val="both"/>
        <w:rPr>
          <w:rFonts w:cs="Times New Roman"/>
          <w:b/>
          <w:bCs/>
          <w:color w:val="000000"/>
          <w:sz w:val="24"/>
          <w:szCs w:val="24"/>
          <w:u w:val="single"/>
        </w:rPr>
      </w:pPr>
    </w:p>
    <w:p w:rsidR="00552EA4" w:rsidRPr="00DC1FD5" w:rsidRDefault="00552EA4" w:rsidP="00E31D4E">
      <w:pPr>
        <w:pStyle w:val="Akapitzlist"/>
        <w:numPr>
          <w:ilvl w:val="0"/>
          <w:numId w:val="20"/>
        </w:numPr>
        <w:autoSpaceDE w:val="0"/>
        <w:autoSpaceDN w:val="0"/>
        <w:adjustRightInd w:val="0"/>
        <w:spacing w:after="0" w:line="240" w:lineRule="auto"/>
        <w:jc w:val="both"/>
        <w:rPr>
          <w:rFonts w:cs="Times New Roman"/>
          <w:b/>
          <w:bCs/>
          <w:sz w:val="24"/>
          <w:szCs w:val="24"/>
        </w:rPr>
      </w:pPr>
      <w:r>
        <w:rPr>
          <w:rFonts w:cs="Times New Roman"/>
          <w:color w:val="000000"/>
          <w:sz w:val="24"/>
          <w:szCs w:val="24"/>
        </w:rPr>
        <w:t>Utworzenie Centrum Wolontariatu ze stanowiskiem pracy </w:t>
      </w:r>
      <w:r w:rsidRPr="00386CD6">
        <w:t>dla</w:t>
      </w:r>
      <w:r>
        <w:t> </w:t>
      </w:r>
      <w:r w:rsidRPr="00386CD6">
        <w:t>osoby</w:t>
      </w:r>
      <w:r w:rsidRPr="00DC1FD5">
        <w:rPr>
          <w:rFonts w:cs="Times New Roman"/>
          <w:color w:val="000000"/>
          <w:sz w:val="24"/>
          <w:szCs w:val="24"/>
        </w:rPr>
        <w:t xml:space="preserve"> niepełnosprawnej,</w:t>
      </w:r>
    </w:p>
    <w:p w:rsidR="00552EA4" w:rsidRPr="00DC1FD5" w:rsidRDefault="00552EA4" w:rsidP="00E31D4E">
      <w:pPr>
        <w:pStyle w:val="Akapitzlist"/>
        <w:numPr>
          <w:ilvl w:val="0"/>
          <w:numId w:val="20"/>
        </w:numPr>
        <w:autoSpaceDE w:val="0"/>
        <w:autoSpaceDN w:val="0"/>
        <w:adjustRightInd w:val="0"/>
        <w:spacing w:after="0" w:line="240" w:lineRule="auto"/>
        <w:jc w:val="both"/>
        <w:rPr>
          <w:rFonts w:cs="Times New Roman"/>
          <w:b/>
          <w:bCs/>
          <w:sz w:val="24"/>
          <w:szCs w:val="24"/>
        </w:rPr>
      </w:pPr>
      <w:r w:rsidRPr="00DC1FD5">
        <w:rPr>
          <w:rFonts w:cs="Times New Roman"/>
          <w:color w:val="000000"/>
          <w:sz w:val="24"/>
          <w:szCs w:val="24"/>
        </w:rPr>
        <w:t>Szkolenie wolontariuszy do podjęcia pracy z osobami niepełnosprawnymi,</w:t>
      </w:r>
    </w:p>
    <w:p w:rsidR="00552EA4" w:rsidRPr="00601931" w:rsidRDefault="00552EA4" w:rsidP="00E31D4E">
      <w:pPr>
        <w:pStyle w:val="Akapitzlist"/>
        <w:numPr>
          <w:ilvl w:val="0"/>
          <w:numId w:val="20"/>
        </w:numPr>
        <w:autoSpaceDE w:val="0"/>
        <w:autoSpaceDN w:val="0"/>
        <w:adjustRightInd w:val="0"/>
        <w:spacing w:after="0" w:line="240" w:lineRule="auto"/>
        <w:jc w:val="both"/>
        <w:rPr>
          <w:rFonts w:cs="Times New Roman"/>
          <w:b/>
          <w:bCs/>
          <w:sz w:val="24"/>
          <w:szCs w:val="24"/>
        </w:rPr>
      </w:pPr>
      <w:r w:rsidRPr="00DC1FD5">
        <w:rPr>
          <w:rFonts w:cs="Times New Roman"/>
          <w:color w:val="000000"/>
          <w:sz w:val="24"/>
          <w:szCs w:val="24"/>
        </w:rPr>
        <w:t>Promocja wolontariatu w działaniach na rzecz osób niepełnosprawnych,</w:t>
      </w:r>
      <w:r>
        <w:rPr>
          <w:rFonts w:cs="Times New Roman"/>
          <w:color w:val="000000"/>
          <w:sz w:val="24"/>
          <w:szCs w:val="24"/>
        </w:rPr>
        <w:t xml:space="preserve"> w tym upowszechnienie dobrych praktyk,</w:t>
      </w:r>
    </w:p>
    <w:p w:rsidR="00552EA4" w:rsidRPr="00843F05" w:rsidRDefault="00552EA4" w:rsidP="00E31D4E">
      <w:pPr>
        <w:pStyle w:val="Akapitzlist"/>
        <w:numPr>
          <w:ilvl w:val="0"/>
          <w:numId w:val="20"/>
        </w:numPr>
        <w:autoSpaceDE w:val="0"/>
        <w:autoSpaceDN w:val="0"/>
        <w:adjustRightInd w:val="0"/>
        <w:spacing w:after="0" w:line="240" w:lineRule="auto"/>
        <w:jc w:val="both"/>
        <w:rPr>
          <w:rFonts w:cs="Times New Roman"/>
          <w:b/>
          <w:bCs/>
          <w:sz w:val="24"/>
          <w:szCs w:val="24"/>
        </w:rPr>
      </w:pPr>
      <w:r w:rsidRPr="00843F05">
        <w:rPr>
          <w:rFonts w:cs="Times New Roman"/>
          <w:color w:val="000000"/>
          <w:sz w:val="24"/>
          <w:szCs w:val="24"/>
        </w:rPr>
        <w:t>Utworzenie i prowadzenie</w:t>
      </w:r>
      <w:r w:rsidRPr="00843F05">
        <w:rPr>
          <w:color w:val="000000"/>
          <w:sz w:val="24"/>
          <w:szCs w:val="24"/>
        </w:rPr>
        <w:t xml:space="preserve"> strony internetowej w obszarze niepełnosprawności </w:t>
      </w:r>
      <w:r>
        <w:rPr>
          <w:color w:val="000000"/>
          <w:sz w:val="24"/>
          <w:szCs w:val="24"/>
        </w:rPr>
        <w:t xml:space="preserve">                     z aktualną </w:t>
      </w:r>
      <w:r w:rsidRPr="00160B05">
        <w:t>bazą</w:t>
      </w:r>
      <w:r>
        <w:t> </w:t>
      </w:r>
      <w:r w:rsidRPr="00160B05">
        <w:t>danych</w:t>
      </w:r>
      <w:r>
        <w:rPr>
          <w:color w:val="000000"/>
          <w:sz w:val="24"/>
          <w:szCs w:val="24"/>
        </w:rPr>
        <w:t> o ofertach pracy i potrzebach osób </w:t>
      </w:r>
      <w:r w:rsidRPr="00843F05">
        <w:rPr>
          <w:color w:val="000000"/>
          <w:sz w:val="24"/>
          <w:szCs w:val="24"/>
        </w:rPr>
        <w:t xml:space="preserve">niepełnosprawnych </w:t>
      </w:r>
      <w:r>
        <w:rPr>
          <w:color w:val="000000"/>
          <w:sz w:val="24"/>
          <w:szCs w:val="24"/>
        </w:rPr>
        <w:t xml:space="preserve">                        </w:t>
      </w:r>
      <w:r w:rsidRPr="00843F05">
        <w:rPr>
          <w:color w:val="000000"/>
          <w:sz w:val="24"/>
          <w:szCs w:val="24"/>
        </w:rPr>
        <w:t>i wolontariuszach,</w:t>
      </w:r>
    </w:p>
    <w:p w:rsidR="00552EA4" w:rsidRPr="00DC1FD5" w:rsidRDefault="00552EA4" w:rsidP="00E31D4E">
      <w:pPr>
        <w:pStyle w:val="Akapitzlist"/>
        <w:numPr>
          <w:ilvl w:val="0"/>
          <w:numId w:val="20"/>
        </w:numPr>
        <w:spacing w:line="240" w:lineRule="auto"/>
        <w:jc w:val="both"/>
        <w:rPr>
          <w:rFonts w:cs="Times New Roman"/>
          <w:sz w:val="24"/>
          <w:szCs w:val="24"/>
        </w:rPr>
      </w:pPr>
      <w:r>
        <w:rPr>
          <w:rFonts w:cs="Times New Roman"/>
          <w:sz w:val="24"/>
          <w:szCs w:val="24"/>
        </w:rPr>
        <w:t>Wzmocnienie roli organizacji pozarządowych w działalności na rzecz </w:t>
      </w:r>
      <w:r w:rsidRPr="00DC1FD5">
        <w:rPr>
          <w:rFonts w:cs="Times New Roman"/>
          <w:sz w:val="24"/>
          <w:szCs w:val="24"/>
        </w:rPr>
        <w:t xml:space="preserve">osób niepełnosprawnych, </w:t>
      </w:r>
    </w:p>
    <w:p w:rsidR="00552EA4" w:rsidRPr="00DC1FD5" w:rsidRDefault="00552EA4" w:rsidP="00E31D4E">
      <w:pPr>
        <w:pStyle w:val="Akapitzlist"/>
        <w:numPr>
          <w:ilvl w:val="0"/>
          <w:numId w:val="20"/>
        </w:numPr>
        <w:autoSpaceDE w:val="0"/>
        <w:autoSpaceDN w:val="0"/>
        <w:adjustRightInd w:val="0"/>
        <w:spacing w:after="0" w:line="240" w:lineRule="auto"/>
        <w:jc w:val="both"/>
        <w:rPr>
          <w:rFonts w:cs="Times New Roman"/>
          <w:b/>
          <w:bCs/>
          <w:sz w:val="24"/>
          <w:szCs w:val="24"/>
        </w:rPr>
      </w:pPr>
      <w:r w:rsidRPr="00DC1FD5">
        <w:rPr>
          <w:rFonts w:cs="Times New Roman"/>
          <w:color w:val="000000"/>
          <w:sz w:val="24"/>
          <w:szCs w:val="24"/>
        </w:rPr>
        <w:t>Współpraca instytucji użyteczności publicznej z organizacjami pozarządowymi na rzecz osób niepełnosprawnych,</w:t>
      </w:r>
    </w:p>
    <w:p w:rsidR="00552EA4" w:rsidRPr="00DC1FD5" w:rsidRDefault="00552EA4" w:rsidP="00E31D4E">
      <w:pPr>
        <w:pStyle w:val="Akapitzlist"/>
        <w:numPr>
          <w:ilvl w:val="0"/>
          <w:numId w:val="20"/>
        </w:numPr>
        <w:autoSpaceDE w:val="0"/>
        <w:autoSpaceDN w:val="0"/>
        <w:adjustRightInd w:val="0"/>
        <w:spacing w:after="0" w:line="240" w:lineRule="auto"/>
        <w:jc w:val="both"/>
        <w:rPr>
          <w:rFonts w:cs="Times New Roman"/>
          <w:b/>
          <w:bCs/>
          <w:sz w:val="24"/>
          <w:szCs w:val="24"/>
        </w:rPr>
      </w:pPr>
      <w:r w:rsidRPr="00DC1FD5">
        <w:rPr>
          <w:rFonts w:cs="Times New Roman"/>
          <w:sz w:val="24"/>
          <w:szCs w:val="24"/>
        </w:rPr>
        <w:t>Usprawnienie przepływu informacji dotyczących osób niepełnosprawnych i ich rodzin poprzez inspirowanie do tego lokalnych mediów.</w:t>
      </w:r>
    </w:p>
    <w:p w:rsidR="00552EA4" w:rsidRPr="00F41BF1" w:rsidRDefault="00552EA4" w:rsidP="00552EA4">
      <w:pPr>
        <w:autoSpaceDE w:val="0"/>
        <w:autoSpaceDN w:val="0"/>
        <w:adjustRightInd w:val="0"/>
        <w:spacing w:after="0" w:line="240" w:lineRule="auto"/>
        <w:jc w:val="both"/>
        <w:rPr>
          <w:rFonts w:cs="Times New Roman"/>
          <w:b/>
          <w:bCs/>
          <w:sz w:val="24"/>
          <w:szCs w:val="24"/>
        </w:rPr>
      </w:pPr>
    </w:p>
    <w:p w:rsidR="00552EA4" w:rsidRPr="00A40AF8" w:rsidRDefault="00552EA4" w:rsidP="00552EA4">
      <w:pPr>
        <w:autoSpaceDE w:val="0"/>
        <w:spacing w:line="100" w:lineRule="atLeast"/>
        <w:jc w:val="both"/>
        <w:rPr>
          <w:rFonts w:cs="Times New Roman"/>
          <w:b/>
          <w:bCs/>
          <w:i/>
          <w:iCs/>
          <w:color w:val="000000"/>
          <w:sz w:val="32"/>
          <w:szCs w:val="32"/>
        </w:rPr>
      </w:pPr>
      <w:r>
        <w:rPr>
          <w:rFonts w:cs="Times New Roman"/>
          <w:b/>
          <w:bCs/>
          <w:i/>
          <w:color w:val="000000"/>
          <w:sz w:val="32"/>
          <w:szCs w:val="32"/>
        </w:rPr>
        <w:t xml:space="preserve">       5</w:t>
      </w:r>
      <w:r w:rsidRPr="00A40AF8">
        <w:rPr>
          <w:rFonts w:cs="Times New Roman"/>
          <w:b/>
          <w:bCs/>
          <w:i/>
          <w:color w:val="000000"/>
          <w:sz w:val="32"/>
          <w:szCs w:val="32"/>
        </w:rPr>
        <w:t xml:space="preserve">. </w:t>
      </w:r>
      <w:r w:rsidRPr="003B350C">
        <w:rPr>
          <w:rFonts w:cs="Times New Roman"/>
          <w:b/>
          <w:bCs/>
          <w:i/>
          <w:color w:val="000000"/>
          <w:sz w:val="28"/>
          <w:szCs w:val="28"/>
        </w:rPr>
        <w:t xml:space="preserve">Wdrażanie </w:t>
      </w:r>
      <w:r w:rsidRPr="003B350C">
        <w:rPr>
          <w:rFonts w:cs="Times New Roman"/>
          <w:b/>
          <w:bCs/>
          <w:i/>
          <w:iCs/>
          <w:color w:val="000000"/>
          <w:sz w:val="28"/>
          <w:szCs w:val="28"/>
        </w:rPr>
        <w:t>Programu</w:t>
      </w:r>
    </w:p>
    <w:p w:rsidR="00552EA4" w:rsidRPr="00DC1FD5" w:rsidRDefault="00552EA4" w:rsidP="00552EA4">
      <w:pPr>
        <w:autoSpaceDE w:val="0"/>
        <w:spacing w:line="100" w:lineRule="atLeast"/>
        <w:jc w:val="both"/>
        <w:rPr>
          <w:rFonts w:eastAsia="TimesNewRomanPSMT" w:cs="Times New Roman"/>
          <w:b/>
          <w:i/>
          <w:color w:val="000000"/>
          <w:sz w:val="24"/>
          <w:szCs w:val="24"/>
        </w:rPr>
      </w:pPr>
      <w:r>
        <w:rPr>
          <w:rFonts w:eastAsia="TimesNewRomanPSMT" w:cs="Times New Roman"/>
          <w:b/>
          <w:i/>
          <w:color w:val="000000"/>
          <w:sz w:val="24"/>
          <w:szCs w:val="24"/>
        </w:rPr>
        <w:t>5.1</w:t>
      </w:r>
      <w:r w:rsidRPr="00DC1FD5">
        <w:rPr>
          <w:rFonts w:eastAsia="TimesNewRomanPSMT" w:cs="Times New Roman"/>
          <w:b/>
          <w:i/>
          <w:color w:val="000000"/>
          <w:sz w:val="24"/>
          <w:szCs w:val="24"/>
        </w:rPr>
        <w:t xml:space="preserve"> Promocja Programu</w:t>
      </w:r>
    </w:p>
    <w:p w:rsidR="00552EA4" w:rsidRDefault="00552EA4" w:rsidP="00552EA4">
      <w:pPr>
        <w:autoSpaceDE w:val="0"/>
        <w:autoSpaceDN w:val="0"/>
        <w:adjustRightInd w:val="0"/>
        <w:spacing w:after="0"/>
        <w:jc w:val="both"/>
        <w:rPr>
          <w:rFonts w:cs="Times New Roman"/>
          <w:sz w:val="24"/>
          <w:szCs w:val="24"/>
        </w:rPr>
      </w:pPr>
      <w:r w:rsidRPr="00DC1FD5">
        <w:rPr>
          <w:rFonts w:cs="Times New Roman"/>
          <w:sz w:val="24"/>
          <w:szCs w:val="24"/>
        </w:rPr>
        <w:t xml:space="preserve">           Planuje się także działania informacyjno - promocyjne dotyczące Programu, które będą miały na celu dotarcie z informacjami o dokumencie do partnerów oraz potencjalnych beneficjentów, kształtowanie pozytywnego obrazu przedsięwzięcia, jak również wywołanie zainteresowania proponowanymi w nim działaniami. Promocja prowadzona będzie na każdym etapie realizacji programu poprzez Internet, prasę lokalną oraz spotkania informacyjne</w:t>
      </w:r>
      <w:r>
        <w:rPr>
          <w:rFonts w:cs="Times New Roman"/>
          <w:sz w:val="24"/>
          <w:szCs w:val="24"/>
        </w:rPr>
        <w:t xml:space="preserve"> </w:t>
      </w:r>
      <w:r w:rsidRPr="00DC1FD5">
        <w:rPr>
          <w:rFonts w:cs="Times New Roman"/>
          <w:sz w:val="24"/>
          <w:szCs w:val="24"/>
        </w:rPr>
        <w:t>z partnerami.</w:t>
      </w:r>
    </w:p>
    <w:p w:rsidR="00552EA4" w:rsidRPr="003379B1" w:rsidRDefault="00552EA4" w:rsidP="00552EA4">
      <w:pPr>
        <w:autoSpaceDE w:val="0"/>
        <w:autoSpaceDN w:val="0"/>
        <w:adjustRightInd w:val="0"/>
        <w:spacing w:after="0" w:line="240" w:lineRule="auto"/>
        <w:jc w:val="both"/>
        <w:rPr>
          <w:rFonts w:cs="Times New Roman"/>
          <w:sz w:val="24"/>
          <w:szCs w:val="24"/>
        </w:rPr>
      </w:pPr>
    </w:p>
    <w:p w:rsidR="00552EA4" w:rsidRPr="00DC1FD5" w:rsidRDefault="00552EA4" w:rsidP="00552EA4">
      <w:pPr>
        <w:spacing w:line="100" w:lineRule="atLeast"/>
        <w:jc w:val="both"/>
        <w:rPr>
          <w:rFonts w:cs="Times New Roman"/>
          <w:b/>
          <w:i/>
          <w:iCs/>
          <w:color w:val="000000"/>
          <w:sz w:val="24"/>
          <w:szCs w:val="24"/>
        </w:rPr>
      </w:pPr>
      <w:r>
        <w:rPr>
          <w:rFonts w:cs="Times New Roman"/>
          <w:b/>
          <w:i/>
          <w:color w:val="000000"/>
          <w:sz w:val="24"/>
          <w:szCs w:val="24"/>
        </w:rPr>
        <w:t>5.2</w:t>
      </w:r>
      <w:r w:rsidRPr="00DC1FD5">
        <w:rPr>
          <w:rFonts w:cs="Times New Roman"/>
          <w:b/>
          <w:i/>
          <w:color w:val="000000"/>
          <w:sz w:val="24"/>
          <w:szCs w:val="24"/>
        </w:rPr>
        <w:t xml:space="preserve"> Monitorowanie </w:t>
      </w:r>
      <w:r w:rsidRPr="00DC1FD5">
        <w:rPr>
          <w:rFonts w:cs="Times New Roman"/>
          <w:b/>
          <w:i/>
          <w:iCs/>
          <w:color w:val="000000"/>
          <w:sz w:val="24"/>
          <w:szCs w:val="24"/>
        </w:rPr>
        <w:t>Programu</w:t>
      </w:r>
    </w:p>
    <w:p w:rsidR="00552EA4" w:rsidRPr="00DC1FD5" w:rsidRDefault="00552EA4" w:rsidP="00552EA4">
      <w:pPr>
        <w:jc w:val="both"/>
        <w:rPr>
          <w:rFonts w:cs="Times New Roman"/>
          <w:b/>
          <w:i/>
          <w:iCs/>
          <w:color w:val="000000"/>
          <w:sz w:val="24"/>
          <w:szCs w:val="24"/>
        </w:rPr>
      </w:pPr>
      <w:r w:rsidRPr="00DC1FD5">
        <w:rPr>
          <w:rFonts w:cs="Times New Roman"/>
          <w:color w:val="000000"/>
          <w:sz w:val="24"/>
          <w:szCs w:val="24"/>
        </w:rPr>
        <w:t xml:space="preserve">Monitoring Programu obejmował będzie następujące działania: </w:t>
      </w:r>
    </w:p>
    <w:p w:rsidR="00552EA4" w:rsidRPr="00843F05" w:rsidRDefault="00552EA4" w:rsidP="00E31D4E">
      <w:pPr>
        <w:pStyle w:val="Akapitzlist"/>
        <w:numPr>
          <w:ilvl w:val="0"/>
          <w:numId w:val="24"/>
        </w:numPr>
        <w:autoSpaceDE w:val="0"/>
        <w:autoSpaceDN w:val="0"/>
        <w:adjustRightInd w:val="0"/>
        <w:spacing w:after="0"/>
        <w:jc w:val="both"/>
        <w:rPr>
          <w:rFonts w:cs="Times New Roman"/>
          <w:color w:val="000000"/>
          <w:sz w:val="24"/>
          <w:szCs w:val="24"/>
        </w:rPr>
      </w:pPr>
      <w:r w:rsidRPr="00DC1FD5">
        <w:rPr>
          <w:rFonts w:cs="Times New Roman"/>
          <w:color w:val="000000"/>
          <w:sz w:val="24"/>
          <w:szCs w:val="24"/>
        </w:rPr>
        <w:lastRenderedPageBreak/>
        <w:t xml:space="preserve">systematyczne zbieranie danych liczbowych oraz informacji dotyczących realizacji celów </w:t>
      </w:r>
      <w:r w:rsidRPr="00843F05">
        <w:rPr>
          <w:rFonts w:cs="Times New Roman"/>
          <w:color w:val="000000"/>
          <w:sz w:val="24"/>
          <w:szCs w:val="24"/>
        </w:rPr>
        <w:t xml:space="preserve">operacyjnych, </w:t>
      </w:r>
    </w:p>
    <w:p w:rsidR="00552EA4" w:rsidRDefault="00552EA4" w:rsidP="00E31D4E">
      <w:pPr>
        <w:pStyle w:val="Akapitzlist"/>
        <w:numPr>
          <w:ilvl w:val="0"/>
          <w:numId w:val="24"/>
        </w:numPr>
        <w:autoSpaceDE w:val="0"/>
        <w:autoSpaceDN w:val="0"/>
        <w:adjustRightInd w:val="0"/>
        <w:spacing w:after="0"/>
        <w:jc w:val="both"/>
        <w:rPr>
          <w:rFonts w:cs="Times New Roman"/>
          <w:color w:val="000000"/>
          <w:sz w:val="24"/>
          <w:szCs w:val="24"/>
        </w:rPr>
      </w:pPr>
      <w:r w:rsidRPr="00DC1FD5">
        <w:rPr>
          <w:rFonts w:cs="Times New Roman"/>
          <w:color w:val="000000"/>
          <w:sz w:val="24"/>
          <w:szCs w:val="24"/>
        </w:rPr>
        <w:t>prowadzenie analiz i spo</w:t>
      </w:r>
      <w:r>
        <w:rPr>
          <w:rFonts w:cs="Times New Roman"/>
          <w:color w:val="000000"/>
          <w:sz w:val="24"/>
          <w:szCs w:val="24"/>
        </w:rPr>
        <w:t xml:space="preserve">rządzanie informacji zbiorczych, </w:t>
      </w:r>
      <w:r w:rsidRPr="00DC1FD5">
        <w:rPr>
          <w:rFonts w:cs="Times New Roman"/>
          <w:color w:val="000000"/>
          <w:sz w:val="24"/>
          <w:szCs w:val="24"/>
        </w:rPr>
        <w:t>umożliwiających porównanie danych</w:t>
      </w:r>
      <w:r>
        <w:rPr>
          <w:rFonts w:cs="Times New Roman"/>
          <w:color w:val="000000"/>
          <w:sz w:val="24"/>
          <w:szCs w:val="24"/>
        </w:rPr>
        <w:t xml:space="preserve"> </w:t>
      </w:r>
      <w:r w:rsidRPr="00A40AF8">
        <w:rPr>
          <w:rFonts w:cs="Times New Roman"/>
          <w:color w:val="000000"/>
          <w:sz w:val="24"/>
          <w:szCs w:val="24"/>
        </w:rPr>
        <w:t>tematycznych i liczbowych (podsumowania w okresach co 2 lata obowiązywania niniejszego Programu włączając</w:t>
      </w:r>
      <w:r>
        <w:rPr>
          <w:rFonts w:cs="Times New Roman"/>
          <w:color w:val="000000"/>
          <w:sz w:val="24"/>
          <w:szCs w:val="24"/>
        </w:rPr>
        <w:t xml:space="preserve"> sprawozdawczość za rok 2016).</w:t>
      </w:r>
    </w:p>
    <w:p w:rsidR="00552EA4" w:rsidRPr="003379B1" w:rsidRDefault="00552EA4" w:rsidP="00552EA4">
      <w:pPr>
        <w:pStyle w:val="Akapitzlist"/>
        <w:autoSpaceDE w:val="0"/>
        <w:autoSpaceDN w:val="0"/>
        <w:adjustRightInd w:val="0"/>
        <w:spacing w:after="0" w:line="240" w:lineRule="auto"/>
        <w:jc w:val="both"/>
        <w:rPr>
          <w:rFonts w:cs="Times New Roman"/>
          <w:color w:val="000000"/>
          <w:sz w:val="24"/>
          <w:szCs w:val="24"/>
        </w:rPr>
      </w:pPr>
    </w:p>
    <w:p w:rsidR="00552EA4" w:rsidRDefault="00552EA4" w:rsidP="00552EA4">
      <w:pPr>
        <w:autoSpaceDE w:val="0"/>
        <w:autoSpaceDN w:val="0"/>
        <w:adjustRightInd w:val="0"/>
        <w:spacing w:after="0"/>
        <w:jc w:val="both"/>
        <w:rPr>
          <w:rFonts w:cs="Arial"/>
          <w:i/>
          <w:sz w:val="24"/>
          <w:szCs w:val="24"/>
        </w:rPr>
      </w:pPr>
      <w:r>
        <w:rPr>
          <w:rFonts w:cs="Times New Roman"/>
          <w:color w:val="000000"/>
          <w:sz w:val="24"/>
          <w:szCs w:val="24"/>
        </w:rPr>
        <w:t xml:space="preserve">                     </w:t>
      </w:r>
      <w:r w:rsidRPr="00DC1FD5">
        <w:rPr>
          <w:rFonts w:cs="Times New Roman"/>
          <w:color w:val="000000"/>
          <w:sz w:val="24"/>
          <w:szCs w:val="24"/>
        </w:rPr>
        <w:t>Informacje z realizacji Programu przygotowuje Wydzia</w:t>
      </w:r>
      <w:r>
        <w:rPr>
          <w:rFonts w:cs="Times New Roman"/>
          <w:color w:val="000000"/>
          <w:sz w:val="24"/>
          <w:szCs w:val="24"/>
        </w:rPr>
        <w:t xml:space="preserve">ł Kultury, Sportu, Współpracy i </w:t>
      </w:r>
      <w:r w:rsidRPr="00DC1FD5">
        <w:rPr>
          <w:rFonts w:cs="Times New Roman"/>
          <w:color w:val="000000"/>
          <w:sz w:val="24"/>
          <w:szCs w:val="24"/>
        </w:rPr>
        <w:t>Rozwoju,</w:t>
      </w:r>
      <w:r>
        <w:rPr>
          <w:rFonts w:cs="Times New Roman"/>
          <w:color w:val="000000"/>
          <w:sz w:val="24"/>
          <w:szCs w:val="24"/>
        </w:rPr>
        <w:t xml:space="preserve"> </w:t>
      </w:r>
      <w:r w:rsidRPr="00DC1FD5">
        <w:rPr>
          <w:rFonts w:cs="Times New Roman"/>
          <w:color w:val="000000"/>
          <w:sz w:val="24"/>
          <w:szCs w:val="24"/>
        </w:rPr>
        <w:t xml:space="preserve">które następnie przedkłada Burmistrzowi Miasta Bartoszyce. </w:t>
      </w:r>
      <w:r w:rsidRPr="00DC1FD5">
        <w:rPr>
          <w:rFonts w:eastAsia="TimesNewRomanPSMT" w:cs="Times New Roman"/>
          <w:color w:val="000000"/>
          <w:sz w:val="24"/>
          <w:szCs w:val="24"/>
        </w:rPr>
        <w:t>Program jest dokumentem otwartym, w którym na podstawie oceny efektów jego wdrażania możliwe jest dokonywanie zmian i uzupełnień</w:t>
      </w:r>
      <w:r>
        <w:rPr>
          <w:rFonts w:eastAsia="TimesNewRomanPSMT" w:cs="Times New Roman"/>
          <w:color w:val="000000"/>
          <w:sz w:val="24"/>
          <w:szCs w:val="24"/>
        </w:rPr>
        <w:t xml:space="preserve"> w</w:t>
      </w:r>
      <w:r w:rsidRPr="00DC1FD5">
        <w:rPr>
          <w:rFonts w:eastAsia="TimesNewRomanPSMT" w:cs="Times New Roman"/>
          <w:color w:val="000000"/>
          <w:sz w:val="24"/>
          <w:szCs w:val="24"/>
        </w:rPr>
        <w:t xml:space="preserve"> trakcie całego okresu realizacji. </w:t>
      </w:r>
      <w:r w:rsidRPr="00A40AF8">
        <w:rPr>
          <w:rFonts w:cs="Arial"/>
          <w:sz w:val="24"/>
          <w:szCs w:val="24"/>
        </w:rPr>
        <w:t xml:space="preserve">Przedmiotem monitoringu będą zarówno działania podmiotów wykonujących poszczególne działania, </w:t>
      </w:r>
      <w:r>
        <w:rPr>
          <w:rFonts w:cs="Arial"/>
          <w:sz w:val="24"/>
          <w:szCs w:val="24"/>
        </w:rPr>
        <w:t xml:space="preserve">                 </w:t>
      </w:r>
      <w:r w:rsidRPr="00A40AF8">
        <w:rPr>
          <w:rFonts w:cs="Arial"/>
          <w:sz w:val="24"/>
          <w:szCs w:val="24"/>
        </w:rPr>
        <w:t xml:space="preserve">jak też zachowania adresatów </w:t>
      </w:r>
      <w:r w:rsidRPr="00A40AF8">
        <w:rPr>
          <w:rFonts w:cs="Arial"/>
          <w:i/>
          <w:sz w:val="24"/>
          <w:szCs w:val="24"/>
        </w:rPr>
        <w:t>Programu</w:t>
      </w:r>
      <w:r>
        <w:rPr>
          <w:rFonts w:cs="Arial"/>
          <w:i/>
          <w:sz w:val="24"/>
          <w:szCs w:val="24"/>
        </w:rPr>
        <w:t>.</w:t>
      </w:r>
    </w:p>
    <w:p w:rsidR="00552EA4" w:rsidRPr="003B350C" w:rsidRDefault="00552EA4" w:rsidP="00552EA4">
      <w:pPr>
        <w:pStyle w:val="kropki"/>
        <w:widowControl w:val="0"/>
        <w:spacing w:before="0" w:after="0" w:line="276" w:lineRule="auto"/>
        <w:jc w:val="both"/>
        <w:rPr>
          <w:rFonts w:asciiTheme="minorHAnsi" w:hAnsiTheme="minorHAnsi"/>
          <w:sz w:val="10"/>
          <w:szCs w:val="10"/>
        </w:rPr>
      </w:pPr>
    </w:p>
    <w:p w:rsidR="00552EA4" w:rsidRDefault="00552EA4" w:rsidP="00552EA4">
      <w:pPr>
        <w:jc w:val="both"/>
        <w:rPr>
          <w:rFonts w:eastAsia="TimesNewRomanPS-BoldMT" w:cs="Times New Roman"/>
          <w:b/>
          <w:bCs/>
          <w:i/>
          <w:iCs/>
          <w:color w:val="000000"/>
          <w:sz w:val="24"/>
          <w:szCs w:val="24"/>
        </w:rPr>
      </w:pPr>
      <w:r>
        <w:rPr>
          <w:rFonts w:eastAsia="TimesNewRomanPS-BoldMT" w:cs="Times New Roman"/>
          <w:b/>
          <w:bCs/>
          <w:i/>
          <w:color w:val="000000"/>
          <w:sz w:val="24"/>
          <w:szCs w:val="24"/>
        </w:rPr>
        <w:t xml:space="preserve">5.3 </w:t>
      </w:r>
      <w:r w:rsidRPr="00DC1FD5">
        <w:rPr>
          <w:rFonts w:eastAsia="TimesNewRomanPS-BoldMT" w:cs="Times New Roman"/>
          <w:b/>
          <w:bCs/>
          <w:i/>
          <w:color w:val="000000"/>
          <w:sz w:val="24"/>
          <w:szCs w:val="24"/>
        </w:rPr>
        <w:t xml:space="preserve">Finansowanie </w:t>
      </w:r>
      <w:r w:rsidRPr="00DC1FD5">
        <w:rPr>
          <w:rFonts w:eastAsia="TimesNewRomanPS-BoldMT" w:cs="Times New Roman"/>
          <w:b/>
          <w:bCs/>
          <w:i/>
          <w:iCs/>
          <w:color w:val="000000"/>
          <w:sz w:val="24"/>
          <w:szCs w:val="24"/>
        </w:rPr>
        <w:t>Programu</w:t>
      </w:r>
    </w:p>
    <w:p w:rsidR="00552EA4" w:rsidRPr="00C32987" w:rsidRDefault="00552EA4" w:rsidP="00552EA4">
      <w:pPr>
        <w:jc w:val="both"/>
        <w:rPr>
          <w:rFonts w:eastAsia="TimesNewRomanPS-BoldMT" w:cs="Times New Roman"/>
          <w:b/>
          <w:bCs/>
          <w:iCs/>
          <w:color w:val="000000"/>
          <w:sz w:val="24"/>
          <w:szCs w:val="24"/>
        </w:rPr>
      </w:pPr>
      <w:r w:rsidRPr="00C32987">
        <w:rPr>
          <w:rFonts w:cs="Arial"/>
          <w:sz w:val="24"/>
          <w:szCs w:val="24"/>
        </w:rPr>
        <w:t>Podstawowe źródła finansowania Programu to:</w:t>
      </w:r>
    </w:p>
    <w:p w:rsidR="00552EA4" w:rsidRPr="00A40AF8" w:rsidRDefault="00552EA4" w:rsidP="00552EA4">
      <w:pPr>
        <w:widowControl w:val="0"/>
        <w:spacing w:after="0"/>
        <w:jc w:val="both"/>
        <w:rPr>
          <w:rFonts w:cs="Arial"/>
          <w:sz w:val="24"/>
          <w:szCs w:val="24"/>
        </w:rPr>
      </w:pPr>
      <w:r w:rsidRPr="00A40AF8">
        <w:rPr>
          <w:rFonts w:cs="Arial"/>
          <w:sz w:val="24"/>
          <w:szCs w:val="24"/>
        </w:rPr>
        <w:t>• budżet Miasta oraz Powiatu,</w:t>
      </w:r>
    </w:p>
    <w:p w:rsidR="00552EA4" w:rsidRPr="00A40AF8" w:rsidRDefault="00552EA4" w:rsidP="00552EA4">
      <w:pPr>
        <w:widowControl w:val="0"/>
        <w:spacing w:after="0"/>
        <w:jc w:val="both"/>
        <w:rPr>
          <w:rFonts w:cs="Arial"/>
          <w:sz w:val="24"/>
          <w:szCs w:val="24"/>
        </w:rPr>
      </w:pPr>
      <w:r w:rsidRPr="00A40AF8">
        <w:rPr>
          <w:rFonts w:cs="Arial"/>
          <w:sz w:val="24"/>
          <w:szCs w:val="24"/>
        </w:rPr>
        <w:t>• dotacje z budżetu Państwa na realizację zadań zleconych,</w:t>
      </w:r>
    </w:p>
    <w:p w:rsidR="00552EA4" w:rsidRPr="00A40AF8" w:rsidRDefault="00552EA4" w:rsidP="00552EA4">
      <w:pPr>
        <w:widowControl w:val="0"/>
        <w:spacing w:after="0"/>
        <w:jc w:val="both"/>
        <w:rPr>
          <w:rFonts w:cs="Arial"/>
          <w:sz w:val="24"/>
          <w:szCs w:val="24"/>
        </w:rPr>
      </w:pPr>
      <w:r w:rsidRPr="00A40AF8">
        <w:rPr>
          <w:rFonts w:cs="Arial"/>
          <w:sz w:val="24"/>
          <w:szCs w:val="24"/>
        </w:rPr>
        <w:t>• środki Państwowego Funduszu Rehabilitacji Osób Niepełnosprawnych,</w:t>
      </w:r>
    </w:p>
    <w:p w:rsidR="00552EA4" w:rsidRDefault="00552EA4" w:rsidP="00552EA4">
      <w:pPr>
        <w:widowControl w:val="0"/>
        <w:spacing w:after="0"/>
        <w:jc w:val="both"/>
        <w:rPr>
          <w:rFonts w:cs="Arial"/>
          <w:sz w:val="24"/>
          <w:szCs w:val="24"/>
        </w:rPr>
      </w:pPr>
      <w:r w:rsidRPr="00A40AF8">
        <w:rPr>
          <w:rFonts w:cs="Arial"/>
          <w:sz w:val="24"/>
          <w:szCs w:val="24"/>
        </w:rPr>
        <w:t xml:space="preserve">• </w:t>
      </w:r>
      <w:r w:rsidRPr="002F0476">
        <w:rPr>
          <w:rFonts w:cs="Arial"/>
          <w:sz w:val="24"/>
          <w:szCs w:val="24"/>
        </w:rPr>
        <w:t>środki finansowe z funduszy unijnych, pozyskiwane zarówn</w:t>
      </w:r>
      <w:r>
        <w:rPr>
          <w:rFonts w:cs="Arial"/>
          <w:sz w:val="24"/>
          <w:szCs w:val="24"/>
        </w:rPr>
        <w:t xml:space="preserve">o przez jednostki organizacyjne </w:t>
      </w:r>
    </w:p>
    <w:p w:rsidR="00552EA4" w:rsidRDefault="00552EA4" w:rsidP="00552EA4">
      <w:pPr>
        <w:widowControl w:val="0"/>
        <w:spacing w:after="0"/>
        <w:jc w:val="both"/>
        <w:rPr>
          <w:rFonts w:cs="Arial"/>
          <w:sz w:val="24"/>
          <w:szCs w:val="24"/>
        </w:rPr>
      </w:pPr>
      <w:r>
        <w:rPr>
          <w:rFonts w:cs="Arial"/>
          <w:sz w:val="24"/>
          <w:szCs w:val="24"/>
        </w:rPr>
        <w:t xml:space="preserve">   </w:t>
      </w:r>
      <w:r w:rsidRPr="002F0476">
        <w:rPr>
          <w:rFonts w:cs="Arial"/>
          <w:sz w:val="24"/>
          <w:szCs w:val="24"/>
        </w:rPr>
        <w:t>Miasta (w tym w partnerstwie z organizacjami pozarząd</w:t>
      </w:r>
      <w:r>
        <w:rPr>
          <w:rFonts w:cs="Arial"/>
          <w:sz w:val="24"/>
          <w:szCs w:val="24"/>
        </w:rPr>
        <w:t xml:space="preserve">owymi), jak i przez organizacje </w:t>
      </w:r>
    </w:p>
    <w:p w:rsidR="00552EA4" w:rsidRDefault="00552EA4" w:rsidP="00552EA4">
      <w:pPr>
        <w:widowControl w:val="0"/>
        <w:spacing w:after="0"/>
        <w:jc w:val="both"/>
        <w:rPr>
          <w:rFonts w:cs="Arial"/>
          <w:sz w:val="24"/>
          <w:szCs w:val="24"/>
        </w:rPr>
      </w:pPr>
      <w:r>
        <w:rPr>
          <w:rFonts w:cs="Arial"/>
          <w:sz w:val="24"/>
          <w:szCs w:val="24"/>
        </w:rPr>
        <w:t xml:space="preserve">   </w:t>
      </w:r>
      <w:r w:rsidRPr="002F0476">
        <w:rPr>
          <w:rFonts w:cs="Arial"/>
          <w:sz w:val="24"/>
          <w:szCs w:val="24"/>
        </w:rPr>
        <w:t>pozarządowe realizujące projekty społeczne w partnerstwie z</w:t>
      </w:r>
      <w:r>
        <w:rPr>
          <w:rFonts w:cs="Arial"/>
          <w:sz w:val="24"/>
          <w:szCs w:val="24"/>
        </w:rPr>
        <w:t xml:space="preserve"> Miastem (w tym Europejski </w:t>
      </w:r>
    </w:p>
    <w:p w:rsidR="00552EA4" w:rsidRPr="00A40AF8" w:rsidRDefault="00552EA4" w:rsidP="00552EA4">
      <w:pPr>
        <w:widowControl w:val="0"/>
        <w:spacing w:after="0"/>
        <w:jc w:val="both"/>
        <w:rPr>
          <w:rFonts w:cs="Arial"/>
          <w:sz w:val="24"/>
          <w:szCs w:val="24"/>
        </w:rPr>
      </w:pPr>
      <w:r>
        <w:rPr>
          <w:rFonts w:cs="Arial"/>
          <w:sz w:val="24"/>
          <w:szCs w:val="24"/>
        </w:rPr>
        <w:t xml:space="preserve">   </w:t>
      </w:r>
      <w:r w:rsidRPr="002F0476">
        <w:rPr>
          <w:rFonts w:cs="Arial"/>
          <w:sz w:val="24"/>
          <w:szCs w:val="24"/>
        </w:rPr>
        <w:t>Fundusz Społeczny, Program Operacyjny Wiedza Edukacja Rozwój 2014-2020),</w:t>
      </w:r>
    </w:p>
    <w:p w:rsidR="00552EA4" w:rsidRDefault="00552EA4" w:rsidP="00552EA4">
      <w:pPr>
        <w:widowControl w:val="0"/>
        <w:spacing w:after="0"/>
        <w:jc w:val="both"/>
        <w:rPr>
          <w:rFonts w:cs="Arial"/>
          <w:sz w:val="24"/>
          <w:szCs w:val="24"/>
        </w:rPr>
      </w:pPr>
      <w:r w:rsidRPr="00A40AF8">
        <w:rPr>
          <w:rFonts w:cs="Arial"/>
          <w:sz w:val="24"/>
          <w:szCs w:val="24"/>
        </w:rPr>
        <w:t>• środki finansowe innych podmiotów współpracujących z Miastem w zakresie pl</w:t>
      </w:r>
      <w:r>
        <w:rPr>
          <w:rFonts w:cs="Arial"/>
          <w:sz w:val="24"/>
          <w:szCs w:val="24"/>
        </w:rPr>
        <w:t xml:space="preserve">anowania </w:t>
      </w:r>
    </w:p>
    <w:p w:rsidR="00552EA4" w:rsidRPr="004637A9" w:rsidRDefault="00552EA4" w:rsidP="00552EA4">
      <w:pPr>
        <w:widowControl w:val="0"/>
        <w:jc w:val="both"/>
        <w:rPr>
          <w:rFonts w:cs="Arial"/>
          <w:sz w:val="24"/>
          <w:szCs w:val="24"/>
        </w:rPr>
        <w:sectPr w:rsidR="00552EA4" w:rsidRPr="004637A9" w:rsidSect="009B18C9">
          <w:footerReference w:type="default" r:id="rId11"/>
          <w:footnotePr>
            <w:pos w:val="beneathText"/>
          </w:footnotePr>
          <w:pgSz w:w="11905" w:h="16837"/>
          <w:pgMar w:top="1134" w:right="1344" w:bottom="1134" w:left="1418" w:header="709" w:footer="720" w:gutter="0"/>
          <w:cols w:space="708"/>
          <w:docGrid w:linePitch="360"/>
        </w:sectPr>
      </w:pPr>
      <w:r>
        <w:rPr>
          <w:rFonts w:cs="Arial"/>
          <w:sz w:val="24"/>
          <w:szCs w:val="24"/>
        </w:rPr>
        <w:t xml:space="preserve">   i realizacji priorytetów i celów Programu (np. </w:t>
      </w:r>
      <w:r w:rsidRPr="00A40AF8">
        <w:rPr>
          <w:rFonts w:cs="Arial"/>
          <w:sz w:val="24"/>
          <w:szCs w:val="24"/>
        </w:rPr>
        <w:t>pracodawcy).</w:t>
      </w:r>
    </w:p>
    <w:p w:rsidR="00552EA4" w:rsidRDefault="00552EA4" w:rsidP="00552EA4">
      <w:pPr>
        <w:autoSpaceDE w:val="0"/>
        <w:autoSpaceDN w:val="0"/>
        <w:adjustRightInd w:val="0"/>
        <w:spacing w:after="0" w:line="240" w:lineRule="auto"/>
        <w:rPr>
          <w:rFonts w:cs="Times New Roman"/>
          <w:b/>
          <w:i/>
          <w:sz w:val="28"/>
          <w:szCs w:val="28"/>
        </w:rPr>
      </w:pPr>
      <w:r w:rsidRPr="00DC1FD5">
        <w:rPr>
          <w:rFonts w:cs="Times New Roman"/>
          <w:b/>
          <w:i/>
          <w:sz w:val="28"/>
          <w:szCs w:val="28"/>
        </w:rPr>
        <w:lastRenderedPageBreak/>
        <w:t xml:space="preserve">Zakończenie </w:t>
      </w:r>
    </w:p>
    <w:p w:rsidR="00E31D4E" w:rsidRPr="00552EA4" w:rsidRDefault="00E31D4E" w:rsidP="00552EA4">
      <w:pPr>
        <w:autoSpaceDE w:val="0"/>
        <w:autoSpaceDN w:val="0"/>
        <w:adjustRightInd w:val="0"/>
        <w:spacing w:after="0" w:line="240" w:lineRule="auto"/>
        <w:rPr>
          <w:rFonts w:cs="Times New Roman"/>
          <w:b/>
          <w:i/>
          <w:sz w:val="28"/>
          <w:szCs w:val="28"/>
        </w:rPr>
      </w:pPr>
    </w:p>
    <w:p w:rsidR="000A3C27" w:rsidRDefault="00552EA4" w:rsidP="004E00DA">
      <w:pPr>
        <w:autoSpaceDE w:val="0"/>
        <w:autoSpaceDN w:val="0"/>
        <w:adjustRightInd w:val="0"/>
        <w:spacing w:after="0"/>
        <w:jc w:val="both"/>
        <w:rPr>
          <w:rFonts w:cs="ArialMT"/>
          <w:sz w:val="24"/>
          <w:szCs w:val="24"/>
        </w:rPr>
      </w:pPr>
      <w:r>
        <w:rPr>
          <w:rFonts w:cs="Arial"/>
          <w:sz w:val="24"/>
          <w:szCs w:val="24"/>
        </w:rPr>
        <w:t xml:space="preserve">                    </w:t>
      </w:r>
      <w:r w:rsidRPr="00197C01">
        <w:rPr>
          <w:rFonts w:cs="ArialMT"/>
          <w:sz w:val="24"/>
          <w:szCs w:val="24"/>
        </w:rPr>
        <w:t>Zmierzanie do maksymalnej normalizacji życia osób niepełnosprawnych – to</w:t>
      </w:r>
      <w:r>
        <w:rPr>
          <w:rFonts w:cs="ArialMT"/>
          <w:sz w:val="24"/>
          <w:szCs w:val="24"/>
        </w:rPr>
        <w:t xml:space="preserve"> </w:t>
      </w:r>
      <w:r w:rsidRPr="00197C01">
        <w:rPr>
          <w:rFonts w:cs="ArialMT"/>
          <w:sz w:val="24"/>
          <w:szCs w:val="24"/>
        </w:rPr>
        <w:t>aktualne tende</w:t>
      </w:r>
      <w:r>
        <w:rPr>
          <w:rFonts w:cs="ArialMT"/>
          <w:sz w:val="24"/>
          <w:szCs w:val="24"/>
        </w:rPr>
        <w:t>ncje dotyczące również naszego M</w:t>
      </w:r>
      <w:r w:rsidRPr="00197C01">
        <w:rPr>
          <w:rFonts w:cs="ArialMT"/>
          <w:sz w:val="24"/>
          <w:szCs w:val="24"/>
        </w:rPr>
        <w:t>iasta</w:t>
      </w:r>
      <w:r>
        <w:rPr>
          <w:rFonts w:cs="ArialMT"/>
          <w:sz w:val="24"/>
          <w:szCs w:val="24"/>
        </w:rPr>
        <w:t xml:space="preserve">. </w:t>
      </w:r>
    </w:p>
    <w:p w:rsidR="00552EA4" w:rsidRDefault="000A3C27" w:rsidP="004E00DA">
      <w:pPr>
        <w:autoSpaceDE w:val="0"/>
        <w:autoSpaceDN w:val="0"/>
        <w:adjustRightInd w:val="0"/>
        <w:spacing w:after="0"/>
        <w:jc w:val="both"/>
        <w:rPr>
          <w:rFonts w:cs="ArialMT"/>
          <w:sz w:val="24"/>
          <w:szCs w:val="24"/>
        </w:rPr>
      </w:pPr>
      <w:r>
        <w:rPr>
          <w:rFonts w:cs="ArialMT"/>
          <w:sz w:val="24"/>
          <w:szCs w:val="24"/>
        </w:rPr>
        <w:t xml:space="preserve">                    </w:t>
      </w:r>
      <w:r w:rsidR="00552EA4" w:rsidRPr="00605B18">
        <w:rPr>
          <w:rFonts w:cs="ArialMT"/>
          <w:sz w:val="24"/>
          <w:szCs w:val="24"/>
        </w:rPr>
        <w:t xml:space="preserve">Diagnoza środowiska osób niepełnosprawnych pozwala nam stwierdzić, </w:t>
      </w:r>
      <w:r>
        <w:rPr>
          <w:rFonts w:cs="ArialMT"/>
          <w:sz w:val="24"/>
          <w:szCs w:val="24"/>
        </w:rPr>
        <w:t xml:space="preserve">                        </w:t>
      </w:r>
      <w:r w:rsidR="00552EA4">
        <w:rPr>
          <w:rFonts w:cs="ArialMT"/>
          <w:sz w:val="24"/>
          <w:szCs w:val="24"/>
        </w:rPr>
        <w:t xml:space="preserve"> </w:t>
      </w:r>
      <w:r w:rsidR="00552EA4" w:rsidRPr="00605B18">
        <w:rPr>
          <w:rFonts w:cs="ArialMT"/>
          <w:sz w:val="24"/>
          <w:szCs w:val="24"/>
        </w:rPr>
        <w:t>że znaczna część osób niepełnos</w:t>
      </w:r>
      <w:r w:rsidR="00552EA4">
        <w:rPr>
          <w:rFonts w:cs="ArialMT"/>
          <w:sz w:val="24"/>
          <w:szCs w:val="24"/>
        </w:rPr>
        <w:t>prawnych zamieszkując</w:t>
      </w:r>
      <w:r w:rsidR="004E00DA">
        <w:rPr>
          <w:rFonts w:cs="ArialMT"/>
          <w:sz w:val="24"/>
          <w:szCs w:val="24"/>
        </w:rPr>
        <w:t xml:space="preserve">ych Bartoszyce jest wyłączona </w:t>
      </w:r>
      <w:r>
        <w:rPr>
          <w:rFonts w:cs="ArialMT"/>
          <w:sz w:val="24"/>
          <w:szCs w:val="24"/>
        </w:rPr>
        <w:t xml:space="preserve">                     </w:t>
      </w:r>
      <w:r w:rsidR="00552EA4">
        <w:rPr>
          <w:rFonts w:cs="ArialMT"/>
          <w:sz w:val="24"/>
          <w:szCs w:val="24"/>
        </w:rPr>
        <w:t xml:space="preserve">z aktywnego życia społecznego i zawodowego. </w:t>
      </w:r>
      <w:r w:rsidR="00552EA4" w:rsidRPr="00197C01">
        <w:rPr>
          <w:rFonts w:cs="ArialMT"/>
          <w:color w:val="000000"/>
          <w:sz w:val="24"/>
          <w:szCs w:val="24"/>
        </w:rPr>
        <w:t>Osoby niepe</w:t>
      </w:r>
      <w:r w:rsidR="004E00DA">
        <w:rPr>
          <w:rFonts w:cs="ArialMT"/>
          <w:color w:val="000000"/>
          <w:sz w:val="24"/>
          <w:szCs w:val="24"/>
        </w:rPr>
        <w:t xml:space="preserve">łnosprawne napotykają </w:t>
      </w:r>
      <w:r>
        <w:rPr>
          <w:rFonts w:cs="ArialMT"/>
          <w:color w:val="000000"/>
          <w:sz w:val="24"/>
          <w:szCs w:val="24"/>
        </w:rPr>
        <w:t xml:space="preserve">                        </w:t>
      </w:r>
      <w:r w:rsidR="00552EA4" w:rsidRPr="00197C01">
        <w:rPr>
          <w:rFonts w:cs="ArialMT"/>
          <w:color w:val="000000"/>
          <w:sz w:val="24"/>
          <w:szCs w:val="24"/>
        </w:rPr>
        <w:t>w środowisku fizycznym bariery</w:t>
      </w:r>
      <w:r w:rsidR="00552EA4">
        <w:rPr>
          <w:rFonts w:cs="ArialMT"/>
          <w:color w:val="000000"/>
          <w:sz w:val="24"/>
          <w:szCs w:val="24"/>
        </w:rPr>
        <w:t xml:space="preserve"> </w:t>
      </w:r>
      <w:r w:rsidR="00552EA4" w:rsidRPr="00197C01">
        <w:rPr>
          <w:rFonts w:cs="ArialMT"/>
          <w:color w:val="000000"/>
          <w:sz w:val="24"/>
          <w:szCs w:val="24"/>
        </w:rPr>
        <w:t xml:space="preserve">architektoniczne, urbanistyczne, transportowe i </w:t>
      </w:r>
      <w:r w:rsidR="00552EA4">
        <w:rPr>
          <w:rFonts w:cs="ArialMT"/>
          <w:color w:val="000000"/>
          <w:sz w:val="24"/>
          <w:szCs w:val="24"/>
        </w:rPr>
        <w:t xml:space="preserve">techniczne np. brak dostępności </w:t>
      </w:r>
      <w:r w:rsidR="00552EA4" w:rsidRPr="00197C01">
        <w:rPr>
          <w:rFonts w:cs="ArialMT"/>
          <w:color w:val="000000"/>
          <w:sz w:val="24"/>
          <w:szCs w:val="24"/>
        </w:rPr>
        <w:t>do</w:t>
      </w:r>
      <w:r w:rsidR="00552EA4">
        <w:rPr>
          <w:rFonts w:cs="ArialMT"/>
          <w:color w:val="000000"/>
          <w:sz w:val="24"/>
          <w:szCs w:val="24"/>
        </w:rPr>
        <w:t xml:space="preserve"> </w:t>
      </w:r>
      <w:r w:rsidR="00552EA4" w:rsidRPr="00197C01">
        <w:rPr>
          <w:rFonts w:cs="ArialMT"/>
          <w:color w:val="000000"/>
          <w:sz w:val="24"/>
          <w:szCs w:val="24"/>
        </w:rPr>
        <w:t>budynków użyteczności publicznej, niemożliwo</w:t>
      </w:r>
      <w:r w:rsidR="004E00DA">
        <w:rPr>
          <w:rFonts w:cs="ArialMT"/>
          <w:color w:val="000000"/>
          <w:sz w:val="24"/>
          <w:szCs w:val="24"/>
        </w:rPr>
        <w:t>ść swobodnego</w:t>
      </w:r>
      <w:r>
        <w:rPr>
          <w:rFonts w:cs="ArialMT"/>
          <w:color w:val="000000"/>
          <w:sz w:val="24"/>
          <w:szCs w:val="24"/>
        </w:rPr>
        <w:t xml:space="preserve">                  </w:t>
      </w:r>
      <w:r w:rsidR="004E00DA">
        <w:rPr>
          <w:rFonts w:cs="ArialMT"/>
          <w:color w:val="000000"/>
          <w:sz w:val="24"/>
          <w:szCs w:val="24"/>
        </w:rPr>
        <w:t xml:space="preserve"> </w:t>
      </w:r>
      <w:r w:rsidR="00552EA4" w:rsidRPr="00197C01">
        <w:rPr>
          <w:rFonts w:cs="ArialMT"/>
          <w:color w:val="000000"/>
          <w:sz w:val="24"/>
          <w:szCs w:val="24"/>
        </w:rPr>
        <w:t>i samodzielnego</w:t>
      </w:r>
      <w:r w:rsidR="00552EA4">
        <w:rPr>
          <w:rFonts w:cs="ArialMT"/>
          <w:color w:val="000000"/>
          <w:sz w:val="24"/>
          <w:szCs w:val="24"/>
        </w:rPr>
        <w:t xml:space="preserve"> </w:t>
      </w:r>
      <w:r w:rsidR="00552EA4" w:rsidRPr="00197C01">
        <w:rPr>
          <w:rFonts w:cs="ArialMT"/>
          <w:color w:val="000000"/>
          <w:sz w:val="24"/>
          <w:szCs w:val="24"/>
        </w:rPr>
        <w:t>poruszania się w terenie zabudowanym i niezabudowanym, brak dostępu</w:t>
      </w:r>
      <w:r w:rsidR="004E00DA">
        <w:rPr>
          <w:rFonts w:cs="ArialMT"/>
          <w:color w:val="000000"/>
          <w:sz w:val="24"/>
          <w:szCs w:val="24"/>
        </w:rPr>
        <w:t xml:space="preserve"> </w:t>
      </w:r>
      <w:r w:rsidR="00552EA4" w:rsidRPr="00197C01">
        <w:rPr>
          <w:rFonts w:cs="ArialMT"/>
          <w:color w:val="000000"/>
          <w:sz w:val="24"/>
          <w:szCs w:val="24"/>
        </w:rPr>
        <w:t>do</w:t>
      </w:r>
      <w:r w:rsidR="00552EA4">
        <w:rPr>
          <w:rFonts w:cs="ArialMT"/>
          <w:color w:val="000000"/>
          <w:sz w:val="24"/>
          <w:szCs w:val="24"/>
        </w:rPr>
        <w:t xml:space="preserve"> </w:t>
      </w:r>
      <w:r w:rsidR="00552EA4" w:rsidRPr="00197C01">
        <w:rPr>
          <w:rFonts w:cs="ArialMT"/>
          <w:color w:val="000000"/>
          <w:sz w:val="24"/>
          <w:szCs w:val="24"/>
        </w:rPr>
        <w:t>publicznych środków komunikacji, parkingów. Istniejące środowisko nie uwzględnia</w:t>
      </w:r>
      <w:r w:rsidR="004E00DA">
        <w:rPr>
          <w:rFonts w:cs="ArialMT"/>
          <w:color w:val="000000"/>
          <w:sz w:val="24"/>
          <w:szCs w:val="24"/>
        </w:rPr>
        <w:t xml:space="preserve"> </w:t>
      </w:r>
      <w:r>
        <w:rPr>
          <w:rFonts w:cs="ArialMT"/>
          <w:color w:val="000000"/>
          <w:sz w:val="24"/>
          <w:szCs w:val="24"/>
        </w:rPr>
        <w:t xml:space="preserve">               </w:t>
      </w:r>
      <w:r w:rsidR="00552EA4">
        <w:rPr>
          <w:rFonts w:cs="ArialMT"/>
          <w:color w:val="000000"/>
          <w:sz w:val="24"/>
          <w:szCs w:val="24"/>
        </w:rPr>
        <w:t xml:space="preserve"> </w:t>
      </w:r>
      <w:r w:rsidR="00552EA4" w:rsidRPr="00197C01">
        <w:rPr>
          <w:rFonts w:cs="ArialMT"/>
          <w:color w:val="000000"/>
          <w:sz w:val="24"/>
          <w:szCs w:val="24"/>
        </w:rPr>
        <w:t>w większości potrzeb</w:t>
      </w:r>
      <w:r w:rsidR="00552EA4">
        <w:rPr>
          <w:rFonts w:cs="ArialMT"/>
          <w:color w:val="000000"/>
          <w:sz w:val="24"/>
          <w:szCs w:val="24"/>
        </w:rPr>
        <w:t xml:space="preserve"> </w:t>
      </w:r>
      <w:r w:rsidR="00552EA4" w:rsidRPr="00197C01">
        <w:rPr>
          <w:rFonts w:cs="ArialMT"/>
          <w:color w:val="000000"/>
          <w:sz w:val="24"/>
          <w:szCs w:val="24"/>
        </w:rPr>
        <w:t>i możliwości osób niepełnosprawnych o różnego rodzaju</w:t>
      </w:r>
      <w:r w:rsidR="00552EA4">
        <w:rPr>
          <w:rFonts w:cs="ArialMT"/>
          <w:color w:val="000000"/>
          <w:sz w:val="24"/>
          <w:szCs w:val="24"/>
        </w:rPr>
        <w:t xml:space="preserve"> </w:t>
      </w:r>
      <w:r w:rsidR="00552EA4" w:rsidRPr="00197C01">
        <w:rPr>
          <w:rFonts w:cs="ArialMT"/>
          <w:color w:val="000000"/>
          <w:sz w:val="24"/>
          <w:szCs w:val="24"/>
        </w:rPr>
        <w:t>schorzeniach.</w:t>
      </w:r>
      <w:r w:rsidR="00552EA4">
        <w:rPr>
          <w:rFonts w:cs="ArialMT"/>
          <w:color w:val="000000"/>
          <w:sz w:val="24"/>
          <w:szCs w:val="24"/>
        </w:rPr>
        <w:t xml:space="preserve"> </w:t>
      </w:r>
      <w:r w:rsidR="00552EA4" w:rsidRPr="00197C01">
        <w:rPr>
          <w:rFonts w:cs="ArialMT"/>
          <w:color w:val="000000"/>
          <w:sz w:val="24"/>
          <w:szCs w:val="24"/>
        </w:rPr>
        <w:t>Istnieje potrzeba prawidłowych rozwiązań, zapewniających niezbędne warunki</w:t>
      </w:r>
      <w:r w:rsidR="00552EA4">
        <w:rPr>
          <w:rFonts w:cs="ArialMT"/>
          <w:color w:val="000000"/>
          <w:sz w:val="24"/>
          <w:szCs w:val="24"/>
        </w:rPr>
        <w:t xml:space="preserve"> </w:t>
      </w:r>
      <w:r>
        <w:rPr>
          <w:rFonts w:cs="ArialMT"/>
          <w:color w:val="000000"/>
          <w:sz w:val="24"/>
          <w:szCs w:val="24"/>
        </w:rPr>
        <w:t xml:space="preserve">                            </w:t>
      </w:r>
      <w:r w:rsidR="00552EA4" w:rsidRPr="00197C01">
        <w:rPr>
          <w:rFonts w:cs="ArialMT"/>
          <w:color w:val="000000"/>
          <w:sz w:val="24"/>
          <w:szCs w:val="24"/>
        </w:rPr>
        <w:t>do korzystania z obiektów użyteczności publicznej, oświaty, kultury</w:t>
      </w:r>
      <w:r w:rsidR="00552EA4">
        <w:rPr>
          <w:rFonts w:cs="ArialMT"/>
          <w:color w:val="000000"/>
          <w:sz w:val="24"/>
          <w:szCs w:val="24"/>
        </w:rPr>
        <w:t>,</w:t>
      </w:r>
      <w:r w:rsidR="00552EA4" w:rsidRPr="00197C01">
        <w:rPr>
          <w:rFonts w:cs="ArialMT"/>
          <w:color w:val="000000"/>
          <w:sz w:val="24"/>
          <w:szCs w:val="24"/>
        </w:rPr>
        <w:t xml:space="preserve"> itp. </w:t>
      </w:r>
      <w:r w:rsidR="00552EA4" w:rsidRPr="00605B18">
        <w:rPr>
          <w:rFonts w:cs="ArialMT"/>
          <w:sz w:val="24"/>
          <w:szCs w:val="24"/>
        </w:rPr>
        <w:t>Gmina</w:t>
      </w:r>
      <w:r w:rsidR="00552EA4">
        <w:rPr>
          <w:rFonts w:cs="ArialMT"/>
          <w:sz w:val="24"/>
          <w:szCs w:val="24"/>
        </w:rPr>
        <w:t>,</w:t>
      </w:r>
      <w:r w:rsidR="00552EA4" w:rsidRPr="00605B18">
        <w:rPr>
          <w:rFonts w:cs="ArialMT"/>
          <w:sz w:val="24"/>
          <w:szCs w:val="24"/>
        </w:rPr>
        <w:t xml:space="preserve"> z szerokim</w:t>
      </w:r>
      <w:r>
        <w:rPr>
          <w:rFonts w:cs="ArialMT"/>
          <w:sz w:val="24"/>
          <w:szCs w:val="24"/>
        </w:rPr>
        <w:t xml:space="preserve">               </w:t>
      </w:r>
      <w:r w:rsidR="004E00DA">
        <w:rPr>
          <w:rFonts w:cs="ArialMT"/>
          <w:sz w:val="24"/>
          <w:szCs w:val="24"/>
        </w:rPr>
        <w:t xml:space="preserve"> </w:t>
      </w:r>
      <w:r w:rsidR="00552EA4" w:rsidRPr="00605B18">
        <w:rPr>
          <w:rFonts w:cs="ArialMT"/>
          <w:sz w:val="24"/>
          <w:szCs w:val="24"/>
        </w:rPr>
        <w:t>i aktywnym udziałem środowisk osób niepełnosprawnych</w:t>
      </w:r>
      <w:r w:rsidR="00552EA4">
        <w:rPr>
          <w:rFonts w:cs="ArialMT"/>
          <w:sz w:val="24"/>
          <w:szCs w:val="24"/>
        </w:rPr>
        <w:t>,</w:t>
      </w:r>
      <w:r w:rsidR="00552EA4" w:rsidRPr="00605B18">
        <w:rPr>
          <w:rFonts w:cs="ArialMT"/>
          <w:sz w:val="24"/>
          <w:szCs w:val="24"/>
        </w:rPr>
        <w:t xml:space="preserve"> podejmuje szereg działań w celu zaspokojenia podstawowych potrzeb życiowych i stworzenia możliwości</w:t>
      </w:r>
      <w:r w:rsidR="00552EA4">
        <w:rPr>
          <w:rFonts w:cs="ArialMT"/>
          <w:sz w:val="24"/>
          <w:szCs w:val="24"/>
        </w:rPr>
        <w:t xml:space="preserve"> znalezienia właściwego miejsca </w:t>
      </w:r>
      <w:r w:rsidR="00552EA4" w:rsidRPr="00605B18">
        <w:rPr>
          <w:rFonts w:cs="ArialMT"/>
          <w:sz w:val="24"/>
          <w:szCs w:val="24"/>
        </w:rPr>
        <w:t>w społeczeństwie.</w:t>
      </w:r>
      <w:r w:rsidR="00552EA4">
        <w:rPr>
          <w:rFonts w:cs="ArialMT"/>
          <w:sz w:val="24"/>
          <w:szCs w:val="24"/>
        </w:rPr>
        <w:t xml:space="preserve"> </w:t>
      </w:r>
    </w:p>
    <w:p w:rsidR="00552EA4" w:rsidRPr="004E00DA" w:rsidRDefault="00552EA4" w:rsidP="004E00DA">
      <w:pPr>
        <w:autoSpaceDE w:val="0"/>
        <w:autoSpaceDN w:val="0"/>
        <w:adjustRightInd w:val="0"/>
        <w:spacing w:after="0"/>
        <w:ind w:firstLine="708"/>
        <w:jc w:val="both"/>
        <w:rPr>
          <w:rFonts w:cs="Arial"/>
          <w:sz w:val="24"/>
          <w:szCs w:val="24"/>
        </w:rPr>
      </w:pPr>
      <w:r>
        <w:rPr>
          <w:rFonts w:cs="Arial"/>
          <w:sz w:val="24"/>
          <w:szCs w:val="24"/>
        </w:rPr>
        <w:t xml:space="preserve">       Sformułowane cele miejskiego P</w:t>
      </w:r>
      <w:r w:rsidRPr="00DC1FD5">
        <w:rPr>
          <w:rFonts w:cs="Arial"/>
          <w:sz w:val="24"/>
          <w:szCs w:val="24"/>
        </w:rPr>
        <w:t>rogramu działań na rzecz osób</w:t>
      </w:r>
      <w:r>
        <w:rPr>
          <w:rFonts w:cs="Arial"/>
          <w:sz w:val="24"/>
          <w:szCs w:val="24"/>
        </w:rPr>
        <w:t xml:space="preserve"> </w:t>
      </w:r>
      <w:r w:rsidRPr="00DC1FD5">
        <w:rPr>
          <w:rFonts w:cs="Arial"/>
          <w:sz w:val="24"/>
          <w:szCs w:val="24"/>
        </w:rPr>
        <w:t>niepełnosprawnych ukierunkowane są w stronę poglądu, który nie postrzega</w:t>
      </w:r>
      <w:r>
        <w:rPr>
          <w:rFonts w:cs="Arial"/>
          <w:sz w:val="24"/>
          <w:szCs w:val="24"/>
        </w:rPr>
        <w:t xml:space="preserve"> już</w:t>
      </w:r>
      <w:r w:rsidRPr="00DC1FD5">
        <w:rPr>
          <w:rFonts w:cs="Arial"/>
          <w:sz w:val="24"/>
          <w:szCs w:val="24"/>
        </w:rPr>
        <w:t xml:space="preserve"> fizycznych, czy psychicznych ograniczeń jednostki jako podstawowego</w:t>
      </w:r>
      <w:r>
        <w:rPr>
          <w:rFonts w:cs="Arial"/>
          <w:sz w:val="24"/>
          <w:szCs w:val="24"/>
        </w:rPr>
        <w:t xml:space="preserve"> </w:t>
      </w:r>
      <w:r w:rsidRPr="00DC1FD5">
        <w:rPr>
          <w:rFonts w:cs="Arial"/>
          <w:sz w:val="24"/>
          <w:szCs w:val="24"/>
        </w:rPr>
        <w:t xml:space="preserve">problemu, skupiając się raczej </w:t>
      </w:r>
      <w:r w:rsidR="000A3C27">
        <w:rPr>
          <w:rFonts w:cs="Arial"/>
          <w:sz w:val="24"/>
          <w:szCs w:val="24"/>
        </w:rPr>
        <w:t xml:space="preserve">              </w:t>
      </w:r>
      <w:r w:rsidRPr="00DC1FD5">
        <w:rPr>
          <w:rFonts w:cs="Arial"/>
          <w:sz w:val="24"/>
          <w:szCs w:val="24"/>
        </w:rPr>
        <w:t>na</w:t>
      </w:r>
      <w:r>
        <w:rPr>
          <w:rFonts w:cs="Arial"/>
          <w:sz w:val="24"/>
          <w:szCs w:val="24"/>
        </w:rPr>
        <w:t xml:space="preserve"> potencjale, jaki dana osoba moż</w:t>
      </w:r>
      <w:r w:rsidRPr="00DC1FD5">
        <w:rPr>
          <w:rFonts w:cs="Arial"/>
          <w:sz w:val="24"/>
          <w:szCs w:val="24"/>
        </w:rPr>
        <w:t>e wnieść</w:t>
      </w:r>
      <w:r>
        <w:rPr>
          <w:rFonts w:cs="Arial"/>
          <w:sz w:val="24"/>
          <w:szCs w:val="24"/>
        </w:rPr>
        <w:t xml:space="preserve"> w ży</w:t>
      </w:r>
      <w:r w:rsidR="004E00DA">
        <w:rPr>
          <w:rFonts w:cs="Arial"/>
          <w:sz w:val="24"/>
          <w:szCs w:val="24"/>
        </w:rPr>
        <w:t>cie społeczne i zawodowe oraz</w:t>
      </w:r>
      <w:r>
        <w:rPr>
          <w:rFonts w:cs="Arial"/>
          <w:sz w:val="24"/>
          <w:szCs w:val="24"/>
        </w:rPr>
        <w:t xml:space="preserve"> </w:t>
      </w:r>
      <w:r w:rsidRPr="00DC1FD5">
        <w:rPr>
          <w:rFonts w:cs="Arial"/>
          <w:sz w:val="24"/>
          <w:szCs w:val="24"/>
        </w:rPr>
        <w:t>na poszanowaniu jej praw człowieka.</w:t>
      </w:r>
    </w:p>
    <w:p w:rsidR="00552EA4" w:rsidRPr="004E00DA" w:rsidRDefault="00552EA4" w:rsidP="004E00DA">
      <w:pPr>
        <w:autoSpaceDE w:val="0"/>
        <w:autoSpaceDN w:val="0"/>
        <w:adjustRightInd w:val="0"/>
        <w:spacing w:after="0"/>
        <w:jc w:val="both"/>
        <w:rPr>
          <w:rFonts w:cs="ArialMT"/>
          <w:sz w:val="24"/>
          <w:szCs w:val="24"/>
        </w:rPr>
      </w:pPr>
      <w:r>
        <w:rPr>
          <w:rFonts w:cs="ArialMT"/>
          <w:color w:val="000000"/>
          <w:sz w:val="24"/>
          <w:szCs w:val="24"/>
        </w:rPr>
        <w:t xml:space="preserve">                    </w:t>
      </w:r>
      <w:r>
        <w:rPr>
          <w:rFonts w:cs="Arial"/>
          <w:sz w:val="24"/>
          <w:szCs w:val="24"/>
        </w:rPr>
        <w:t>Główną przesłanką</w:t>
      </w:r>
      <w:r w:rsidRPr="00DC1FD5">
        <w:rPr>
          <w:rFonts w:cs="Arial"/>
          <w:sz w:val="24"/>
          <w:szCs w:val="24"/>
        </w:rPr>
        <w:t xml:space="preserve"> </w:t>
      </w:r>
      <w:r>
        <w:rPr>
          <w:rFonts w:cs="Arial"/>
          <w:sz w:val="24"/>
          <w:szCs w:val="24"/>
        </w:rPr>
        <w:t>dokumentu</w:t>
      </w:r>
      <w:r w:rsidRPr="00DC1FD5">
        <w:rPr>
          <w:rFonts w:cs="Arial"/>
          <w:sz w:val="24"/>
          <w:szCs w:val="24"/>
        </w:rPr>
        <w:t xml:space="preserve"> jest koordynacja zadań jednostek działających na</w:t>
      </w:r>
      <w:r>
        <w:rPr>
          <w:rFonts w:cs="Arial"/>
          <w:sz w:val="24"/>
          <w:szCs w:val="24"/>
        </w:rPr>
        <w:t xml:space="preserve"> r</w:t>
      </w:r>
      <w:r w:rsidRPr="00DC1FD5">
        <w:rPr>
          <w:rFonts w:cs="Arial"/>
          <w:sz w:val="24"/>
          <w:szCs w:val="24"/>
        </w:rPr>
        <w:t>zecz osób niepełnosprawnych, tak by osoby te mogły korzystać z równych</w:t>
      </w:r>
      <w:r>
        <w:rPr>
          <w:rFonts w:cs="Arial"/>
          <w:sz w:val="24"/>
          <w:szCs w:val="24"/>
        </w:rPr>
        <w:t xml:space="preserve"> </w:t>
      </w:r>
      <w:r w:rsidRPr="00DC1FD5">
        <w:rPr>
          <w:rFonts w:cs="Arial"/>
          <w:sz w:val="24"/>
          <w:szCs w:val="24"/>
        </w:rPr>
        <w:t>szans, które obejmują między innymi walkę z dyskryminacją, ułatwianie</w:t>
      </w:r>
      <w:r>
        <w:rPr>
          <w:rFonts w:cs="Arial"/>
          <w:sz w:val="24"/>
          <w:szCs w:val="24"/>
        </w:rPr>
        <w:t xml:space="preserve"> samodzielnego ż</w:t>
      </w:r>
      <w:r w:rsidRPr="00DC1FD5">
        <w:rPr>
          <w:rFonts w:cs="Arial"/>
          <w:sz w:val="24"/>
          <w:szCs w:val="24"/>
        </w:rPr>
        <w:t>ycia, promowanie większej integracji społecznej, zwiększanie</w:t>
      </w:r>
      <w:r>
        <w:rPr>
          <w:rFonts w:cs="Arial"/>
          <w:sz w:val="24"/>
          <w:szCs w:val="24"/>
        </w:rPr>
        <w:t xml:space="preserve"> moż</w:t>
      </w:r>
      <w:r w:rsidRPr="00DC1FD5">
        <w:rPr>
          <w:rFonts w:cs="Arial"/>
          <w:sz w:val="24"/>
          <w:szCs w:val="24"/>
        </w:rPr>
        <w:t>liwości edukacji, szkoleń, kształcenia ustawicznego</w:t>
      </w:r>
      <w:r>
        <w:rPr>
          <w:rFonts w:cs="Arial"/>
          <w:sz w:val="24"/>
          <w:szCs w:val="24"/>
        </w:rPr>
        <w:t xml:space="preserve"> </w:t>
      </w:r>
      <w:r w:rsidRPr="00DC1FD5">
        <w:rPr>
          <w:rFonts w:cs="Arial"/>
          <w:sz w:val="24"/>
          <w:szCs w:val="24"/>
        </w:rPr>
        <w:t>i zatrudnienia,</w:t>
      </w:r>
      <w:r>
        <w:rPr>
          <w:rFonts w:cs="Arial"/>
          <w:sz w:val="24"/>
          <w:szCs w:val="24"/>
        </w:rPr>
        <w:t xml:space="preserve"> </w:t>
      </w:r>
      <w:r w:rsidR="000A3C27">
        <w:rPr>
          <w:rFonts w:cs="Arial"/>
          <w:sz w:val="24"/>
          <w:szCs w:val="24"/>
        </w:rPr>
        <w:t>zwiększanie dostępności</w:t>
      </w:r>
      <w:r w:rsidRPr="00DC1FD5">
        <w:rPr>
          <w:rFonts w:cs="Arial"/>
          <w:sz w:val="24"/>
          <w:szCs w:val="24"/>
        </w:rPr>
        <w:t xml:space="preserve"> i podniesienie jakości opieki oraz technologii</w:t>
      </w:r>
      <w:r>
        <w:rPr>
          <w:rFonts w:cs="Arial"/>
          <w:sz w:val="24"/>
          <w:szCs w:val="24"/>
        </w:rPr>
        <w:t xml:space="preserve"> </w:t>
      </w:r>
      <w:r w:rsidRPr="00DC1FD5">
        <w:rPr>
          <w:rFonts w:cs="Arial"/>
          <w:sz w:val="24"/>
          <w:szCs w:val="24"/>
        </w:rPr>
        <w:t>wspomagających osoby niepełnosprawne.</w:t>
      </w:r>
      <w:r>
        <w:rPr>
          <w:rFonts w:cs="ArialMT"/>
          <w:sz w:val="24"/>
          <w:szCs w:val="24"/>
        </w:rPr>
        <w:t xml:space="preserve"> </w:t>
      </w:r>
      <w:r w:rsidRPr="00197C01">
        <w:rPr>
          <w:rFonts w:cs="ArialMT"/>
          <w:sz w:val="24"/>
          <w:szCs w:val="24"/>
        </w:rPr>
        <w:t>Utrzymanie równego statusu obywatelskiego osób niepełnosprawnych można</w:t>
      </w:r>
      <w:r>
        <w:rPr>
          <w:rFonts w:cs="ArialMT"/>
          <w:sz w:val="24"/>
          <w:szCs w:val="24"/>
        </w:rPr>
        <w:t xml:space="preserve"> </w:t>
      </w:r>
      <w:r w:rsidR="004E00DA">
        <w:rPr>
          <w:rFonts w:cs="ArialMT"/>
          <w:sz w:val="24"/>
          <w:szCs w:val="24"/>
        </w:rPr>
        <w:t xml:space="preserve">osiągnąć poprzez nadanie </w:t>
      </w:r>
      <w:r w:rsidR="000A3C27">
        <w:rPr>
          <w:rFonts w:cs="ArialMT"/>
          <w:sz w:val="24"/>
          <w:szCs w:val="24"/>
        </w:rPr>
        <w:t xml:space="preserve">                       </w:t>
      </w:r>
      <w:r>
        <w:rPr>
          <w:rFonts w:cs="ArialMT"/>
          <w:sz w:val="24"/>
          <w:szCs w:val="24"/>
        </w:rPr>
        <w:t xml:space="preserve">im </w:t>
      </w:r>
      <w:r w:rsidRPr="00197C01">
        <w:rPr>
          <w:rFonts w:cs="ArialMT"/>
          <w:sz w:val="24"/>
          <w:szCs w:val="24"/>
        </w:rPr>
        <w:t>równych</w:t>
      </w:r>
      <w:r>
        <w:rPr>
          <w:rFonts w:cs="ArialMT"/>
          <w:sz w:val="24"/>
          <w:szCs w:val="24"/>
        </w:rPr>
        <w:t xml:space="preserve"> </w:t>
      </w:r>
      <w:r w:rsidRPr="00197C01">
        <w:rPr>
          <w:rFonts w:cs="ArialMT"/>
          <w:sz w:val="24"/>
          <w:szCs w:val="24"/>
        </w:rPr>
        <w:t>i równie</w:t>
      </w:r>
      <w:r>
        <w:rPr>
          <w:rFonts w:cs="ArialMT"/>
          <w:sz w:val="24"/>
          <w:szCs w:val="24"/>
        </w:rPr>
        <w:t xml:space="preserve"> </w:t>
      </w:r>
      <w:r w:rsidRPr="00197C01">
        <w:rPr>
          <w:rFonts w:cs="ArialMT"/>
          <w:sz w:val="24"/>
          <w:szCs w:val="24"/>
        </w:rPr>
        <w:t>efektywnych praw w dostępie i uczestniczeniu we wszystkich dziedzinach życia.</w:t>
      </w:r>
    </w:p>
    <w:p w:rsidR="004E00DA" w:rsidRPr="000A3C27" w:rsidRDefault="00552EA4" w:rsidP="00552EA4">
      <w:pPr>
        <w:autoSpaceDE w:val="0"/>
        <w:autoSpaceDN w:val="0"/>
        <w:adjustRightInd w:val="0"/>
        <w:spacing w:after="0"/>
        <w:jc w:val="both"/>
        <w:rPr>
          <w:rFonts w:cs="ArialMT"/>
          <w:sz w:val="24"/>
          <w:szCs w:val="24"/>
        </w:rPr>
      </w:pPr>
      <w:r>
        <w:rPr>
          <w:rFonts w:cs="Arial"/>
          <w:sz w:val="24"/>
          <w:szCs w:val="24"/>
        </w:rPr>
        <w:t xml:space="preserve">                    Wszystkie te aspekty stanowią odważne wyzwanie, a pozytywny wymiar będzie możliwy </w:t>
      </w:r>
      <w:r w:rsidRPr="00DC1FD5">
        <w:rPr>
          <w:rFonts w:cs="Arial"/>
          <w:sz w:val="24"/>
          <w:szCs w:val="24"/>
        </w:rPr>
        <w:t>do osiągnięcia pod warunkiem</w:t>
      </w:r>
      <w:r>
        <w:rPr>
          <w:rFonts w:cs="Arial"/>
          <w:sz w:val="24"/>
          <w:szCs w:val="24"/>
        </w:rPr>
        <w:t xml:space="preserve"> zaangaż</w:t>
      </w:r>
      <w:r w:rsidRPr="00DC1FD5">
        <w:rPr>
          <w:rFonts w:cs="Arial"/>
          <w:sz w:val="24"/>
          <w:szCs w:val="24"/>
        </w:rPr>
        <w:t>owan</w:t>
      </w:r>
      <w:r w:rsidR="004E00DA">
        <w:rPr>
          <w:rFonts w:cs="Arial"/>
          <w:sz w:val="24"/>
          <w:szCs w:val="24"/>
        </w:rPr>
        <w:t>ia się i aktywnego uczestnictwa</w:t>
      </w:r>
      <w:r w:rsidR="000A3C27">
        <w:rPr>
          <w:rFonts w:cs="Arial"/>
          <w:sz w:val="24"/>
          <w:szCs w:val="24"/>
        </w:rPr>
        <w:t xml:space="preserve">                       </w:t>
      </w:r>
      <w:r w:rsidR="004E00DA">
        <w:rPr>
          <w:rFonts w:cs="Arial"/>
          <w:sz w:val="24"/>
          <w:szCs w:val="24"/>
        </w:rPr>
        <w:t xml:space="preserve"> </w:t>
      </w:r>
      <w:r w:rsidRPr="00DC1FD5">
        <w:rPr>
          <w:rFonts w:cs="Arial"/>
          <w:sz w:val="24"/>
          <w:szCs w:val="24"/>
        </w:rPr>
        <w:t>w realizacji podejmowanych</w:t>
      </w:r>
      <w:r>
        <w:rPr>
          <w:rFonts w:cs="Arial"/>
          <w:sz w:val="24"/>
          <w:szCs w:val="24"/>
        </w:rPr>
        <w:t xml:space="preserve"> </w:t>
      </w:r>
      <w:r w:rsidRPr="00DC1FD5">
        <w:rPr>
          <w:rFonts w:cs="Arial"/>
          <w:sz w:val="24"/>
          <w:szCs w:val="24"/>
        </w:rPr>
        <w:t>przedsięwzięć – zarówno samorządu gminy, jak i organizacji pozarządowych</w:t>
      </w:r>
      <w:r>
        <w:rPr>
          <w:rFonts w:cs="Arial"/>
          <w:sz w:val="24"/>
          <w:szCs w:val="24"/>
        </w:rPr>
        <w:t xml:space="preserve"> </w:t>
      </w:r>
      <w:r w:rsidRPr="00DC1FD5">
        <w:rPr>
          <w:rFonts w:cs="Arial"/>
          <w:sz w:val="24"/>
          <w:szCs w:val="24"/>
        </w:rPr>
        <w:t>oraz innych jednostek związanych z realizacją przyjętych celów.</w:t>
      </w:r>
      <w:r>
        <w:rPr>
          <w:rFonts w:cs="Arial"/>
          <w:sz w:val="24"/>
          <w:szCs w:val="24"/>
        </w:rPr>
        <w:t xml:space="preserve"> Niezbędne do realizacja założ</w:t>
      </w:r>
      <w:r w:rsidRPr="00DC1FD5">
        <w:rPr>
          <w:rFonts w:cs="Arial"/>
          <w:sz w:val="24"/>
          <w:szCs w:val="24"/>
        </w:rPr>
        <w:t xml:space="preserve">onych celów </w:t>
      </w:r>
      <w:r>
        <w:rPr>
          <w:rFonts w:cs="Arial"/>
          <w:sz w:val="24"/>
          <w:szCs w:val="24"/>
        </w:rPr>
        <w:t xml:space="preserve">jest pełne wykorzystanie lokalnych możliwości, przy </w:t>
      </w:r>
      <w:r w:rsidRPr="00DC1FD5">
        <w:rPr>
          <w:rFonts w:cs="Arial"/>
          <w:sz w:val="24"/>
          <w:szCs w:val="24"/>
        </w:rPr>
        <w:t>ich finansowym wsparciu z zewnątrz. Istotną rolę</w:t>
      </w:r>
      <w:r>
        <w:rPr>
          <w:rFonts w:cs="Arial"/>
          <w:sz w:val="24"/>
          <w:szCs w:val="24"/>
        </w:rPr>
        <w:t xml:space="preserve"> odgrywać będzie takż</w:t>
      </w:r>
      <w:r w:rsidRPr="00DC1FD5">
        <w:rPr>
          <w:rFonts w:cs="Arial"/>
          <w:sz w:val="24"/>
          <w:szCs w:val="24"/>
        </w:rPr>
        <w:t xml:space="preserve">e aktywność społeczna </w:t>
      </w:r>
      <w:r>
        <w:rPr>
          <w:rFonts w:cs="Arial"/>
          <w:sz w:val="24"/>
          <w:szCs w:val="24"/>
        </w:rPr>
        <w:t xml:space="preserve">             </w:t>
      </w:r>
      <w:r w:rsidRPr="00DC1FD5">
        <w:rPr>
          <w:rFonts w:cs="Arial"/>
          <w:sz w:val="24"/>
          <w:szCs w:val="24"/>
        </w:rPr>
        <w:t>i rozwój wolontariatu.</w:t>
      </w:r>
      <w:r>
        <w:rPr>
          <w:rFonts w:cs="Arial"/>
          <w:sz w:val="24"/>
          <w:szCs w:val="24"/>
        </w:rPr>
        <w:t xml:space="preserve"> </w:t>
      </w:r>
      <w:r w:rsidRPr="00DC1FD5">
        <w:rPr>
          <w:rFonts w:cs="Arial"/>
          <w:sz w:val="24"/>
          <w:szCs w:val="24"/>
        </w:rPr>
        <w:t>W przeciwnym razie nigdy nie zostanie uświadomiony potencjał jaki</w:t>
      </w:r>
      <w:r>
        <w:rPr>
          <w:rFonts w:cs="Arial"/>
          <w:sz w:val="24"/>
          <w:szCs w:val="24"/>
        </w:rPr>
        <w:t xml:space="preserve"> </w:t>
      </w:r>
      <w:r w:rsidRPr="00DC1FD5">
        <w:rPr>
          <w:rFonts w:cs="Arial"/>
          <w:sz w:val="24"/>
          <w:szCs w:val="24"/>
        </w:rPr>
        <w:t>posiada</w:t>
      </w:r>
      <w:r>
        <w:rPr>
          <w:rFonts w:cs="Arial"/>
          <w:sz w:val="24"/>
          <w:szCs w:val="24"/>
        </w:rPr>
        <w:t>ją osoby niepełnosprawne ani też</w:t>
      </w:r>
      <w:r w:rsidRPr="00DC1FD5">
        <w:rPr>
          <w:rFonts w:cs="Arial"/>
          <w:sz w:val="24"/>
          <w:szCs w:val="24"/>
        </w:rPr>
        <w:t xml:space="preserve"> nie zostanie w pełni wykorzystany</w:t>
      </w:r>
      <w:r>
        <w:rPr>
          <w:rFonts w:cs="Arial"/>
          <w:sz w:val="24"/>
          <w:szCs w:val="24"/>
        </w:rPr>
        <w:t xml:space="preserve"> wkład jaki mogą one wnieść w ż</w:t>
      </w:r>
      <w:r w:rsidRPr="00DC1FD5">
        <w:rPr>
          <w:rFonts w:cs="Arial"/>
          <w:sz w:val="24"/>
          <w:szCs w:val="24"/>
        </w:rPr>
        <w:t>ycie społeczne Miasta.</w:t>
      </w:r>
      <w:r>
        <w:rPr>
          <w:rFonts w:cs="Arial"/>
          <w:sz w:val="24"/>
          <w:szCs w:val="24"/>
        </w:rPr>
        <w:t xml:space="preserve"> </w:t>
      </w:r>
      <w:r w:rsidRPr="00DC1FD5">
        <w:rPr>
          <w:rFonts w:cs="Arial"/>
          <w:sz w:val="24"/>
          <w:szCs w:val="24"/>
        </w:rPr>
        <w:t xml:space="preserve">Realizacja </w:t>
      </w:r>
      <w:r>
        <w:rPr>
          <w:rFonts w:cs="Arial"/>
          <w:sz w:val="24"/>
          <w:szCs w:val="24"/>
        </w:rPr>
        <w:t>określonyc</w:t>
      </w:r>
      <w:r w:rsidRPr="00DC1FD5">
        <w:rPr>
          <w:rFonts w:cs="Arial"/>
          <w:sz w:val="24"/>
          <w:szCs w:val="24"/>
        </w:rPr>
        <w:t xml:space="preserve">h w </w:t>
      </w:r>
      <w:r>
        <w:rPr>
          <w:rFonts w:cs="Arial"/>
          <w:sz w:val="24"/>
          <w:szCs w:val="24"/>
        </w:rPr>
        <w:t>dokumencie założeń</w:t>
      </w:r>
      <w:r w:rsidRPr="00DC1FD5">
        <w:rPr>
          <w:rFonts w:cs="Arial"/>
          <w:sz w:val="24"/>
          <w:szCs w:val="24"/>
        </w:rPr>
        <w:t>, winna przynieść</w:t>
      </w:r>
      <w:r>
        <w:rPr>
          <w:rFonts w:cs="Arial"/>
          <w:sz w:val="24"/>
          <w:szCs w:val="24"/>
        </w:rPr>
        <w:t xml:space="preserve"> </w:t>
      </w:r>
      <w:r w:rsidRPr="00DC1FD5">
        <w:rPr>
          <w:rFonts w:cs="Arial"/>
          <w:sz w:val="24"/>
          <w:szCs w:val="24"/>
        </w:rPr>
        <w:t>konkretne ef</w:t>
      </w:r>
      <w:r>
        <w:rPr>
          <w:rFonts w:cs="Arial"/>
          <w:sz w:val="24"/>
          <w:szCs w:val="24"/>
        </w:rPr>
        <w:t xml:space="preserve">ekty </w:t>
      </w:r>
      <w:r w:rsidRPr="00DC1FD5">
        <w:rPr>
          <w:rFonts w:cs="Arial"/>
          <w:sz w:val="24"/>
          <w:szCs w:val="24"/>
        </w:rPr>
        <w:t>i pozwolić na rozwiązanie podstawowych problemów osób</w:t>
      </w:r>
      <w:r>
        <w:rPr>
          <w:rFonts w:cs="Arial"/>
          <w:sz w:val="24"/>
          <w:szCs w:val="24"/>
        </w:rPr>
        <w:t xml:space="preserve"> </w:t>
      </w:r>
      <w:r w:rsidRPr="00DC1FD5">
        <w:rPr>
          <w:rFonts w:cs="Arial"/>
          <w:sz w:val="24"/>
          <w:szCs w:val="24"/>
        </w:rPr>
        <w:t>niepełnosprawnych zamies</w:t>
      </w:r>
      <w:r>
        <w:rPr>
          <w:rFonts w:cs="Arial"/>
          <w:sz w:val="24"/>
          <w:szCs w:val="24"/>
        </w:rPr>
        <w:t>zkałych na terenie miasta Bartoszyce</w:t>
      </w:r>
      <w:r w:rsidRPr="00DC1FD5">
        <w:rPr>
          <w:rFonts w:cs="Arial"/>
          <w:sz w:val="24"/>
          <w:szCs w:val="24"/>
        </w:rPr>
        <w:t>.</w:t>
      </w:r>
    </w:p>
    <w:sectPr w:rsidR="004E00DA" w:rsidRPr="000A3C27" w:rsidSect="00E31D4E">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C9" w:rsidRDefault="009B18C9" w:rsidP="00673365">
      <w:pPr>
        <w:spacing w:after="0" w:line="240" w:lineRule="auto"/>
      </w:pPr>
      <w:r>
        <w:separator/>
      </w:r>
    </w:p>
  </w:endnote>
  <w:endnote w:type="continuationSeparator" w:id="0">
    <w:p w:rsidR="009B18C9" w:rsidRDefault="009B18C9" w:rsidP="006733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TrebuchetMS">
    <w:altName w:val="MS Mincho"/>
    <w:panose1 w:val="00000000000000000000"/>
    <w:charset w:val="80"/>
    <w:family w:val="auto"/>
    <w:notTrueType/>
    <w:pitch w:val="default"/>
    <w:sig w:usb0="00000000"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TTE1FEC6F0t00">
    <w:altName w:val="Times New Roman"/>
    <w:panose1 w:val="00000000000000000000"/>
    <w:charset w:val="00"/>
    <w:family w:val="auto"/>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EE"/>
    <w:family w:val="auto"/>
    <w:notTrueType/>
    <w:pitch w:val="default"/>
    <w:sig w:usb0="00000000" w:usb1="08070000" w:usb2="00000010" w:usb3="00000000" w:csb0="00020002" w:csb1="00000000"/>
  </w:font>
  <w:font w:name="TimesNewRomanPSMT">
    <w:altName w:val="Times New Roman"/>
    <w:charset w:val="EE"/>
    <w:family w:val="auto"/>
    <w:pitch w:val="default"/>
    <w:sig w:usb0="00000007" w:usb1="00000000" w:usb2="00000000" w:usb3="00000000" w:csb0="00000003" w:csb1="00000000"/>
  </w:font>
  <w:font w:name="Arial,Bold">
    <w:panose1 w:val="00000000000000000000"/>
    <w:charset w:val="80"/>
    <w:family w:val="auto"/>
    <w:notTrueType/>
    <w:pitch w:val="default"/>
    <w:sig w:usb0="00000001" w:usb1="08070000" w:usb2="00000010" w:usb3="00000000" w:csb0="00020000" w:csb1="00000000"/>
  </w:font>
  <w:font w:name="TimesNewRomanPS-BoldMT">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8C9" w:rsidRDefault="009B18C9" w:rsidP="004E00DA">
    <w:pPr>
      <w:pStyle w:val="Stopk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829356"/>
      <w:docPartObj>
        <w:docPartGallery w:val="Page Numbers (Bottom of Page)"/>
        <w:docPartUnique/>
      </w:docPartObj>
    </w:sdtPr>
    <w:sdtContent>
      <w:p w:rsidR="009B18C9" w:rsidRDefault="009B18C9">
        <w:pPr>
          <w:pStyle w:val="Stopka"/>
          <w:jc w:val="right"/>
        </w:pPr>
        <w:fldSimple w:instr="PAGE   \* MERGEFORMAT">
          <w:r>
            <w:rPr>
              <w:noProof/>
            </w:rPr>
            <w:t>1</w:t>
          </w:r>
        </w:fldSimple>
      </w:p>
    </w:sdtContent>
  </w:sdt>
  <w:p w:rsidR="009B18C9" w:rsidRDefault="009B18C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38766"/>
      <w:docPartObj>
        <w:docPartGallery w:val="Page Numbers (Bottom of Page)"/>
        <w:docPartUnique/>
      </w:docPartObj>
    </w:sdtPr>
    <w:sdtContent>
      <w:p w:rsidR="009B18C9" w:rsidRDefault="009B18C9">
        <w:pPr>
          <w:pStyle w:val="Stopka"/>
          <w:jc w:val="right"/>
        </w:pPr>
        <w:fldSimple w:instr=" PAGE   \* MERGEFORMAT ">
          <w:r w:rsidR="00E31D4E">
            <w:rPr>
              <w:noProof/>
            </w:rPr>
            <w:t>24</w:t>
          </w:r>
        </w:fldSimple>
      </w:p>
    </w:sdtContent>
  </w:sdt>
  <w:p w:rsidR="009B18C9" w:rsidRDefault="009B18C9" w:rsidP="004E00DA">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C9" w:rsidRDefault="009B18C9" w:rsidP="00673365">
      <w:pPr>
        <w:spacing w:after="0" w:line="240" w:lineRule="auto"/>
      </w:pPr>
      <w:r>
        <w:separator/>
      </w:r>
    </w:p>
  </w:footnote>
  <w:footnote w:type="continuationSeparator" w:id="0">
    <w:p w:rsidR="009B18C9" w:rsidRDefault="009B18C9" w:rsidP="006733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7D88934"/>
    <w:lvl w:ilvl="0">
      <w:start w:val="1"/>
      <w:numFmt w:val="decimal"/>
      <w:pStyle w:val="Nagwek1"/>
      <w:lvlText w:val="%1."/>
      <w:legacy w:legacy="1" w:legacySpace="144" w:legacyIndent="0"/>
      <w:lvlJc w:val="left"/>
    </w:lvl>
    <w:lvl w:ilvl="1">
      <w:start w:val="1"/>
      <w:numFmt w:val="decimal"/>
      <w:pStyle w:val="Nagwek2"/>
      <w:lvlText w:val="%1.%2"/>
      <w:legacy w:legacy="1" w:legacySpace="144" w:legacyIndent="0"/>
      <w:lvlJc w:val="left"/>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nsid w:val="00000010"/>
    <w:multiLevelType w:val="multilevel"/>
    <w:tmpl w:val="174ABC18"/>
    <w:name w:val="WW8Num21"/>
    <w:lvl w:ilvl="0">
      <w:start w:val="1"/>
      <w:numFmt w:val="bullet"/>
      <w:lvlText w:val=""/>
      <w:lvlJc w:val="left"/>
      <w:pPr>
        <w:tabs>
          <w:tab w:val="num" w:pos="720"/>
        </w:tabs>
        <w:ind w:left="720" w:hanging="360"/>
      </w:pPr>
      <w:rPr>
        <w:rFonts w:ascii="Wingdings" w:hAnsi="Wingdings"/>
        <w:b/>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nsid w:val="00000012"/>
    <w:multiLevelType w:val="multilevel"/>
    <w:tmpl w:val="00000012"/>
    <w:name w:val="WW8Num23"/>
    <w:lvl w:ilvl="0">
      <w:start w:val="1"/>
      <w:numFmt w:val="bullet"/>
      <w:lvlText w:val=""/>
      <w:lvlJc w:val="left"/>
      <w:pPr>
        <w:tabs>
          <w:tab w:val="num" w:pos="720"/>
        </w:tabs>
        <w:ind w:left="720" w:hanging="360"/>
      </w:pPr>
      <w:rPr>
        <w:rFonts w:ascii="Wingdings" w:hAnsi="Wingdings"/>
        <w:b/>
      </w:rPr>
    </w:lvl>
    <w:lvl w:ilvl="1">
      <w:start w:val="1"/>
      <w:numFmt w:val="bullet"/>
      <w:lvlText w:val=""/>
      <w:lvlJc w:val="left"/>
      <w:pPr>
        <w:tabs>
          <w:tab w:val="num" w:pos="1080"/>
        </w:tabs>
        <w:ind w:left="1080" w:hanging="360"/>
      </w:pPr>
      <w:rPr>
        <w:rFonts w:ascii="Wingdings" w:hAnsi="Wingdings"/>
        <w:b/>
      </w:rPr>
    </w:lvl>
    <w:lvl w:ilvl="2">
      <w:start w:val="1"/>
      <w:numFmt w:val="bullet"/>
      <w:lvlText w:val=""/>
      <w:lvlJc w:val="left"/>
      <w:pPr>
        <w:tabs>
          <w:tab w:val="num" w:pos="1440"/>
        </w:tabs>
        <w:ind w:left="1440" w:hanging="360"/>
      </w:pPr>
      <w:rPr>
        <w:rFonts w:ascii="Wingdings" w:hAnsi="Wingdings"/>
        <w:b/>
      </w:rPr>
    </w:lvl>
    <w:lvl w:ilvl="3">
      <w:start w:val="1"/>
      <w:numFmt w:val="bullet"/>
      <w:lvlText w:val=""/>
      <w:lvlJc w:val="left"/>
      <w:pPr>
        <w:tabs>
          <w:tab w:val="num" w:pos="1800"/>
        </w:tabs>
        <w:ind w:left="1800" w:hanging="360"/>
      </w:pPr>
      <w:rPr>
        <w:rFonts w:ascii="Wingdings" w:hAnsi="Wingdings"/>
        <w:b/>
      </w:rPr>
    </w:lvl>
    <w:lvl w:ilvl="4">
      <w:start w:val="1"/>
      <w:numFmt w:val="bullet"/>
      <w:lvlText w:val=""/>
      <w:lvlJc w:val="left"/>
      <w:pPr>
        <w:tabs>
          <w:tab w:val="num" w:pos="2160"/>
        </w:tabs>
        <w:ind w:left="2160" w:hanging="360"/>
      </w:pPr>
      <w:rPr>
        <w:rFonts w:ascii="Wingdings" w:hAnsi="Wingdings"/>
        <w:b/>
      </w:rPr>
    </w:lvl>
    <w:lvl w:ilvl="5">
      <w:start w:val="1"/>
      <w:numFmt w:val="bullet"/>
      <w:lvlText w:val=""/>
      <w:lvlJc w:val="left"/>
      <w:pPr>
        <w:tabs>
          <w:tab w:val="num" w:pos="2520"/>
        </w:tabs>
        <w:ind w:left="2520" w:hanging="360"/>
      </w:pPr>
      <w:rPr>
        <w:rFonts w:ascii="Wingdings" w:hAnsi="Wingdings"/>
        <w:b/>
      </w:rPr>
    </w:lvl>
    <w:lvl w:ilvl="6">
      <w:start w:val="1"/>
      <w:numFmt w:val="bullet"/>
      <w:lvlText w:val=""/>
      <w:lvlJc w:val="left"/>
      <w:pPr>
        <w:tabs>
          <w:tab w:val="num" w:pos="2880"/>
        </w:tabs>
        <w:ind w:left="2880" w:hanging="360"/>
      </w:pPr>
      <w:rPr>
        <w:rFonts w:ascii="Wingdings" w:hAnsi="Wingdings"/>
        <w:b/>
      </w:rPr>
    </w:lvl>
    <w:lvl w:ilvl="7">
      <w:start w:val="1"/>
      <w:numFmt w:val="bullet"/>
      <w:lvlText w:val=""/>
      <w:lvlJc w:val="left"/>
      <w:pPr>
        <w:tabs>
          <w:tab w:val="num" w:pos="3240"/>
        </w:tabs>
        <w:ind w:left="3240" w:hanging="360"/>
      </w:pPr>
      <w:rPr>
        <w:rFonts w:ascii="Wingdings" w:hAnsi="Wingdings"/>
        <w:b/>
      </w:rPr>
    </w:lvl>
    <w:lvl w:ilvl="8">
      <w:start w:val="1"/>
      <w:numFmt w:val="bullet"/>
      <w:lvlText w:val=""/>
      <w:lvlJc w:val="left"/>
      <w:pPr>
        <w:tabs>
          <w:tab w:val="num" w:pos="3600"/>
        </w:tabs>
        <w:ind w:left="3600" w:hanging="360"/>
      </w:pPr>
      <w:rPr>
        <w:rFonts w:ascii="Wingdings" w:hAnsi="Wingdings"/>
        <w:b/>
      </w:rPr>
    </w:lvl>
  </w:abstractNum>
  <w:abstractNum w:abstractNumId="3">
    <w:nsid w:val="00000014"/>
    <w:multiLevelType w:val="multilevel"/>
    <w:tmpl w:val="00000014"/>
    <w:name w:val="WW8Num2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4">
    <w:nsid w:val="00000021"/>
    <w:multiLevelType w:val="multilevel"/>
    <w:tmpl w:val="00000021"/>
    <w:lvl w:ilvl="0">
      <w:start w:val="1"/>
      <w:numFmt w:val="bullet"/>
      <w:pStyle w:val="Listawypunktowana2"/>
      <w:lvlText w:val=""/>
      <w:lvlJc w:val="left"/>
      <w:pPr>
        <w:tabs>
          <w:tab w:val="num" w:pos="1020"/>
        </w:tabs>
        <w:ind w:left="1020" w:hanging="340"/>
      </w:pPr>
      <w:rPr>
        <w:rFonts w:ascii="Symbol" w:hAnsi="Symbol" w:cs="Times New Roman"/>
      </w:rPr>
    </w:lvl>
    <w:lvl w:ilvl="1">
      <w:start w:val="1"/>
      <w:numFmt w:val="decimal"/>
      <w:lvlText w:val="%2."/>
      <w:lvlJc w:val="left"/>
      <w:pPr>
        <w:tabs>
          <w:tab w:val="num" w:pos="1760"/>
        </w:tabs>
        <w:ind w:left="1760" w:hanging="360"/>
      </w:pPr>
    </w:lvl>
    <w:lvl w:ilvl="2">
      <w:start w:val="1"/>
      <w:numFmt w:val="decimal"/>
      <w:lvlText w:val="%3."/>
      <w:lvlJc w:val="left"/>
      <w:pPr>
        <w:tabs>
          <w:tab w:val="num" w:pos="2120"/>
        </w:tabs>
        <w:ind w:left="2120" w:hanging="360"/>
      </w:pPr>
    </w:lvl>
    <w:lvl w:ilvl="3">
      <w:start w:val="1"/>
      <w:numFmt w:val="decimal"/>
      <w:lvlText w:val="%4."/>
      <w:lvlJc w:val="left"/>
      <w:pPr>
        <w:tabs>
          <w:tab w:val="num" w:pos="2480"/>
        </w:tabs>
        <w:ind w:left="2480" w:hanging="360"/>
      </w:pPr>
    </w:lvl>
    <w:lvl w:ilvl="4">
      <w:start w:val="1"/>
      <w:numFmt w:val="decimal"/>
      <w:lvlText w:val="%5."/>
      <w:lvlJc w:val="left"/>
      <w:pPr>
        <w:tabs>
          <w:tab w:val="num" w:pos="2840"/>
        </w:tabs>
        <w:ind w:left="2840" w:hanging="360"/>
      </w:pPr>
    </w:lvl>
    <w:lvl w:ilvl="5">
      <w:start w:val="1"/>
      <w:numFmt w:val="decimal"/>
      <w:lvlText w:val="%6."/>
      <w:lvlJc w:val="left"/>
      <w:pPr>
        <w:tabs>
          <w:tab w:val="num" w:pos="3200"/>
        </w:tabs>
        <w:ind w:left="3200" w:hanging="360"/>
      </w:pPr>
    </w:lvl>
    <w:lvl w:ilvl="6">
      <w:start w:val="1"/>
      <w:numFmt w:val="decimal"/>
      <w:lvlText w:val="%7."/>
      <w:lvlJc w:val="left"/>
      <w:pPr>
        <w:tabs>
          <w:tab w:val="num" w:pos="3560"/>
        </w:tabs>
        <w:ind w:left="3560" w:hanging="360"/>
      </w:pPr>
    </w:lvl>
    <w:lvl w:ilvl="7">
      <w:start w:val="1"/>
      <w:numFmt w:val="decimal"/>
      <w:lvlText w:val="%8."/>
      <w:lvlJc w:val="left"/>
      <w:pPr>
        <w:tabs>
          <w:tab w:val="num" w:pos="3920"/>
        </w:tabs>
        <w:ind w:left="3920" w:hanging="360"/>
      </w:pPr>
    </w:lvl>
    <w:lvl w:ilvl="8">
      <w:start w:val="1"/>
      <w:numFmt w:val="decimal"/>
      <w:lvlText w:val="%9."/>
      <w:lvlJc w:val="left"/>
      <w:pPr>
        <w:tabs>
          <w:tab w:val="num" w:pos="4280"/>
        </w:tabs>
        <w:ind w:left="4280" w:hanging="360"/>
      </w:pPr>
    </w:lvl>
  </w:abstractNum>
  <w:abstractNum w:abstractNumId="5">
    <w:nsid w:val="00000022"/>
    <w:multiLevelType w:val="multilevel"/>
    <w:tmpl w:val="0000002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6">
    <w:nsid w:val="063956F6"/>
    <w:multiLevelType w:val="hybridMultilevel"/>
    <w:tmpl w:val="EA24289A"/>
    <w:lvl w:ilvl="0" w:tplc="87F2BF22">
      <w:start w:val="1"/>
      <w:numFmt w:val="bullet"/>
      <w:lvlText w:val="o"/>
      <w:lvlJc w:val="left"/>
      <w:pPr>
        <w:ind w:left="644"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144A1D"/>
    <w:multiLevelType w:val="multilevel"/>
    <w:tmpl w:val="FF4E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323667"/>
    <w:multiLevelType w:val="multilevel"/>
    <w:tmpl w:val="752A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F060AF"/>
    <w:multiLevelType w:val="hybridMultilevel"/>
    <w:tmpl w:val="F90C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041E42"/>
    <w:multiLevelType w:val="hybridMultilevel"/>
    <w:tmpl w:val="05A02A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1E6955"/>
    <w:multiLevelType w:val="multilevel"/>
    <w:tmpl w:val="42CE3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A1599C"/>
    <w:multiLevelType w:val="hybridMultilevel"/>
    <w:tmpl w:val="CF4088B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2D4475"/>
    <w:multiLevelType w:val="hybridMultilevel"/>
    <w:tmpl w:val="FAFC6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9E2ACF"/>
    <w:multiLevelType w:val="hybridMultilevel"/>
    <w:tmpl w:val="C6E4C58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1C8F4D8E"/>
    <w:multiLevelType w:val="hybridMultilevel"/>
    <w:tmpl w:val="37F0722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D4E7740"/>
    <w:multiLevelType w:val="hybridMultilevel"/>
    <w:tmpl w:val="CE8EB2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F97E70"/>
    <w:multiLevelType w:val="multilevel"/>
    <w:tmpl w:val="DC8C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F10E7C"/>
    <w:multiLevelType w:val="hybridMultilevel"/>
    <w:tmpl w:val="AD288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6D52D0"/>
    <w:multiLevelType w:val="hybridMultilevel"/>
    <w:tmpl w:val="6F7A0280"/>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0">
    <w:nsid w:val="27CF60B9"/>
    <w:multiLevelType w:val="multilevel"/>
    <w:tmpl w:val="2446EA1C"/>
    <w:lvl w:ilvl="0">
      <w:start w:val="1"/>
      <w:numFmt w:val="bullet"/>
      <w:lvlText w:val=""/>
      <w:lvlJc w:val="left"/>
      <w:pPr>
        <w:tabs>
          <w:tab w:val="num" w:pos="720"/>
        </w:tabs>
        <w:ind w:left="720" w:hanging="360"/>
      </w:pPr>
      <w:rPr>
        <w:rFonts w:ascii="Symbol" w:hAnsi="Symbol" w:hint="default"/>
        <w:b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E45E7E"/>
    <w:multiLevelType w:val="hybridMultilevel"/>
    <w:tmpl w:val="7BACE0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ECB6B62"/>
    <w:multiLevelType w:val="multilevel"/>
    <w:tmpl w:val="CA5CC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7733E0"/>
    <w:multiLevelType w:val="hybridMultilevel"/>
    <w:tmpl w:val="8DF800D8"/>
    <w:lvl w:ilvl="0" w:tplc="04150001">
      <w:start w:val="1"/>
      <w:numFmt w:val="bullet"/>
      <w:lvlText w:val=""/>
      <w:lvlJc w:val="left"/>
      <w:pPr>
        <w:ind w:left="1758" w:hanging="360"/>
      </w:pPr>
      <w:rPr>
        <w:rFonts w:ascii="Symbol" w:hAnsi="Symbol" w:hint="default"/>
      </w:rPr>
    </w:lvl>
    <w:lvl w:ilvl="1" w:tplc="04150003" w:tentative="1">
      <w:start w:val="1"/>
      <w:numFmt w:val="bullet"/>
      <w:lvlText w:val="o"/>
      <w:lvlJc w:val="left"/>
      <w:pPr>
        <w:ind w:left="2478" w:hanging="360"/>
      </w:pPr>
      <w:rPr>
        <w:rFonts w:ascii="Courier New" w:hAnsi="Courier New" w:cs="Courier New" w:hint="default"/>
      </w:rPr>
    </w:lvl>
    <w:lvl w:ilvl="2" w:tplc="04150005" w:tentative="1">
      <w:start w:val="1"/>
      <w:numFmt w:val="bullet"/>
      <w:lvlText w:val=""/>
      <w:lvlJc w:val="left"/>
      <w:pPr>
        <w:ind w:left="3198" w:hanging="360"/>
      </w:pPr>
      <w:rPr>
        <w:rFonts w:ascii="Wingdings" w:hAnsi="Wingdings" w:hint="default"/>
      </w:rPr>
    </w:lvl>
    <w:lvl w:ilvl="3" w:tplc="04150001" w:tentative="1">
      <w:start w:val="1"/>
      <w:numFmt w:val="bullet"/>
      <w:lvlText w:val=""/>
      <w:lvlJc w:val="left"/>
      <w:pPr>
        <w:ind w:left="3918" w:hanging="360"/>
      </w:pPr>
      <w:rPr>
        <w:rFonts w:ascii="Symbol" w:hAnsi="Symbol" w:hint="default"/>
      </w:rPr>
    </w:lvl>
    <w:lvl w:ilvl="4" w:tplc="04150003" w:tentative="1">
      <w:start w:val="1"/>
      <w:numFmt w:val="bullet"/>
      <w:lvlText w:val="o"/>
      <w:lvlJc w:val="left"/>
      <w:pPr>
        <w:ind w:left="4638" w:hanging="360"/>
      </w:pPr>
      <w:rPr>
        <w:rFonts w:ascii="Courier New" w:hAnsi="Courier New" w:cs="Courier New" w:hint="default"/>
      </w:rPr>
    </w:lvl>
    <w:lvl w:ilvl="5" w:tplc="04150005" w:tentative="1">
      <w:start w:val="1"/>
      <w:numFmt w:val="bullet"/>
      <w:lvlText w:val=""/>
      <w:lvlJc w:val="left"/>
      <w:pPr>
        <w:ind w:left="5358" w:hanging="360"/>
      </w:pPr>
      <w:rPr>
        <w:rFonts w:ascii="Wingdings" w:hAnsi="Wingdings" w:hint="default"/>
      </w:rPr>
    </w:lvl>
    <w:lvl w:ilvl="6" w:tplc="04150001" w:tentative="1">
      <w:start w:val="1"/>
      <w:numFmt w:val="bullet"/>
      <w:lvlText w:val=""/>
      <w:lvlJc w:val="left"/>
      <w:pPr>
        <w:ind w:left="6078" w:hanging="360"/>
      </w:pPr>
      <w:rPr>
        <w:rFonts w:ascii="Symbol" w:hAnsi="Symbol" w:hint="default"/>
      </w:rPr>
    </w:lvl>
    <w:lvl w:ilvl="7" w:tplc="04150003" w:tentative="1">
      <w:start w:val="1"/>
      <w:numFmt w:val="bullet"/>
      <w:lvlText w:val="o"/>
      <w:lvlJc w:val="left"/>
      <w:pPr>
        <w:ind w:left="6798" w:hanging="360"/>
      </w:pPr>
      <w:rPr>
        <w:rFonts w:ascii="Courier New" w:hAnsi="Courier New" w:cs="Courier New" w:hint="default"/>
      </w:rPr>
    </w:lvl>
    <w:lvl w:ilvl="8" w:tplc="04150005" w:tentative="1">
      <w:start w:val="1"/>
      <w:numFmt w:val="bullet"/>
      <w:lvlText w:val=""/>
      <w:lvlJc w:val="left"/>
      <w:pPr>
        <w:ind w:left="7518" w:hanging="360"/>
      </w:pPr>
      <w:rPr>
        <w:rFonts w:ascii="Wingdings" w:hAnsi="Wingdings" w:hint="default"/>
      </w:rPr>
    </w:lvl>
  </w:abstractNum>
  <w:abstractNum w:abstractNumId="24">
    <w:nsid w:val="32110190"/>
    <w:multiLevelType w:val="multilevel"/>
    <w:tmpl w:val="70E2FD52"/>
    <w:lvl w:ilvl="0">
      <w:start w:val="1"/>
      <w:numFmt w:val="bullet"/>
      <w:lvlText w:val=""/>
      <w:lvlJc w:val="left"/>
      <w:pPr>
        <w:tabs>
          <w:tab w:val="num" w:pos="786"/>
        </w:tabs>
        <w:ind w:left="786" w:hanging="360"/>
      </w:pPr>
      <w:rPr>
        <w:rFonts w:ascii="Symbol" w:hAnsi="Symbol" w:hint="default"/>
        <w:color w:val="auto"/>
        <w:sz w:val="20"/>
      </w:rPr>
    </w:lvl>
    <w:lvl w:ilvl="1" w:tentative="1">
      <w:start w:val="1"/>
      <w:numFmt w:val="bullet"/>
      <w:lvlText w:val="o"/>
      <w:lvlJc w:val="left"/>
      <w:pPr>
        <w:tabs>
          <w:tab w:val="num" w:pos="1156"/>
        </w:tabs>
        <w:ind w:left="1156" w:hanging="360"/>
      </w:pPr>
      <w:rPr>
        <w:rFonts w:ascii="Courier New" w:hAnsi="Courier New" w:hint="default"/>
        <w:sz w:val="20"/>
      </w:rPr>
    </w:lvl>
    <w:lvl w:ilvl="2" w:tentative="1">
      <w:start w:val="1"/>
      <w:numFmt w:val="bullet"/>
      <w:lvlText w:val=""/>
      <w:lvlJc w:val="left"/>
      <w:pPr>
        <w:tabs>
          <w:tab w:val="num" w:pos="1876"/>
        </w:tabs>
        <w:ind w:left="1876" w:hanging="360"/>
      </w:pPr>
      <w:rPr>
        <w:rFonts w:ascii="Wingdings" w:hAnsi="Wingdings" w:hint="default"/>
        <w:sz w:val="20"/>
      </w:rPr>
    </w:lvl>
    <w:lvl w:ilvl="3" w:tentative="1">
      <w:start w:val="1"/>
      <w:numFmt w:val="bullet"/>
      <w:lvlText w:val=""/>
      <w:lvlJc w:val="left"/>
      <w:pPr>
        <w:tabs>
          <w:tab w:val="num" w:pos="2596"/>
        </w:tabs>
        <w:ind w:left="2596" w:hanging="360"/>
      </w:pPr>
      <w:rPr>
        <w:rFonts w:ascii="Wingdings" w:hAnsi="Wingdings" w:hint="default"/>
        <w:sz w:val="20"/>
      </w:rPr>
    </w:lvl>
    <w:lvl w:ilvl="4" w:tentative="1">
      <w:start w:val="1"/>
      <w:numFmt w:val="bullet"/>
      <w:lvlText w:val=""/>
      <w:lvlJc w:val="left"/>
      <w:pPr>
        <w:tabs>
          <w:tab w:val="num" w:pos="3316"/>
        </w:tabs>
        <w:ind w:left="3316" w:hanging="360"/>
      </w:pPr>
      <w:rPr>
        <w:rFonts w:ascii="Wingdings" w:hAnsi="Wingdings" w:hint="default"/>
        <w:sz w:val="20"/>
      </w:rPr>
    </w:lvl>
    <w:lvl w:ilvl="5" w:tentative="1">
      <w:start w:val="1"/>
      <w:numFmt w:val="bullet"/>
      <w:lvlText w:val=""/>
      <w:lvlJc w:val="left"/>
      <w:pPr>
        <w:tabs>
          <w:tab w:val="num" w:pos="4036"/>
        </w:tabs>
        <w:ind w:left="4036" w:hanging="360"/>
      </w:pPr>
      <w:rPr>
        <w:rFonts w:ascii="Wingdings" w:hAnsi="Wingdings" w:hint="default"/>
        <w:sz w:val="20"/>
      </w:rPr>
    </w:lvl>
    <w:lvl w:ilvl="6" w:tentative="1">
      <w:start w:val="1"/>
      <w:numFmt w:val="bullet"/>
      <w:lvlText w:val=""/>
      <w:lvlJc w:val="left"/>
      <w:pPr>
        <w:tabs>
          <w:tab w:val="num" w:pos="4756"/>
        </w:tabs>
        <w:ind w:left="4756" w:hanging="360"/>
      </w:pPr>
      <w:rPr>
        <w:rFonts w:ascii="Wingdings" w:hAnsi="Wingdings" w:hint="default"/>
        <w:sz w:val="20"/>
      </w:rPr>
    </w:lvl>
    <w:lvl w:ilvl="7" w:tentative="1">
      <w:start w:val="1"/>
      <w:numFmt w:val="bullet"/>
      <w:lvlText w:val=""/>
      <w:lvlJc w:val="left"/>
      <w:pPr>
        <w:tabs>
          <w:tab w:val="num" w:pos="5476"/>
        </w:tabs>
        <w:ind w:left="5476" w:hanging="360"/>
      </w:pPr>
      <w:rPr>
        <w:rFonts w:ascii="Wingdings" w:hAnsi="Wingdings" w:hint="default"/>
        <w:sz w:val="20"/>
      </w:rPr>
    </w:lvl>
    <w:lvl w:ilvl="8" w:tentative="1">
      <w:start w:val="1"/>
      <w:numFmt w:val="bullet"/>
      <w:lvlText w:val=""/>
      <w:lvlJc w:val="left"/>
      <w:pPr>
        <w:tabs>
          <w:tab w:val="num" w:pos="6196"/>
        </w:tabs>
        <w:ind w:left="6196" w:hanging="360"/>
      </w:pPr>
      <w:rPr>
        <w:rFonts w:ascii="Wingdings" w:hAnsi="Wingdings" w:hint="default"/>
        <w:sz w:val="20"/>
      </w:rPr>
    </w:lvl>
  </w:abstractNum>
  <w:abstractNum w:abstractNumId="25">
    <w:nsid w:val="36CC6851"/>
    <w:multiLevelType w:val="multilevel"/>
    <w:tmpl w:val="6C3E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8B7EE0"/>
    <w:multiLevelType w:val="multilevel"/>
    <w:tmpl w:val="5DDAFBB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38597E7C"/>
    <w:multiLevelType w:val="hybridMultilevel"/>
    <w:tmpl w:val="810C1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3205682"/>
    <w:multiLevelType w:val="hybridMultilevel"/>
    <w:tmpl w:val="478C1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44547D6"/>
    <w:multiLevelType w:val="hybridMultilevel"/>
    <w:tmpl w:val="2DF2E57E"/>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0">
    <w:nsid w:val="45103ED8"/>
    <w:multiLevelType w:val="hybridMultilevel"/>
    <w:tmpl w:val="533EDB0C"/>
    <w:lvl w:ilvl="0" w:tplc="04150009">
      <w:start w:val="1"/>
      <w:numFmt w:val="bullet"/>
      <w:lvlText w:val=""/>
      <w:lvlJc w:val="left"/>
      <w:pPr>
        <w:ind w:left="720" w:hanging="360"/>
      </w:pPr>
      <w:rPr>
        <w:rFonts w:ascii="Wingdings" w:hAnsi="Wingdings" w:hint="default"/>
      </w:rPr>
    </w:lvl>
    <w:lvl w:ilvl="1" w:tplc="129C34C4">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644730E"/>
    <w:multiLevelType w:val="hybridMultilevel"/>
    <w:tmpl w:val="E810689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7B646BD"/>
    <w:multiLevelType w:val="hybridMultilevel"/>
    <w:tmpl w:val="2BE8A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98111CA"/>
    <w:multiLevelType w:val="hybridMultilevel"/>
    <w:tmpl w:val="73981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C232790"/>
    <w:multiLevelType w:val="hybridMultilevel"/>
    <w:tmpl w:val="AB98520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C4422E6"/>
    <w:multiLevelType w:val="hybridMultilevel"/>
    <w:tmpl w:val="0966CC7E"/>
    <w:lvl w:ilvl="0" w:tplc="04150003">
      <w:start w:val="1"/>
      <w:numFmt w:val="bullet"/>
      <w:lvlText w:val="o"/>
      <w:lvlJc w:val="left"/>
      <w:pPr>
        <w:ind w:left="1429" w:hanging="360"/>
      </w:pPr>
      <w:rPr>
        <w:rFonts w:ascii="Courier New" w:hAnsi="Courier New" w:cs="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500E62D2"/>
    <w:multiLevelType w:val="multilevel"/>
    <w:tmpl w:val="E088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0F4071"/>
    <w:multiLevelType w:val="hybridMultilevel"/>
    <w:tmpl w:val="DBACD4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2F17AFC"/>
    <w:multiLevelType w:val="hybridMultilevel"/>
    <w:tmpl w:val="58B48A7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55130D7"/>
    <w:multiLevelType w:val="hybridMultilevel"/>
    <w:tmpl w:val="8C38A3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7B2D9E"/>
    <w:multiLevelType w:val="multilevel"/>
    <w:tmpl w:val="60B8E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0F1C8C"/>
    <w:multiLevelType w:val="hybridMultilevel"/>
    <w:tmpl w:val="D58272E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242ADC"/>
    <w:multiLevelType w:val="hybridMultilevel"/>
    <w:tmpl w:val="76B0BCD6"/>
    <w:lvl w:ilvl="0" w:tplc="87F2BF22">
      <w:start w:val="1"/>
      <w:numFmt w:val="bullet"/>
      <w:lvlText w:val="o"/>
      <w:lvlJc w:val="left"/>
      <w:pPr>
        <w:ind w:left="644" w:hanging="360"/>
      </w:pPr>
      <w:rPr>
        <w:rFonts w:ascii="Courier New" w:hAnsi="Courier New" w:cs="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AC778EE"/>
    <w:multiLevelType w:val="hybridMultilevel"/>
    <w:tmpl w:val="31FAD5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7D3B133E"/>
    <w:multiLevelType w:val="multilevel"/>
    <w:tmpl w:val="59545D0C"/>
    <w:lvl w:ilvl="0">
      <w:start w:val="1"/>
      <w:numFmt w:val="decimal"/>
      <w:lvlText w:val="%1."/>
      <w:lvlJc w:val="left"/>
      <w:pPr>
        <w:ind w:left="720" w:hanging="360"/>
      </w:pPr>
      <w:rPr>
        <w:rFonts w:ascii="Times New Roman" w:eastAsiaTheme="minorEastAsia" w:hAnsi="Times New Roman" w:cs="Times New Roman"/>
      </w:rPr>
    </w:lvl>
    <w:lvl w:ilvl="1">
      <w:start w:val="2"/>
      <w:numFmt w:val="decimal"/>
      <w:isLgl/>
      <w:lvlText w:val="%1.%2."/>
      <w:lvlJc w:val="left"/>
      <w:pPr>
        <w:ind w:left="720" w:hanging="360"/>
      </w:pPr>
      <w:rPr>
        <w:rFonts w:cs="Arial" w:hint="default"/>
        <w:color w:val="000000"/>
      </w:rPr>
    </w:lvl>
    <w:lvl w:ilvl="2">
      <w:start w:val="1"/>
      <w:numFmt w:val="decimal"/>
      <w:isLgl/>
      <w:lvlText w:val="%1.%2.%3."/>
      <w:lvlJc w:val="left"/>
      <w:pPr>
        <w:ind w:left="1080" w:hanging="720"/>
      </w:pPr>
      <w:rPr>
        <w:rFonts w:cs="Arial" w:hint="default"/>
        <w:color w:val="000000"/>
      </w:rPr>
    </w:lvl>
    <w:lvl w:ilvl="3">
      <w:start w:val="1"/>
      <w:numFmt w:val="decimal"/>
      <w:isLgl/>
      <w:lvlText w:val="%1.%2.%3.%4."/>
      <w:lvlJc w:val="left"/>
      <w:pPr>
        <w:ind w:left="1080" w:hanging="720"/>
      </w:pPr>
      <w:rPr>
        <w:rFonts w:cs="Arial" w:hint="default"/>
        <w:color w:val="000000"/>
      </w:rPr>
    </w:lvl>
    <w:lvl w:ilvl="4">
      <w:start w:val="1"/>
      <w:numFmt w:val="decimal"/>
      <w:isLgl/>
      <w:lvlText w:val="%1.%2.%3.%4.%5."/>
      <w:lvlJc w:val="left"/>
      <w:pPr>
        <w:ind w:left="1440" w:hanging="1080"/>
      </w:pPr>
      <w:rPr>
        <w:rFonts w:cs="Arial" w:hint="default"/>
        <w:color w:val="000000"/>
      </w:rPr>
    </w:lvl>
    <w:lvl w:ilvl="5">
      <w:start w:val="1"/>
      <w:numFmt w:val="decimal"/>
      <w:isLgl/>
      <w:lvlText w:val="%1.%2.%3.%4.%5.%6."/>
      <w:lvlJc w:val="left"/>
      <w:pPr>
        <w:ind w:left="1440" w:hanging="1080"/>
      </w:pPr>
      <w:rPr>
        <w:rFonts w:cs="Arial" w:hint="default"/>
        <w:color w:val="000000"/>
      </w:rPr>
    </w:lvl>
    <w:lvl w:ilvl="6">
      <w:start w:val="1"/>
      <w:numFmt w:val="decimal"/>
      <w:isLgl/>
      <w:lvlText w:val="%1.%2.%3.%4.%5.%6.%7."/>
      <w:lvlJc w:val="left"/>
      <w:pPr>
        <w:ind w:left="1800" w:hanging="1440"/>
      </w:pPr>
      <w:rPr>
        <w:rFonts w:cs="Arial" w:hint="default"/>
        <w:color w:val="000000"/>
      </w:rPr>
    </w:lvl>
    <w:lvl w:ilvl="7">
      <w:start w:val="1"/>
      <w:numFmt w:val="decimal"/>
      <w:isLgl/>
      <w:lvlText w:val="%1.%2.%3.%4.%5.%6.%7.%8."/>
      <w:lvlJc w:val="left"/>
      <w:pPr>
        <w:ind w:left="1800" w:hanging="1440"/>
      </w:pPr>
      <w:rPr>
        <w:rFonts w:cs="Arial" w:hint="default"/>
        <w:color w:val="000000"/>
      </w:rPr>
    </w:lvl>
    <w:lvl w:ilvl="8">
      <w:start w:val="1"/>
      <w:numFmt w:val="decimal"/>
      <w:isLgl/>
      <w:lvlText w:val="%1.%2.%3.%4.%5.%6.%7.%8.%9."/>
      <w:lvlJc w:val="left"/>
      <w:pPr>
        <w:ind w:left="2160" w:hanging="1800"/>
      </w:pPr>
      <w:rPr>
        <w:rFonts w:cs="Arial" w:hint="default"/>
        <w:color w:val="000000"/>
      </w:rPr>
    </w:lvl>
  </w:abstractNum>
  <w:num w:numId="1">
    <w:abstractNumId w:val="44"/>
  </w:num>
  <w:num w:numId="2">
    <w:abstractNumId w:val="4"/>
  </w:num>
  <w:num w:numId="3">
    <w:abstractNumId w:val="38"/>
  </w:num>
  <w:num w:numId="4">
    <w:abstractNumId w:val="1"/>
  </w:num>
  <w:num w:numId="5">
    <w:abstractNumId w:val="2"/>
  </w:num>
  <w:num w:numId="6">
    <w:abstractNumId w:val="3"/>
  </w:num>
  <w:num w:numId="7">
    <w:abstractNumId w:val="5"/>
  </w:num>
  <w:num w:numId="8">
    <w:abstractNumId w:val="21"/>
  </w:num>
  <w:num w:numId="9">
    <w:abstractNumId w:val="28"/>
  </w:num>
  <w:num w:numId="10">
    <w:abstractNumId w:val="37"/>
  </w:num>
  <w:num w:numId="11">
    <w:abstractNumId w:val="29"/>
  </w:num>
  <w:num w:numId="12">
    <w:abstractNumId w:val="18"/>
  </w:num>
  <w:num w:numId="13">
    <w:abstractNumId w:val="33"/>
  </w:num>
  <w:num w:numId="14">
    <w:abstractNumId w:val="23"/>
  </w:num>
  <w:num w:numId="15">
    <w:abstractNumId w:val="19"/>
  </w:num>
  <w:num w:numId="16">
    <w:abstractNumId w:val="30"/>
  </w:num>
  <w:num w:numId="17">
    <w:abstractNumId w:val="6"/>
  </w:num>
  <w:num w:numId="18">
    <w:abstractNumId w:val="35"/>
  </w:num>
  <w:num w:numId="19">
    <w:abstractNumId w:val="41"/>
  </w:num>
  <w:num w:numId="20">
    <w:abstractNumId w:val="10"/>
  </w:num>
  <w:num w:numId="21">
    <w:abstractNumId w:val="0"/>
  </w:num>
  <w:num w:numId="22">
    <w:abstractNumId w:val="12"/>
  </w:num>
  <w:num w:numId="23">
    <w:abstractNumId w:val="13"/>
  </w:num>
  <w:num w:numId="24">
    <w:abstractNumId w:val="9"/>
  </w:num>
  <w:num w:numId="25">
    <w:abstractNumId w:val="25"/>
  </w:num>
  <w:num w:numId="26">
    <w:abstractNumId w:val="8"/>
    <w:lvlOverride w:ilvl="0">
      <w:startOverride w:val="1"/>
    </w:lvlOverride>
  </w:num>
  <w:num w:numId="27">
    <w:abstractNumId w:val="36"/>
    <w:lvlOverride w:ilvl="0">
      <w:startOverride w:val="1"/>
    </w:lvlOverride>
  </w:num>
  <w:num w:numId="28">
    <w:abstractNumId w:val="24"/>
  </w:num>
  <w:num w:numId="29">
    <w:abstractNumId w:val="7"/>
  </w:num>
  <w:num w:numId="30">
    <w:abstractNumId w:val="17"/>
  </w:num>
  <w:num w:numId="31">
    <w:abstractNumId w:val="34"/>
  </w:num>
  <w:num w:numId="32">
    <w:abstractNumId w:val="31"/>
  </w:num>
  <w:num w:numId="33">
    <w:abstractNumId w:val="43"/>
  </w:num>
  <w:num w:numId="34">
    <w:abstractNumId w:val="26"/>
  </w:num>
  <w:num w:numId="35">
    <w:abstractNumId w:val="20"/>
  </w:num>
  <w:num w:numId="36">
    <w:abstractNumId w:val="27"/>
  </w:num>
  <w:num w:numId="37">
    <w:abstractNumId w:val="16"/>
  </w:num>
  <w:num w:numId="38">
    <w:abstractNumId w:val="11"/>
  </w:num>
  <w:num w:numId="39">
    <w:abstractNumId w:val="40"/>
  </w:num>
  <w:num w:numId="40">
    <w:abstractNumId w:val="22"/>
  </w:num>
  <w:num w:numId="41">
    <w:abstractNumId w:val="32"/>
  </w:num>
  <w:num w:numId="42">
    <w:abstractNumId w:val="14"/>
  </w:num>
  <w:num w:numId="43">
    <w:abstractNumId w:val="39"/>
  </w:num>
  <w:num w:numId="44">
    <w:abstractNumId w:val="15"/>
  </w:num>
  <w:num w:numId="45">
    <w:abstractNumId w:val="4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rsids>
    <w:rsidRoot w:val="00552EA4"/>
    <w:rsid w:val="000A3C27"/>
    <w:rsid w:val="000E0491"/>
    <w:rsid w:val="00165980"/>
    <w:rsid w:val="00215F42"/>
    <w:rsid w:val="004E00DA"/>
    <w:rsid w:val="005364D3"/>
    <w:rsid w:val="00552EA4"/>
    <w:rsid w:val="00673365"/>
    <w:rsid w:val="00894932"/>
    <w:rsid w:val="009B18C9"/>
    <w:rsid w:val="00B10B18"/>
    <w:rsid w:val="00B85E2E"/>
    <w:rsid w:val="00C17361"/>
    <w:rsid w:val="00E31D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EA4"/>
    <w:pPr>
      <w:spacing w:after="200" w:line="276" w:lineRule="auto"/>
      <w:ind w:firstLine="0"/>
      <w:jc w:val="left"/>
    </w:pPr>
    <w:rPr>
      <w:rFonts w:eastAsiaTheme="minorEastAsia"/>
      <w:lang w:eastAsia="pl-PL"/>
    </w:rPr>
  </w:style>
  <w:style w:type="paragraph" w:styleId="Nagwek1">
    <w:name w:val="heading 1"/>
    <w:basedOn w:val="Normalny"/>
    <w:next w:val="Normalny"/>
    <w:link w:val="Nagwek1Znak"/>
    <w:qFormat/>
    <w:rsid w:val="00552EA4"/>
    <w:pPr>
      <w:keepNext/>
      <w:widowControl w:val="0"/>
      <w:numPr>
        <w:numId w:val="21"/>
      </w:numPr>
      <w:overflowPunct w:val="0"/>
      <w:autoSpaceDE w:val="0"/>
      <w:autoSpaceDN w:val="0"/>
      <w:adjustRightInd w:val="0"/>
      <w:spacing w:before="120" w:after="0" w:line="240" w:lineRule="auto"/>
      <w:jc w:val="both"/>
      <w:textAlignment w:val="baseline"/>
      <w:outlineLvl w:val="0"/>
    </w:pPr>
    <w:rPr>
      <w:rFonts w:ascii="Arial" w:eastAsia="Times New Roman" w:hAnsi="Arial" w:cs="Times New Roman"/>
      <w:b/>
      <w:sz w:val="28"/>
      <w:szCs w:val="20"/>
    </w:rPr>
  </w:style>
  <w:style w:type="paragraph" w:styleId="Nagwek2">
    <w:name w:val="heading 2"/>
    <w:basedOn w:val="Normalny"/>
    <w:next w:val="Normalny"/>
    <w:link w:val="Nagwek2Znak"/>
    <w:qFormat/>
    <w:rsid w:val="00552EA4"/>
    <w:pPr>
      <w:keepNext/>
      <w:widowControl w:val="0"/>
      <w:numPr>
        <w:ilvl w:val="1"/>
        <w:numId w:val="21"/>
      </w:numPr>
      <w:overflowPunct w:val="0"/>
      <w:autoSpaceDE w:val="0"/>
      <w:autoSpaceDN w:val="0"/>
      <w:adjustRightInd w:val="0"/>
      <w:spacing w:before="120" w:after="60" w:line="240" w:lineRule="auto"/>
      <w:jc w:val="both"/>
      <w:textAlignment w:val="baseline"/>
      <w:outlineLvl w:val="1"/>
    </w:pPr>
    <w:rPr>
      <w:rFonts w:ascii="Arial" w:eastAsia="Times New Roman" w:hAnsi="Arial" w:cs="Times New Roman"/>
      <w:b/>
      <w:i/>
      <w:sz w:val="24"/>
      <w:szCs w:val="20"/>
    </w:rPr>
  </w:style>
  <w:style w:type="paragraph" w:styleId="Nagwek3">
    <w:name w:val="heading 3"/>
    <w:basedOn w:val="Normalny"/>
    <w:next w:val="Normalny"/>
    <w:link w:val="Nagwek3Znak"/>
    <w:qFormat/>
    <w:rsid w:val="00552EA4"/>
    <w:pPr>
      <w:keepNext/>
      <w:widowControl w:val="0"/>
      <w:numPr>
        <w:ilvl w:val="2"/>
        <w:numId w:val="21"/>
      </w:numPr>
      <w:overflowPunct w:val="0"/>
      <w:autoSpaceDE w:val="0"/>
      <w:autoSpaceDN w:val="0"/>
      <w:adjustRightInd w:val="0"/>
      <w:spacing w:before="120" w:after="120" w:line="240" w:lineRule="auto"/>
      <w:jc w:val="both"/>
      <w:textAlignment w:val="baseline"/>
      <w:outlineLvl w:val="2"/>
    </w:pPr>
    <w:rPr>
      <w:rFonts w:ascii="Arial" w:eastAsia="Times New Roman" w:hAnsi="Arial" w:cs="Times New Roman"/>
      <w:b/>
      <w:sz w:val="24"/>
      <w:szCs w:val="20"/>
    </w:rPr>
  </w:style>
  <w:style w:type="paragraph" w:styleId="Nagwek4">
    <w:name w:val="heading 4"/>
    <w:basedOn w:val="Normalny"/>
    <w:next w:val="Normalny"/>
    <w:link w:val="Nagwek4Znak"/>
    <w:qFormat/>
    <w:rsid w:val="00552EA4"/>
    <w:pPr>
      <w:keepNext/>
      <w:widowControl w:val="0"/>
      <w:numPr>
        <w:ilvl w:val="3"/>
        <w:numId w:val="21"/>
      </w:numPr>
      <w:overflowPunct w:val="0"/>
      <w:autoSpaceDE w:val="0"/>
      <w:autoSpaceDN w:val="0"/>
      <w:adjustRightInd w:val="0"/>
      <w:spacing w:before="240" w:after="60" w:line="240" w:lineRule="auto"/>
      <w:jc w:val="both"/>
      <w:textAlignment w:val="baseline"/>
      <w:outlineLvl w:val="3"/>
    </w:pPr>
    <w:rPr>
      <w:rFonts w:ascii="Arial" w:eastAsia="Times New Roman" w:hAnsi="Arial" w:cs="Times New Roman"/>
      <w:b/>
      <w:sz w:val="24"/>
      <w:szCs w:val="20"/>
    </w:rPr>
  </w:style>
  <w:style w:type="paragraph" w:styleId="Nagwek5">
    <w:name w:val="heading 5"/>
    <w:basedOn w:val="Normalny"/>
    <w:next w:val="Normalny"/>
    <w:link w:val="Nagwek5Znak"/>
    <w:qFormat/>
    <w:rsid w:val="00552EA4"/>
    <w:pPr>
      <w:widowControl w:val="0"/>
      <w:numPr>
        <w:ilvl w:val="4"/>
        <w:numId w:val="21"/>
      </w:numPr>
      <w:overflowPunct w:val="0"/>
      <w:autoSpaceDE w:val="0"/>
      <w:autoSpaceDN w:val="0"/>
      <w:adjustRightInd w:val="0"/>
      <w:spacing w:before="240" w:after="60" w:line="240" w:lineRule="auto"/>
      <w:jc w:val="both"/>
      <w:textAlignment w:val="baseline"/>
      <w:outlineLvl w:val="4"/>
    </w:pPr>
    <w:rPr>
      <w:rFonts w:ascii="Arial" w:eastAsia="Times New Roman" w:hAnsi="Arial" w:cs="Times New Roman"/>
      <w:szCs w:val="20"/>
    </w:rPr>
  </w:style>
  <w:style w:type="paragraph" w:styleId="Nagwek6">
    <w:name w:val="heading 6"/>
    <w:basedOn w:val="Normalny"/>
    <w:next w:val="Normalny"/>
    <w:link w:val="Nagwek6Znak"/>
    <w:qFormat/>
    <w:rsid w:val="00552EA4"/>
    <w:pPr>
      <w:widowControl w:val="0"/>
      <w:numPr>
        <w:ilvl w:val="5"/>
        <w:numId w:val="21"/>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i/>
      <w:szCs w:val="20"/>
    </w:rPr>
  </w:style>
  <w:style w:type="paragraph" w:styleId="Nagwek7">
    <w:name w:val="heading 7"/>
    <w:basedOn w:val="Normalny"/>
    <w:next w:val="Normalny"/>
    <w:link w:val="Nagwek7Znak"/>
    <w:qFormat/>
    <w:rsid w:val="00552EA4"/>
    <w:pPr>
      <w:widowControl w:val="0"/>
      <w:numPr>
        <w:ilvl w:val="6"/>
        <w:numId w:val="21"/>
      </w:num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rPr>
  </w:style>
  <w:style w:type="paragraph" w:styleId="Nagwek8">
    <w:name w:val="heading 8"/>
    <w:basedOn w:val="Normalny"/>
    <w:next w:val="Normalny"/>
    <w:link w:val="Nagwek8Znak"/>
    <w:qFormat/>
    <w:rsid w:val="00552EA4"/>
    <w:pPr>
      <w:widowControl w:val="0"/>
      <w:numPr>
        <w:ilvl w:val="7"/>
        <w:numId w:val="21"/>
      </w:numPr>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sz w:val="20"/>
      <w:szCs w:val="20"/>
    </w:rPr>
  </w:style>
  <w:style w:type="paragraph" w:styleId="Nagwek9">
    <w:name w:val="heading 9"/>
    <w:basedOn w:val="Normalny"/>
    <w:next w:val="Normalny"/>
    <w:link w:val="Nagwek9Znak"/>
    <w:qFormat/>
    <w:rsid w:val="00552EA4"/>
    <w:pPr>
      <w:widowControl w:val="0"/>
      <w:numPr>
        <w:ilvl w:val="8"/>
        <w:numId w:val="21"/>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2EA4"/>
    <w:rPr>
      <w:rFonts w:ascii="Arial" w:eastAsia="Times New Roman" w:hAnsi="Arial" w:cs="Times New Roman"/>
      <w:b/>
      <w:sz w:val="28"/>
      <w:szCs w:val="20"/>
      <w:lang w:eastAsia="pl-PL"/>
    </w:rPr>
  </w:style>
  <w:style w:type="character" w:customStyle="1" w:styleId="Nagwek2Znak">
    <w:name w:val="Nagłówek 2 Znak"/>
    <w:basedOn w:val="Domylnaczcionkaakapitu"/>
    <w:link w:val="Nagwek2"/>
    <w:rsid w:val="00552EA4"/>
    <w:rPr>
      <w:rFonts w:ascii="Arial" w:eastAsia="Times New Roman" w:hAnsi="Arial" w:cs="Times New Roman"/>
      <w:b/>
      <w:i/>
      <w:sz w:val="24"/>
      <w:szCs w:val="20"/>
      <w:lang w:eastAsia="pl-PL"/>
    </w:rPr>
  </w:style>
  <w:style w:type="character" w:customStyle="1" w:styleId="Nagwek3Znak">
    <w:name w:val="Nagłówek 3 Znak"/>
    <w:basedOn w:val="Domylnaczcionkaakapitu"/>
    <w:link w:val="Nagwek3"/>
    <w:rsid w:val="00552EA4"/>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552EA4"/>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552EA4"/>
    <w:rPr>
      <w:rFonts w:ascii="Arial" w:eastAsia="Times New Roman" w:hAnsi="Arial" w:cs="Times New Roman"/>
      <w:szCs w:val="20"/>
      <w:lang w:eastAsia="pl-PL"/>
    </w:rPr>
  </w:style>
  <w:style w:type="character" w:customStyle="1" w:styleId="Nagwek6Znak">
    <w:name w:val="Nagłówek 6 Znak"/>
    <w:basedOn w:val="Domylnaczcionkaakapitu"/>
    <w:link w:val="Nagwek6"/>
    <w:rsid w:val="00552EA4"/>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552EA4"/>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552EA4"/>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552EA4"/>
    <w:rPr>
      <w:rFonts w:ascii="Arial" w:eastAsia="Times New Roman" w:hAnsi="Arial" w:cs="Times New Roman"/>
      <w:b/>
      <w:i/>
      <w:sz w:val="18"/>
      <w:szCs w:val="20"/>
      <w:lang w:eastAsia="pl-PL"/>
    </w:rPr>
  </w:style>
  <w:style w:type="paragraph" w:customStyle="1" w:styleId="Default">
    <w:name w:val="Default"/>
    <w:rsid w:val="00552EA4"/>
    <w:pPr>
      <w:autoSpaceDE w:val="0"/>
      <w:autoSpaceDN w:val="0"/>
      <w:adjustRightInd w:val="0"/>
      <w:spacing w:line="240" w:lineRule="auto"/>
      <w:ind w:firstLine="0"/>
      <w:jc w:val="left"/>
    </w:pPr>
    <w:rPr>
      <w:rFonts w:ascii="Arial" w:eastAsiaTheme="minorEastAsia" w:hAnsi="Arial" w:cs="Arial"/>
      <w:color w:val="000000"/>
      <w:sz w:val="24"/>
      <w:szCs w:val="24"/>
      <w:lang w:eastAsia="pl-PL"/>
    </w:rPr>
  </w:style>
  <w:style w:type="paragraph" w:customStyle="1" w:styleId="Tekstpodstawowy21">
    <w:name w:val="Tekst podstawowy 21"/>
    <w:basedOn w:val="Normalny"/>
    <w:rsid w:val="00552EA4"/>
    <w:pPr>
      <w:suppressAutoHyphens/>
      <w:spacing w:after="0" w:line="240" w:lineRule="auto"/>
      <w:jc w:val="both"/>
    </w:pPr>
    <w:rPr>
      <w:rFonts w:ascii="Times New Roman" w:eastAsia="Times New Roman" w:hAnsi="Times New Roman" w:cs="Times New Roman"/>
      <w:bCs/>
      <w:sz w:val="28"/>
      <w:szCs w:val="20"/>
      <w:lang w:eastAsia="ar-SA"/>
    </w:rPr>
  </w:style>
  <w:style w:type="paragraph" w:styleId="Akapitzlist">
    <w:name w:val="List Paragraph"/>
    <w:basedOn w:val="Normalny"/>
    <w:uiPriority w:val="34"/>
    <w:qFormat/>
    <w:rsid w:val="00552EA4"/>
    <w:pPr>
      <w:ind w:left="720"/>
      <w:contextualSpacing/>
    </w:pPr>
  </w:style>
  <w:style w:type="paragraph" w:customStyle="1" w:styleId="Tekstpodstawowywcity21">
    <w:name w:val="Tekst podstawowy wcięty 21"/>
    <w:basedOn w:val="Normalny"/>
    <w:rsid w:val="00552EA4"/>
    <w:pPr>
      <w:suppressAutoHyphens/>
      <w:spacing w:after="0" w:line="240" w:lineRule="auto"/>
      <w:ind w:firstLine="708"/>
    </w:pPr>
    <w:rPr>
      <w:rFonts w:ascii="Times New Roman" w:eastAsia="Times New Roman" w:hAnsi="Times New Roman" w:cs="Times New Roman"/>
      <w:sz w:val="28"/>
      <w:szCs w:val="20"/>
      <w:lang w:eastAsia="ar-SA"/>
    </w:rPr>
  </w:style>
  <w:style w:type="paragraph" w:customStyle="1" w:styleId="Tekstpodstawowy31">
    <w:name w:val="Tekst podstawowy 31"/>
    <w:basedOn w:val="Normalny"/>
    <w:rsid w:val="00552EA4"/>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Listawypunktowana2">
    <w:name w:val="Lista wypunktowana 2"/>
    <w:basedOn w:val="Normalny"/>
    <w:rsid w:val="00552EA4"/>
    <w:pPr>
      <w:numPr>
        <w:numId w:val="2"/>
      </w:numPr>
      <w:suppressAutoHyphens/>
      <w:spacing w:after="0" w:line="240" w:lineRule="auto"/>
      <w:ind w:left="0" w:firstLine="0"/>
    </w:pPr>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552E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EA4"/>
    <w:rPr>
      <w:rFonts w:eastAsiaTheme="minorEastAsia"/>
      <w:lang w:eastAsia="pl-PL"/>
    </w:rPr>
  </w:style>
  <w:style w:type="paragraph" w:styleId="Stopka">
    <w:name w:val="footer"/>
    <w:basedOn w:val="Normalny"/>
    <w:link w:val="StopkaZnak"/>
    <w:uiPriority w:val="99"/>
    <w:unhideWhenUsed/>
    <w:rsid w:val="00552E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EA4"/>
    <w:rPr>
      <w:rFonts w:eastAsiaTheme="minorEastAsia"/>
      <w:lang w:eastAsia="pl-PL"/>
    </w:rPr>
  </w:style>
  <w:style w:type="table" w:styleId="Tabela-Siatka">
    <w:name w:val="Table Grid"/>
    <w:basedOn w:val="Standardowy"/>
    <w:uiPriority w:val="59"/>
    <w:rsid w:val="00552EA4"/>
    <w:pPr>
      <w:spacing w:line="240" w:lineRule="auto"/>
      <w:ind w:firstLine="0"/>
      <w:jc w:val="left"/>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52E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2EA4"/>
    <w:rPr>
      <w:rFonts w:ascii="Tahoma" w:eastAsiaTheme="minorEastAsia" w:hAnsi="Tahoma" w:cs="Tahoma"/>
      <w:sz w:val="16"/>
      <w:szCs w:val="16"/>
      <w:lang w:eastAsia="pl-PL"/>
    </w:rPr>
  </w:style>
  <w:style w:type="paragraph" w:styleId="Tekstpodstawowy">
    <w:name w:val="Body Text"/>
    <w:basedOn w:val="Normalny"/>
    <w:link w:val="TekstpodstawowyZnak"/>
    <w:semiHidden/>
    <w:rsid w:val="00552EA4"/>
    <w:pPr>
      <w:suppressAutoHyphens/>
      <w:spacing w:after="0" w:line="240" w:lineRule="auto"/>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semiHidden/>
    <w:rsid w:val="00552EA4"/>
    <w:rPr>
      <w:rFonts w:ascii="Times New Roman" w:eastAsia="Times New Roman" w:hAnsi="Times New Roman" w:cs="Times New Roman"/>
      <w:sz w:val="28"/>
      <w:szCs w:val="20"/>
      <w:lang w:eastAsia="ar-SA"/>
    </w:rPr>
  </w:style>
  <w:style w:type="paragraph" w:customStyle="1" w:styleId="Zawartotabeli">
    <w:name w:val="Zawartość tabeli"/>
    <w:basedOn w:val="Normalny"/>
    <w:rsid w:val="00552EA4"/>
    <w:pPr>
      <w:suppressLineNumbers/>
      <w:suppressAutoHyphens/>
      <w:spacing w:after="0" w:line="240" w:lineRule="auto"/>
    </w:pPr>
    <w:rPr>
      <w:rFonts w:ascii="Times New Roman" w:eastAsia="Times New Roman" w:hAnsi="Times New Roman" w:cs="Times New Roman"/>
      <w:sz w:val="24"/>
      <w:szCs w:val="20"/>
      <w:lang w:eastAsia="ar-SA"/>
    </w:rPr>
  </w:style>
  <w:style w:type="character" w:customStyle="1" w:styleId="st">
    <w:name w:val="st"/>
    <w:basedOn w:val="Domylnaczcionkaakapitu"/>
    <w:rsid w:val="00552EA4"/>
  </w:style>
  <w:style w:type="character" w:styleId="Uwydatnienie">
    <w:name w:val="Emphasis"/>
    <w:basedOn w:val="Domylnaczcionkaakapitu"/>
    <w:uiPriority w:val="20"/>
    <w:qFormat/>
    <w:rsid w:val="00552EA4"/>
    <w:rPr>
      <w:i/>
      <w:iCs/>
    </w:rPr>
  </w:style>
  <w:style w:type="paragraph" w:styleId="Tekstprzypisukocowego">
    <w:name w:val="endnote text"/>
    <w:basedOn w:val="Normalny"/>
    <w:link w:val="TekstprzypisukocowegoZnak"/>
    <w:uiPriority w:val="99"/>
    <w:semiHidden/>
    <w:unhideWhenUsed/>
    <w:rsid w:val="00552E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2EA4"/>
    <w:rPr>
      <w:rFonts w:eastAsiaTheme="minorEastAsia"/>
      <w:sz w:val="20"/>
      <w:szCs w:val="20"/>
      <w:lang w:eastAsia="pl-PL"/>
    </w:rPr>
  </w:style>
  <w:style w:type="character" w:styleId="Odwoanieprzypisukocowego">
    <w:name w:val="endnote reference"/>
    <w:basedOn w:val="Domylnaczcionkaakapitu"/>
    <w:uiPriority w:val="99"/>
    <w:semiHidden/>
    <w:unhideWhenUsed/>
    <w:rsid w:val="00552EA4"/>
    <w:rPr>
      <w:vertAlign w:val="superscript"/>
    </w:rPr>
  </w:style>
  <w:style w:type="character" w:styleId="Pogrubienie">
    <w:name w:val="Strong"/>
    <w:basedOn w:val="Domylnaczcionkaakapitu"/>
    <w:uiPriority w:val="22"/>
    <w:qFormat/>
    <w:rsid w:val="00552EA4"/>
    <w:rPr>
      <w:b/>
      <w:bCs/>
    </w:rPr>
  </w:style>
  <w:style w:type="paragraph" w:styleId="NormalnyWeb">
    <w:name w:val="Normal (Web)"/>
    <w:basedOn w:val="Normalny"/>
    <w:uiPriority w:val="99"/>
    <w:semiHidden/>
    <w:unhideWhenUsed/>
    <w:rsid w:val="00552EA4"/>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552EA4"/>
    <w:rPr>
      <w:color w:val="0000FF"/>
      <w:u w:val="single"/>
    </w:rPr>
  </w:style>
  <w:style w:type="paragraph" w:customStyle="1" w:styleId="Nagwektabeli">
    <w:name w:val="Nagłówek tabeli"/>
    <w:basedOn w:val="Zawartotabeli"/>
    <w:rsid w:val="00552EA4"/>
    <w:pPr>
      <w:jc w:val="center"/>
    </w:pPr>
    <w:rPr>
      <w:b/>
      <w:bCs/>
    </w:rPr>
  </w:style>
  <w:style w:type="paragraph" w:styleId="Tekstpodstawowy2">
    <w:name w:val="Body Text 2"/>
    <w:basedOn w:val="Normalny"/>
    <w:link w:val="Tekstpodstawowy2Znak"/>
    <w:uiPriority w:val="99"/>
    <w:unhideWhenUsed/>
    <w:rsid w:val="00552EA4"/>
    <w:pPr>
      <w:spacing w:after="120" w:line="480" w:lineRule="auto"/>
    </w:pPr>
    <w:rPr>
      <w:rFonts w:eastAsiaTheme="minorHAnsi"/>
      <w:lang w:eastAsia="en-US"/>
    </w:rPr>
  </w:style>
  <w:style w:type="character" w:customStyle="1" w:styleId="Tekstpodstawowy2Znak">
    <w:name w:val="Tekst podstawowy 2 Znak"/>
    <w:basedOn w:val="Domylnaczcionkaakapitu"/>
    <w:link w:val="Tekstpodstawowy2"/>
    <w:uiPriority w:val="99"/>
    <w:rsid w:val="00552EA4"/>
  </w:style>
  <w:style w:type="paragraph" w:styleId="Tekstpodstawowy3">
    <w:name w:val="Body Text 3"/>
    <w:basedOn w:val="Normalny"/>
    <w:link w:val="Tekstpodstawowy3Znak"/>
    <w:rsid w:val="00552EA4"/>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552EA4"/>
    <w:rPr>
      <w:rFonts w:ascii="Times New Roman" w:eastAsia="Times New Roman" w:hAnsi="Times New Roman" w:cs="Times New Roman"/>
      <w:sz w:val="16"/>
      <w:szCs w:val="16"/>
      <w:lang w:eastAsia="pl-PL"/>
    </w:rPr>
  </w:style>
  <w:style w:type="paragraph" w:customStyle="1" w:styleId="kropki">
    <w:name w:val="kropki"/>
    <w:basedOn w:val="Normalny"/>
    <w:rsid w:val="00552EA4"/>
    <w:pPr>
      <w:spacing w:before="40" w:after="40" w:line="240" w:lineRule="auto"/>
    </w:pPr>
    <w:rPr>
      <w:rFonts w:ascii="Arial" w:eastAsia="Times New Roman" w:hAnsi="Arial" w:cs="Arial"/>
      <w:color w:val="000000"/>
    </w:rPr>
  </w:style>
  <w:style w:type="paragraph" w:customStyle="1" w:styleId="Standard">
    <w:name w:val="Standard"/>
    <w:rsid w:val="00552EA4"/>
    <w:pPr>
      <w:suppressAutoHyphens/>
      <w:autoSpaceDN w:val="0"/>
      <w:spacing w:after="200" w:line="276" w:lineRule="auto"/>
      <w:ind w:firstLine="0"/>
      <w:jc w:val="left"/>
      <w:textAlignment w:val="baseline"/>
    </w:pPr>
    <w:rPr>
      <w:rFonts w:ascii="Calibri" w:eastAsia="Arial Unicode MS" w:hAnsi="Calibri" w:cs="F"/>
      <w:kern w:val="3"/>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infor.pl/prawo/powiat/zadania-powiat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9754</Words>
  <Characters>58529</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UM Bartoszyce</Company>
  <LinksUpToDate>false</LinksUpToDate>
  <CharactersWithSpaces>68147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szuter_m</dc:creator>
  <cp:lastModifiedBy>szuter_m</cp:lastModifiedBy>
  <cp:revision>2</cp:revision>
  <cp:lastPrinted>2016-12-20T13:25:00Z</cp:lastPrinted>
  <dcterms:created xsi:type="dcterms:W3CDTF">2016-12-21T07:28:00Z</dcterms:created>
  <dcterms:modified xsi:type="dcterms:W3CDTF">2016-12-21T07:28:00Z</dcterms:modified>
</cp:coreProperties>
</file>